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512" w:rsidRDefault="00CE4512" w:rsidP="009518BF">
      <w:pPr>
        <w:autoSpaceDE w:val="0"/>
        <w:autoSpaceDN w:val="0"/>
        <w:adjustRightInd w:val="0"/>
        <w:jc w:val="center"/>
        <w:rPr>
          <w:rFonts w:ascii="Arial" w:hAnsi="Arial" w:cs="Arial"/>
          <w:b/>
          <w:bCs/>
          <w:sz w:val="24"/>
          <w:szCs w:val="24"/>
          <w:u w:val="single"/>
          <w:lang w:eastAsia="en-US"/>
        </w:rPr>
      </w:pPr>
      <w:r w:rsidRPr="009518BF">
        <w:rPr>
          <w:rFonts w:ascii="Arial" w:hAnsi="Arial" w:cs="Arial"/>
          <w:b/>
          <w:bCs/>
          <w:sz w:val="24"/>
          <w:szCs w:val="24"/>
          <w:u w:val="single"/>
          <w:lang w:eastAsia="en-US"/>
        </w:rPr>
        <w:t xml:space="preserve">INSTRUÇÃO NORMATIVA </w:t>
      </w:r>
      <w:r w:rsidRPr="00E01B2C">
        <w:rPr>
          <w:rFonts w:ascii="Arial" w:hAnsi="Arial" w:cs="Arial"/>
          <w:b/>
          <w:bCs/>
          <w:sz w:val="24"/>
          <w:szCs w:val="24"/>
          <w:u w:val="single"/>
          <w:lang w:eastAsia="en-US"/>
        </w:rPr>
        <w:t>SLE</w:t>
      </w:r>
      <w:r w:rsidR="00F172DE" w:rsidRPr="00E01B2C">
        <w:rPr>
          <w:rFonts w:ascii="Arial" w:hAnsi="Arial" w:cs="Arial"/>
          <w:b/>
          <w:bCs/>
          <w:sz w:val="24"/>
          <w:szCs w:val="24"/>
          <w:u w:val="single"/>
          <w:lang w:eastAsia="en-US"/>
        </w:rPr>
        <w:t>-</w:t>
      </w:r>
      <w:r w:rsidRPr="00E01B2C">
        <w:rPr>
          <w:rFonts w:ascii="Arial" w:hAnsi="Arial" w:cs="Arial"/>
          <w:b/>
          <w:bCs/>
          <w:sz w:val="24"/>
          <w:szCs w:val="24"/>
          <w:u w:val="single"/>
          <w:lang w:eastAsia="en-US"/>
        </w:rPr>
        <w:t>0</w:t>
      </w:r>
      <w:r w:rsidR="009739AE" w:rsidRPr="00E01B2C">
        <w:rPr>
          <w:rFonts w:ascii="Arial" w:hAnsi="Arial" w:cs="Arial"/>
          <w:b/>
          <w:bCs/>
          <w:sz w:val="24"/>
          <w:szCs w:val="24"/>
          <w:u w:val="single"/>
          <w:lang w:eastAsia="en-US"/>
        </w:rPr>
        <w:t>4</w:t>
      </w:r>
      <w:r w:rsidRPr="00E01B2C">
        <w:rPr>
          <w:rFonts w:ascii="Arial" w:hAnsi="Arial" w:cs="Arial"/>
          <w:b/>
          <w:bCs/>
          <w:sz w:val="24"/>
          <w:szCs w:val="24"/>
          <w:u w:val="single"/>
          <w:lang w:eastAsia="en-US"/>
        </w:rPr>
        <w:t>/201</w:t>
      </w:r>
      <w:r w:rsidR="007C6E03" w:rsidRPr="00E01B2C">
        <w:rPr>
          <w:rFonts w:ascii="Arial" w:hAnsi="Arial" w:cs="Arial"/>
          <w:b/>
          <w:bCs/>
          <w:sz w:val="24"/>
          <w:szCs w:val="24"/>
          <w:u w:val="single"/>
          <w:lang w:eastAsia="en-US"/>
        </w:rPr>
        <w:t>8</w:t>
      </w:r>
    </w:p>
    <w:p w:rsidR="00DC0939" w:rsidRDefault="00DC0939" w:rsidP="009518BF">
      <w:pPr>
        <w:autoSpaceDE w:val="0"/>
        <w:autoSpaceDN w:val="0"/>
        <w:adjustRightInd w:val="0"/>
        <w:jc w:val="center"/>
        <w:rPr>
          <w:rFonts w:ascii="Arial" w:hAnsi="Arial" w:cs="Arial"/>
          <w:b/>
          <w:bCs/>
          <w:sz w:val="24"/>
          <w:szCs w:val="24"/>
          <w:u w:val="single"/>
          <w:lang w:eastAsia="en-US"/>
        </w:rPr>
      </w:pPr>
    </w:p>
    <w:p w:rsidR="00DC0939" w:rsidRDefault="00DC0939" w:rsidP="009518BF">
      <w:pPr>
        <w:autoSpaceDE w:val="0"/>
        <w:autoSpaceDN w:val="0"/>
        <w:adjustRightInd w:val="0"/>
        <w:jc w:val="center"/>
        <w:rPr>
          <w:rFonts w:ascii="Arial" w:hAnsi="Arial" w:cs="Arial"/>
          <w:b/>
          <w:bCs/>
          <w:sz w:val="24"/>
          <w:szCs w:val="24"/>
          <w:u w:val="single"/>
          <w:lang w:eastAsia="en-US"/>
        </w:rPr>
      </w:pPr>
    </w:p>
    <w:p w:rsidR="00DC0939" w:rsidRPr="009518BF" w:rsidRDefault="00DC0939" w:rsidP="009518BF">
      <w:pPr>
        <w:autoSpaceDE w:val="0"/>
        <w:autoSpaceDN w:val="0"/>
        <w:adjustRightInd w:val="0"/>
        <w:jc w:val="center"/>
        <w:rPr>
          <w:rFonts w:ascii="Arial" w:hAnsi="Arial" w:cs="Arial"/>
          <w:b/>
          <w:bCs/>
          <w:sz w:val="24"/>
          <w:szCs w:val="24"/>
          <w:u w:val="single"/>
          <w:lang w:eastAsia="en-US"/>
        </w:rPr>
      </w:pPr>
    </w:p>
    <w:p w:rsidR="009518BF" w:rsidRDefault="009518BF" w:rsidP="00CE4512">
      <w:pPr>
        <w:autoSpaceDE w:val="0"/>
        <w:autoSpaceDN w:val="0"/>
        <w:adjustRightInd w:val="0"/>
        <w:rPr>
          <w:rFonts w:ascii="Arial" w:hAnsi="Arial" w:cs="Arial"/>
          <w:b/>
          <w:bCs/>
          <w:sz w:val="24"/>
          <w:szCs w:val="24"/>
          <w:lang w:eastAsia="en-US"/>
        </w:rPr>
      </w:pPr>
    </w:p>
    <w:p w:rsidR="00CE4512" w:rsidRDefault="00CE4512" w:rsidP="009518BF">
      <w:pPr>
        <w:autoSpaceDE w:val="0"/>
        <w:autoSpaceDN w:val="0"/>
        <w:adjustRightInd w:val="0"/>
        <w:jc w:val="both"/>
        <w:rPr>
          <w:rFonts w:ascii="Arial" w:hAnsi="Arial" w:cs="Arial"/>
          <w:sz w:val="24"/>
          <w:szCs w:val="24"/>
          <w:lang w:eastAsia="en-US"/>
        </w:rPr>
      </w:pPr>
      <w:r>
        <w:rPr>
          <w:rFonts w:ascii="Arial" w:hAnsi="Arial" w:cs="Arial"/>
          <w:b/>
          <w:bCs/>
          <w:sz w:val="24"/>
          <w:szCs w:val="24"/>
          <w:lang w:eastAsia="en-US"/>
        </w:rPr>
        <w:t xml:space="preserve">Versão: </w:t>
      </w:r>
      <w:r w:rsidRPr="005433F7">
        <w:rPr>
          <w:rFonts w:ascii="Arial" w:hAnsi="Arial" w:cs="Arial"/>
          <w:b/>
          <w:sz w:val="24"/>
          <w:szCs w:val="24"/>
          <w:lang w:eastAsia="en-US"/>
        </w:rPr>
        <w:t>01</w:t>
      </w:r>
    </w:p>
    <w:p w:rsidR="009518BF" w:rsidRDefault="009518BF" w:rsidP="009518BF">
      <w:pPr>
        <w:autoSpaceDE w:val="0"/>
        <w:autoSpaceDN w:val="0"/>
        <w:adjustRightInd w:val="0"/>
        <w:jc w:val="both"/>
        <w:rPr>
          <w:rFonts w:ascii="Arial" w:hAnsi="Arial" w:cs="Arial"/>
          <w:b/>
          <w:bCs/>
          <w:sz w:val="24"/>
          <w:szCs w:val="24"/>
          <w:lang w:eastAsia="en-US"/>
        </w:rPr>
      </w:pPr>
    </w:p>
    <w:p w:rsidR="00CE4512" w:rsidRDefault="00CE4512" w:rsidP="009518BF">
      <w:pPr>
        <w:autoSpaceDE w:val="0"/>
        <w:autoSpaceDN w:val="0"/>
        <w:adjustRightInd w:val="0"/>
        <w:jc w:val="both"/>
        <w:rPr>
          <w:rFonts w:ascii="Arial" w:hAnsi="Arial" w:cs="Arial"/>
          <w:b/>
          <w:bCs/>
          <w:sz w:val="24"/>
          <w:szCs w:val="24"/>
          <w:lang w:eastAsia="en-US"/>
        </w:rPr>
      </w:pPr>
      <w:r>
        <w:rPr>
          <w:rFonts w:ascii="Arial" w:hAnsi="Arial" w:cs="Arial"/>
          <w:b/>
          <w:bCs/>
          <w:sz w:val="24"/>
          <w:szCs w:val="24"/>
          <w:lang w:eastAsia="en-US"/>
        </w:rPr>
        <w:t xml:space="preserve">Aprovação em: </w:t>
      </w:r>
      <w:r w:rsidR="00E01B2C" w:rsidRPr="00E01B2C">
        <w:rPr>
          <w:rFonts w:ascii="Arial" w:hAnsi="Arial" w:cs="Arial"/>
          <w:b/>
          <w:bCs/>
          <w:sz w:val="24"/>
          <w:szCs w:val="24"/>
          <w:lang w:eastAsia="en-US"/>
        </w:rPr>
        <w:t>19</w:t>
      </w:r>
      <w:r w:rsidRPr="00E01B2C">
        <w:rPr>
          <w:rFonts w:ascii="Arial" w:hAnsi="Arial" w:cs="Arial"/>
          <w:b/>
          <w:bCs/>
          <w:sz w:val="24"/>
          <w:szCs w:val="24"/>
          <w:lang w:eastAsia="en-US"/>
        </w:rPr>
        <w:t>/</w:t>
      </w:r>
      <w:r w:rsidR="007C6E03" w:rsidRPr="00E01B2C">
        <w:rPr>
          <w:rFonts w:ascii="Arial" w:hAnsi="Arial" w:cs="Arial"/>
          <w:b/>
          <w:bCs/>
          <w:sz w:val="24"/>
          <w:szCs w:val="24"/>
          <w:lang w:eastAsia="en-US"/>
        </w:rPr>
        <w:t>0</w:t>
      </w:r>
      <w:r w:rsidR="00E01B2C" w:rsidRPr="00E01B2C">
        <w:rPr>
          <w:rFonts w:ascii="Arial" w:hAnsi="Arial" w:cs="Arial"/>
          <w:b/>
          <w:bCs/>
          <w:sz w:val="24"/>
          <w:szCs w:val="24"/>
          <w:lang w:eastAsia="en-US"/>
        </w:rPr>
        <w:t>4</w:t>
      </w:r>
      <w:r w:rsidRPr="00E01B2C">
        <w:rPr>
          <w:rFonts w:ascii="Arial" w:hAnsi="Arial" w:cs="Arial"/>
          <w:b/>
          <w:bCs/>
          <w:sz w:val="24"/>
          <w:szCs w:val="24"/>
          <w:lang w:eastAsia="en-US"/>
        </w:rPr>
        <w:t>/201</w:t>
      </w:r>
      <w:r w:rsidR="007C6E03" w:rsidRPr="00E01B2C">
        <w:rPr>
          <w:rFonts w:ascii="Arial" w:hAnsi="Arial" w:cs="Arial"/>
          <w:b/>
          <w:bCs/>
          <w:sz w:val="24"/>
          <w:szCs w:val="24"/>
          <w:lang w:eastAsia="en-US"/>
        </w:rPr>
        <w:t>8</w:t>
      </w:r>
      <w:r w:rsidR="00E01B2C">
        <w:rPr>
          <w:rFonts w:ascii="Arial" w:hAnsi="Arial" w:cs="Arial"/>
          <w:b/>
          <w:bCs/>
          <w:sz w:val="24"/>
          <w:szCs w:val="24"/>
          <w:lang w:eastAsia="en-US"/>
        </w:rPr>
        <w:t xml:space="preserve"> </w:t>
      </w:r>
    </w:p>
    <w:p w:rsidR="009518BF" w:rsidRDefault="009518BF" w:rsidP="009518BF">
      <w:pPr>
        <w:autoSpaceDE w:val="0"/>
        <w:autoSpaceDN w:val="0"/>
        <w:adjustRightInd w:val="0"/>
        <w:jc w:val="both"/>
        <w:rPr>
          <w:rFonts w:ascii="Arial" w:hAnsi="Arial" w:cs="Arial"/>
          <w:b/>
          <w:bCs/>
          <w:sz w:val="24"/>
          <w:szCs w:val="24"/>
          <w:lang w:eastAsia="en-US"/>
        </w:rPr>
      </w:pPr>
    </w:p>
    <w:p w:rsidR="00481963" w:rsidRDefault="00CE4512" w:rsidP="009518BF">
      <w:pPr>
        <w:autoSpaceDE w:val="0"/>
        <w:autoSpaceDN w:val="0"/>
        <w:adjustRightInd w:val="0"/>
        <w:jc w:val="both"/>
        <w:rPr>
          <w:rFonts w:ascii="Arial" w:hAnsi="Arial" w:cs="Arial"/>
          <w:sz w:val="24"/>
          <w:szCs w:val="24"/>
          <w:lang w:eastAsia="en-US"/>
        </w:rPr>
      </w:pPr>
      <w:r>
        <w:rPr>
          <w:rFonts w:ascii="Arial" w:hAnsi="Arial" w:cs="Arial"/>
          <w:b/>
          <w:bCs/>
          <w:sz w:val="24"/>
          <w:szCs w:val="24"/>
          <w:lang w:eastAsia="en-US"/>
        </w:rPr>
        <w:t xml:space="preserve">Unidade Responsável: </w:t>
      </w:r>
      <w:r w:rsidR="00F23737" w:rsidRPr="00F23737">
        <w:rPr>
          <w:rFonts w:ascii="Arial" w:hAnsi="Arial" w:cs="Arial"/>
          <w:bCs/>
          <w:sz w:val="24"/>
          <w:szCs w:val="24"/>
          <w:lang w:eastAsia="en-US"/>
        </w:rPr>
        <w:t xml:space="preserve">Secretaria de Serviços Legislativos </w:t>
      </w:r>
      <w:r w:rsidR="00FE5D7D">
        <w:rPr>
          <w:rFonts w:ascii="Arial" w:hAnsi="Arial" w:cs="Arial"/>
          <w:bCs/>
          <w:sz w:val="24"/>
          <w:szCs w:val="24"/>
          <w:lang w:eastAsia="en-US"/>
        </w:rPr>
        <w:t>-</w:t>
      </w:r>
      <w:r w:rsidR="00F23737" w:rsidRPr="00F23737">
        <w:rPr>
          <w:rFonts w:ascii="Arial" w:hAnsi="Arial" w:cs="Arial"/>
          <w:bCs/>
          <w:sz w:val="24"/>
          <w:szCs w:val="24"/>
          <w:lang w:eastAsia="en-US"/>
        </w:rPr>
        <w:t xml:space="preserve"> Gerência de Controle d</w:t>
      </w:r>
      <w:r w:rsidR="000726D8">
        <w:rPr>
          <w:rFonts w:ascii="Arial" w:hAnsi="Arial" w:cs="Arial"/>
          <w:bCs/>
          <w:sz w:val="24"/>
          <w:szCs w:val="24"/>
          <w:lang w:eastAsia="en-US"/>
        </w:rPr>
        <w:t>e Atualização da Legislação</w:t>
      </w:r>
      <w:r w:rsidR="00DB7F61">
        <w:rPr>
          <w:rFonts w:ascii="Arial" w:hAnsi="Arial" w:cs="Arial"/>
          <w:sz w:val="24"/>
          <w:szCs w:val="24"/>
          <w:lang w:eastAsia="en-US"/>
        </w:rPr>
        <w:t>.</w:t>
      </w:r>
    </w:p>
    <w:p w:rsidR="009518BF" w:rsidRDefault="009518BF" w:rsidP="009518BF">
      <w:pPr>
        <w:autoSpaceDE w:val="0"/>
        <w:autoSpaceDN w:val="0"/>
        <w:adjustRightInd w:val="0"/>
        <w:jc w:val="both"/>
        <w:rPr>
          <w:rFonts w:ascii="Arial" w:hAnsi="Arial" w:cs="Arial"/>
          <w:sz w:val="24"/>
          <w:szCs w:val="24"/>
          <w:lang w:eastAsia="en-US"/>
        </w:rPr>
      </w:pPr>
    </w:p>
    <w:p w:rsidR="00DC0939" w:rsidRDefault="00DC0939" w:rsidP="009518BF">
      <w:pPr>
        <w:autoSpaceDE w:val="0"/>
        <w:autoSpaceDN w:val="0"/>
        <w:adjustRightInd w:val="0"/>
        <w:jc w:val="both"/>
        <w:rPr>
          <w:rFonts w:ascii="Arial" w:hAnsi="Arial" w:cs="Arial"/>
          <w:sz w:val="24"/>
          <w:szCs w:val="24"/>
          <w:lang w:eastAsia="en-US"/>
        </w:rPr>
      </w:pPr>
    </w:p>
    <w:p w:rsidR="00CE4512" w:rsidRDefault="00CE4512" w:rsidP="00CE4512">
      <w:pPr>
        <w:rPr>
          <w:rFonts w:ascii="Arial" w:hAnsi="Arial" w:cs="Arial"/>
          <w:sz w:val="24"/>
          <w:szCs w:val="24"/>
          <w:lang w:eastAsia="en-US"/>
        </w:rPr>
      </w:pPr>
    </w:p>
    <w:p w:rsidR="00722005" w:rsidRDefault="004121BA" w:rsidP="0096613F">
      <w:pPr>
        <w:jc w:val="both"/>
        <w:rPr>
          <w:rFonts w:ascii="Arial" w:hAnsi="Arial" w:cs="Arial"/>
          <w:b/>
          <w:bCs/>
          <w:sz w:val="24"/>
          <w:szCs w:val="24"/>
          <w:lang w:eastAsia="en-US"/>
        </w:rPr>
      </w:pPr>
      <w:r w:rsidRPr="0027007F">
        <w:rPr>
          <w:rFonts w:ascii="Arial" w:hAnsi="Arial" w:cs="Arial"/>
          <w:b/>
          <w:bCs/>
          <w:sz w:val="24"/>
          <w:szCs w:val="24"/>
          <w:lang w:eastAsia="en-US"/>
        </w:rPr>
        <w:t>I</w:t>
      </w:r>
      <w:r w:rsidR="009739AE">
        <w:rPr>
          <w:rFonts w:ascii="Arial" w:hAnsi="Arial" w:cs="Arial"/>
          <w:b/>
          <w:bCs/>
          <w:sz w:val="24"/>
          <w:szCs w:val="24"/>
          <w:lang w:eastAsia="en-US"/>
        </w:rPr>
        <w:t xml:space="preserve"> </w:t>
      </w:r>
      <w:r w:rsidR="00FE5D7D" w:rsidRPr="0027007F">
        <w:rPr>
          <w:rFonts w:ascii="Arial" w:hAnsi="Arial" w:cs="Arial"/>
          <w:b/>
          <w:sz w:val="24"/>
          <w:szCs w:val="24"/>
          <w:lang w:eastAsia="en-US"/>
        </w:rPr>
        <w:t>-</w:t>
      </w:r>
      <w:r w:rsidR="009739AE">
        <w:rPr>
          <w:rFonts w:ascii="Arial" w:hAnsi="Arial" w:cs="Arial"/>
          <w:b/>
          <w:sz w:val="24"/>
          <w:szCs w:val="24"/>
          <w:lang w:eastAsia="en-US"/>
        </w:rPr>
        <w:t xml:space="preserve"> </w:t>
      </w:r>
      <w:r w:rsidR="00CE4512" w:rsidRPr="0027007F">
        <w:rPr>
          <w:rFonts w:ascii="Arial" w:hAnsi="Arial" w:cs="Arial"/>
          <w:b/>
          <w:bCs/>
          <w:sz w:val="24"/>
          <w:szCs w:val="24"/>
          <w:lang w:eastAsia="en-US"/>
        </w:rPr>
        <w:t>FINALIDADE</w:t>
      </w:r>
    </w:p>
    <w:p w:rsidR="00722005" w:rsidRDefault="00722005" w:rsidP="0096613F">
      <w:pPr>
        <w:jc w:val="both"/>
        <w:rPr>
          <w:rFonts w:ascii="Arial" w:hAnsi="Arial" w:cs="Arial"/>
          <w:b/>
          <w:bCs/>
          <w:sz w:val="24"/>
          <w:szCs w:val="24"/>
          <w:lang w:eastAsia="en-US"/>
        </w:rPr>
      </w:pPr>
    </w:p>
    <w:p w:rsidR="00E52CD1" w:rsidRDefault="00722005" w:rsidP="006339A9">
      <w:pPr>
        <w:ind w:firstLine="851"/>
        <w:jc w:val="both"/>
        <w:rPr>
          <w:rFonts w:ascii="Arial" w:hAnsi="Arial" w:cs="Arial"/>
          <w:bCs/>
          <w:sz w:val="24"/>
          <w:szCs w:val="24"/>
          <w:lang w:eastAsia="en-US"/>
        </w:rPr>
      </w:pPr>
      <w:r>
        <w:rPr>
          <w:rFonts w:ascii="Arial" w:hAnsi="Arial" w:cs="Arial"/>
          <w:bCs/>
          <w:sz w:val="24"/>
          <w:szCs w:val="24"/>
          <w:lang w:eastAsia="en-US"/>
        </w:rPr>
        <w:t>E</w:t>
      </w:r>
      <w:r w:rsidR="004E6E93">
        <w:rPr>
          <w:rFonts w:ascii="Arial" w:hAnsi="Arial" w:cs="Arial"/>
          <w:bCs/>
          <w:sz w:val="24"/>
          <w:szCs w:val="24"/>
          <w:lang w:eastAsia="en-US"/>
        </w:rPr>
        <w:t xml:space="preserve">stabelecer normas para </w:t>
      </w:r>
      <w:r w:rsidR="00E52CD1">
        <w:rPr>
          <w:rFonts w:ascii="Arial" w:hAnsi="Arial" w:cs="Arial"/>
          <w:bCs/>
          <w:sz w:val="24"/>
          <w:szCs w:val="24"/>
          <w:lang w:eastAsia="en-US"/>
        </w:rPr>
        <w:t xml:space="preserve">compilação </w:t>
      </w:r>
      <w:r w:rsidR="00B82143">
        <w:rPr>
          <w:rFonts w:ascii="Arial" w:hAnsi="Arial" w:cs="Arial"/>
          <w:bCs/>
          <w:sz w:val="24"/>
          <w:szCs w:val="24"/>
          <w:lang w:eastAsia="en-US"/>
        </w:rPr>
        <w:t>da legislação estadual</w:t>
      </w:r>
      <w:r w:rsidR="001C7C6F">
        <w:rPr>
          <w:rFonts w:ascii="Arial" w:hAnsi="Arial" w:cs="Arial"/>
          <w:bCs/>
          <w:sz w:val="24"/>
          <w:szCs w:val="24"/>
          <w:lang w:eastAsia="en-US"/>
        </w:rPr>
        <w:t xml:space="preserve"> e </w:t>
      </w:r>
      <w:r w:rsidR="00486584">
        <w:rPr>
          <w:rFonts w:ascii="Arial" w:hAnsi="Arial" w:cs="Arial"/>
          <w:bCs/>
          <w:sz w:val="24"/>
          <w:szCs w:val="24"/>
          <w:lang w:eastAsia="en-US"/>
        </w:rPr>
        <w:t xml:space="preserve">para </w:t>
      </w:r>
      <w:r w:rsidR="001C7C6F">
        <w:rPr>
          <w:rFonts w:ascii="Arial" w:hAnsi="Arial" w:cs="Arial"/>
          <w:bCs/>
          <w:sz w:val="24"/>
          <w:szCs w:val="24"/>
          <w:lang w:eastAsia="en-US"/>
        </w:rPr>
        <w:t>disponibilização dos textos legais atualizados</w:t>
      </w:r>
      <w:r w:rsidR="00B82143">
        <w:rPr>
          <w:rFonts w:ascii="Arial" w:hAnsi="Arial" w:cs="Arial"/>
          <w:bCs/>
          <w:sz w:val="24"/>
          <w:szCs w:val="24"/>
          <w:lang w:eastAsia="en-US"/>
        </w:rPr>
        <w:t>.</w:t>
      </w:r>
    </w:p>
    <w:p w:rsidR="0048048C" w:rsidRPr="000D458C" w:rsidRDefault="0048048C" w:rsidP="00CE4512">
      <w:pPr>
        <w:rPr>
          <w:rFonts w:ascii="Arial" w:hAnsi="Arial" w:cs="Arial"/>
          <w:sz w:val="24"/>
          <w:szCs w:val="24"/>
          <w:lang w:eastAsia="en-US"/>
        </w:rPr>
      </w:pPr>
    </w:p>
    <w:p w:rsidR="00722005" w:rsidRDefault="00CE4512" w:rsidP="0091279F">
      <w:pPr>
        <w:jc w:val="both"/>
        <w:rPr>
          <w:rFonts w:ascii="Arial" w:hAnsi="Arial" w:cs="Arial"/>
          <w:b/>
          <w:bCs/>
          <w:sz w:val="24"/>
          <w:szCs w:val="24"/>
          <w:lang w:eastAsia="en-US"/>
        </w:rPr>
      </w:pPr>
      <w:r w:rsidRPr="0027007F">
        <w:rPr>
          <w:rFonts w:ascii="Arial" w:hAnsi="Arial" w:cs="Arial"/>
          <w:b/>
          <w:bCs/>
          <w:sz w:val="24"/>
          <w:szCs w:val="24"/>
          <w:lang w:eastAsia="en-US"/>
        </w:rPr>
        <w:t xml:space="preserve">II </w:t>
      </w:r>
      <w:r w:rsidR="009739AE">
        <w:rPr>
          <w:rFonts w:ascii="Arial" w:hAnsi="Arial" w:cs="Arial"/>
          <w:b/>
          <w:sz w:val="24"/>
          <w:szCs w:val="24"/>
          <w:lang w:eastAsia="en-US"/>
        </w:rPr>
        <w:t xml:space="preserve">- </w:t>
      </w:r>
      <w:r w:rsidRPr="0027007F">
        <w:rPr>
          <w:rFonts w:ascii="Arial" w:hAnsi="Arial" w:cs="Arial"/>
          <w:b/>
          <w:bCs/>
          <w:sz w:val="24"/>
          <w:szCs w:val="24"/>
          <w:lang w:eastAsia="en-US"/>
        </w:rPr>
        <w:t>ABRANGÊNCIA</w:t>
      </w:r>
    </w:p>
    <w:p w:rsidR="00722005" w:rsidRDefault="00722005" w:rsidP="006339A9">
      <w:pPr>
        <w:jc w:val="both"/>
        <w:rPr>
          <w:rFonts w:ascii="Arial" w:hAnsi="Arial" w:cs="Arial"/>
          <w:b/>
          <w:bCs/>
          <w:sz w:val="24"/>
          <w:szCs w:val="24"/>
          <w:lang w:eastAsia="en-US"/>
        </w:rPr>
      </w:pPr>
    </w:p>
    <w:p w:rsidR="0091279F" w:rsidRDefault="00722005" w:rsidP="006339A9">
      <w:pPr>
        <w:ind w:firstLine="851"/>
        <w:jc w:val="both"/>
        <w:rPr>
          <w:rFonts w:ascii="Arial" w:hAnsi="Arial" w:cs="Arial"/>
          <w:bCs/>
          <w:sz w:val="24"/>
          <w:szCs w:val="24"/>
          <w:lang w:eastAsia="en-US"/>
        </w:rPr>
      </w:pPr>
      <w:r>
        <w:rPr>
          <w:rFonts w:ascii="Arial" w:hAnsi="Arial" w:cs="Arial"/>
          <w:bCs/>
          <w:sz w:val="24"/>
          <w:szCs w:val="24"/>
          <w:lang w:eastAsia="en-US"/>
        </w:rPr>
        <w:t>A</w:t>
      </w:r>
      <w:r w:rsidR="0091279F" w:rsidRPr="006F5675">
        <w:rPr>
          <w:rFonts w:ascii="Arial" w:hAnsi="Arial" w:cs="Arial"/>
          <w:bCs/>
          <w:sz w:val="24"/>
          <w:szCs w:val="24"/>
          <w:lang w:eastAsia="en-US"/>
        </w:rPr>
        <w:t xml:space="preserve">brange </w:t>
      </w:r>
      <w:r w:rsidR="00672067">
        <w:rPr>
          <w:rFonts w:ascii="Arial" w:hAnsi="Arial" w:cs="Arial"/>
          <w:bCs/>
          <w:sz w:val="24"/>
          <w:szCs w:val="24"/>
          <w:lang w:eastAsia="en-US"/>
        </w:rPr>
        <w:t xml:space="preserve">todos os usuários internos e externos que </w:t>
      </w:r>
      <w:r w:rsidR="00D00E54">
        <w:rPr>
          <w:rFonts w:ascii="Arial" w:hAnsi="Arial" w:cs="Arial"/>
          <w:bCs/>
          <w:sz w:val="24"/>
          <w:szCs w:val="24"/>
          <w:lang w:eastAsia="en-US"/>
        </w:rPr>
        <w:t xml:space="preserve">contribuem para a </w:t>
      </w:r>
      <w:r w:rsidR="00A9147C">
        <w:rPr>
          <w:rFonts w:ascii="Arial" w:hAnsi="Arial" w:cs="Arial"/>
          <w:bCs/>
          <w:sz w:val="24"/>
          <w:szCs w:val="24"/>
          <w:lang w:eastAsia="en-US"/>
        </w:rPr>
        <w:t>atualização do</w:t>
      </w:r>
      <w:r w:rsidR="002A5177">
        <w:rPr>
          <w:rFonts w:ascii="Arial" w:hAnsi="Arial" w:cs="Arial"/>
          <w:bCs/>
          <w:sz w:val="24"/>
          <w:szCs w:val="24"/>
          <w:lang w:eastAsia="en-US"/>
        </w:rPr>
        <w:t xml:space="preserve"> </w:t>
      </w:r>
      <w:r w:rsidR="00006C64">
        <w:rPr>
          <w:rFonts w:ascii="Arial" w:hAnsi="Arial" w:cs="Arial"/>
          <w:bCs/>
          <w:sz w:val="24"/>
          <w:szCs w:val="24"/>
          <w:lang w:eastAsia="en-US"/>
        </w:rPr>
        <w:t xml:space="preserve">banco de dados de legislação e que </w:t>
      </w:r>
      <w:r w:rsidR="00672067">
        <w:rPr>
          <w:rFonts w:ascii="Arial" w:hAnsi="Arial" w:cs="Arial"/>
          <w:bCs/>
          <w:sz w:val="24"/>
          <w:szCs w:val="24"/>
          <w:lang w:eastAsia="en-US"/>
        </w:rPr>
        <w:t>realizam pesquisa legislativa</w:t>
      </w:r>
      <w:r w:rsidR="0091279F">
        <w:rPr>
          <w:rFonts w:ascii="Arial" w:hAnsi="Arial" w:cs="Arial"/>
          <w:bCs/>
          <w:sz w:val="24"/>
          <w:szCs w:val="24"/>
          <w:lang w:eastAsia="en-US"/>
        </w:rPr>
        <w:t>, em especial:</w:t>
      </w:r>
    </w:p>
    <w:p w:rsidR="000916FA" w:rsidRDefault="000916FA"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 xml:space="preserve">Secretaria de Serviços Legislativos - </w:t>
      </w:r>
      <w:r w:rsidRPr="009D74BC">
        <w:rPr>
          <w:rFonts w:ascii="Arial" w:hAnsi="Arial" w:cs="Arial"/>
          <w:bCs/>
          <w:sz w:val="24"/>
          <w:szCs w:val="24"/>
          <w:lang w:eastAsia="en-US"/>
        </w:rPr>
        <w:t>Gerência de Controle d</w:t>
      </w:r>
      <w:r>
        <w:rPr>
          <w:rFonts w:ascii="Arial" w:hAnsi="Arial" w:cs="Arial"/>
          <w:bCs/>
          <w:sz w:val="24"/>
          <w:szCs w:val="24"/>
          <w:lang w:eastAsia="en-US"/>
        </w:rPr>
        <w:t xml:space="preserve">e Atualização da </w:t>
      </w:r>
      <w:r w:rsidRPr="009D74BC">
        <w:rPr>
          <w:rFonts w:ascii="Arial" w:hAnsi="Arial" w:cs="Arial"/>
          <w:bCs/>
          <w:sz w:val="24"/>
          <w:szCs w:val="24"/>
          <w:lang w:eastAsia="en-US"/>
        </w:rPr>
        <w:t>Legisla</w:t>
      </w:r>
      <w:r>
        <w:rPr>
          <w:rFonts w:ascii="Arial" w:hAnsi="Arial" w:cs="Arial"/>
          <w:bCs/>
          <w:sz w:val="24"/>
          <w:szCs w:val="24"/>
          <w:lang w:eastAsia="en-US"/>
        </w:rPr>
        <w:t>ção;</w:t>
      </w:r>
    </w:p>
    <w:p w:rsidR="0091279F" w:rsidRDefault="0091279F"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 xml:space="preserve">Secretaria de Serviços Legislativos - </w:t>
      </w:r>
      <w:r w:rsidRPr="009D74BC">
        <w:rPr>
          <w:rFonts w:ascii="Arial" w:hAnsi="Arial" w:cs="Arial"/>
          <w:bCs/>
          <w:sz w:val="24"/>
          <w:szCs w:val="24"/>
          <w:lang w:eastAsia="en-US"/>
        </w:rPr>
        <w:t>Gerência de Controle das Publicações Legislativas</w:t>
      </w:r>
      <w:r>
        <w:rPr>
          <w:rFonts w:ascii="Arial" w:hAnsi="Arial" w:cs="Arial"/>
          <w:bCs/>
          <w:sz w:val="24"/>
          <w:szCs w:val="24"/>
          <w:lang w:eastAsia="en-US"/>
        </w:rPr>
        <w:t>;</w:t>
      </w:r>
    </w:p>
    <w:p w:rsidR="0091279F" w:rsidRDefault="0091279F"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Secretaria de Serviços Legislativos - Gerência de Tramitação;</w:t>
      </w:r>
    </w:p>
    <w:p w:rsidR="0091279F" w:rsidRDefault="0091279F"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Secretaria de Serviços Legislativos - Gerência de Documentação;</w:t>
      </w:r>
    </w:p>
    <w:p w:rsidR="00DF69A1" w:rsidRPr="00993974" w:rsidRDefault="00DF69A1"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Instituto Memória do Poder Legislativo;</w:t>
      </w:r>
    </w:p>
    <w:p w:rsidR="0091279F" w:rsidRDefault="0091279F"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Coordenadoria de Informática;</w:t>
      </w:r>
    </w:p>
    <w:p w:rsidR="003237BC" w:rsidRDefault="003237BC"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Gabinetes Parlamentares;</w:t>
      </w:r>
    </w:p>
    <w:p w:rsidR="003237BC" w:rsidRDefault="003237BC"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Consultoria Legislativa - Núcleos das Comissões;</w:t>
      </w:r>
    </w:p>
    <w:p w:rsidR="0091279F" w:rsidRDefault="00DF69A1"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Procuradoria</w:t>
      </w:r>
      <w:r w:rsidR="006F33A2">
        <w:rPr>
          <w:rFonts w:ascii="Arial" w:hAnsi="Arial" w:cs="Arial"/>
          <w:bCs/>
          <w:sz w:val="24"/>
          <w:szCs w:val="24"/>
          <w:lang w:eastAsia="en-US"/>
        </w:rPr>
        <w:t>-</w:t>
      </w:r>
      <w:r>
        <w:rPr>
          <w:rFonts w:ascii="Arial" w:hAnsi="Arial" w:cs="Arial"/>
          <w:bCs/>
          <w:sz w:val="24"/>
          <w:szCs w:val="24"/>
          <w:lang w:eastAsia="en-US"/>
        </w:rPr>
        <w:t>Geral</w:t>
      </w:r>
      <w:r w:rsidR="00F86B00">
        <w:rPr>
          <w:rFonts w:ascii="Arial" w:hAnsi="Arial" w:cs="Arial"/>
          <w:bCs/>
          <w:sz w:val="24"/>
          <w:szCs w:val="24"/>
          <w:lang w:eastAsia="en-US"/>
        </w:rPr>
        <w:t>;</w:t>
      </w:r>
    </w:p>
    <w:p w:rsidR="00FC441B" w:rsidRDefault="00E71395"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Poder Judiciário;</w:t>
      </w:r>
    </w:p>
    <w:p w:rsidR="00FC441B" w:rsidRDefault="00E71395" w:rsidP="006339A9">
      <w:pPr>
        <w:pStyle w:val="PargrafodaLista"/>
        <w:numPr>
          <w:ilvl w:val="0"/>
          <w:numId w:val="2"/>
        </w:numPr>
        <w:tabs>
          <w:tab w:val="left" w:pos="993"/>
        </w:tabs>
        <w:ind w:left="0" w:firstLine="709"/>
        <w:jc w:val="both"/>
        <w:rPr>
          <w:rFonts w:ascii="Arial" w:hAnsi="Arial" w:cs="Arial"/>
          <w:bCs/>
          <w:sz w:val="24"/>
          <w:szCs w:val="24"/>
          <w:lang w:eastAsia="en-US"/>
        </w:rPr>
      </w:pPr>
      <w:r>
        <w:rPr>
          <w:rFonts w:ascii="Arial" w:hAnsi="Arial" w:cs="Arial"/>
          <w:bCs/>
          <w:sz w:val="24"/>
          <w:szCs w:val="24"/>
          <w:lang w:eastAsia="en-US"/>
        </w:rPr>
        <w:t>Senado Federal;</w:t>
      </w:r>
    </w:p>
    <w:p w:rsidR="000E4F74" w:rsidRPr="00E71395" w:rsidRDefault="00FC441B" w:rsidP="006339A9">
      <w:pPr>
        <w:pStyle w:val="PargrafodaLista"/>
        <w:numPr>
          <w:ilvl w:val="0"/>
          <w:numId w:val="2"/>
        </w:numPr>
        <w:tabs>
          <w:tab w:val="left" w:pos="993"/>
        </w:tabs>
        <w:ind w:left="0" w:firstLine="709"/>
        <w:jc w:val="both"/>
        <w:rPr>
          <w:rFonts w:ascii="Arial" w:hAnsi="Arial" w:cs="Arial"/>
          <w:bCs/>
          <w:sz w:val="24"/>
          <w:szCs w:val="24"/>
          <w:lang w:eastAsia="en-US"/>
        </w:rPr>
      </w:pPr>
      <w:r w:rsidRPr="00E71395">
        <w:rPr>
          <w:rFonts w:ascii="Arial" w:hAnsi="Arial" w:cs="Arial"/>
          <w:bCs/>
          <w:sz w:val="24"/>
          <w:szCs w:val="24"/>
          <w:lang w:eastAsia="en-US"/>
        </w:rPr>
        <w:t>Cidad</w:t>
      </w:r>
      <w:r w:rsidR="00E71395" w:rsidRPr="00E71395">
        <w:rPr>
          <w:rFonts w:ascii="Arial" w:hAnsi="Arial" w:cs="Arial"/>
          <w:bCs/>
          <w:sz w:val="24"/>
          <w:szCs w:val="24"/>
          <w:lang w:eastAsia="en-US"/>
        </w:rPr>
        <w:t>ãos.</w:t>
      </w:r>
    </w:p>
    <w:p w:rsidR="006F5675" w:rsidRPr="00993974" w:rsidRDefault="006F5675" w:rsidP="00CE4512">
      <w:pPr>
        <w:rPr>
          <w:rFonts w:ascii="Arial" w:hAnsi="Arial" w:cs="Arial"/>
          <w:b/>
          <w:bCs/>
          <w:sz w:val="24"/>
          <w:szCs w:val="24"/>
          <w:lang w:eastAsia="en-US"/>
        </w:rPr>
      </w:pPr>
    </w:p>
    <w:p w:rsidR="00CE4512" w:rsidRPr="00993974" w:rsidRDefault="00CE4512" w:rsidP="00CE4512">
      <w:pPr>
        <w:autoSpaceDE w:val="0"/>
        <w:autoSpaceDN w:val="0"/>
        <w:adjustRightInd w:val="0"/>
        <w:rPr>
          <w:rFonts w:ascii="Arial" w:hAnsi="Arial" w:cs="Arial"/>
          <w:b/>
          <w:bCs/>
          <w:sz w:val="24"/>
          <w:szCs w:val="24"/>
          <w:lang w:eastAsia="en-US"/>
        </w:rPr>
      </w:pPr>
      <w:r w:rsidRPr="0027007F">
        <w:rPr>
          <w:rFonts w:ascii="Arial" w:hAnsi="Arial" w:cs="Arial"/>
          <w:b/>
          <w:bCs/>
          <w:sz w:val="24"/>
          <w:szCs w:val="24"/>
          <w:lang w:eastAsia="en-US"/>
        </w:rPr>
        <w:t xml:space="preserve">III </w:t>
      </w:r>
      <w:r w:rsidR="00FE5D7D" w:rsidRPr="0027007F">
        <w:rPr>
          <w:rFonts w:ascii="Arial" w:hAnsi="Arial" w:cs="Arial"/>
          <w:b/>
          <w:sz w:val="24"/>
          <w:szCs w:val="24"/>
          <w:lang w:eastAsia="en-US"/>
        </w:rPr>
        <w:t>-</w:t>
      </w:r>
      <w:r w:rsidR="009739AE">
        <w:rPr>
          <w:rFonts w:ascii="Arial" w:hAnsi="Arial" w:cs="Arial"/>
          <w:b/>
          <w:sz w:val="24"/>
          <w:szCs w:val="24"/>
          <w:lang w:eastAsia="en-US"/>
        </w:rPr>
        <w:t xml:space="preserve"> </w:t>
      </w:r>
      <w:r w:rsidRPr="0027007F">
        <w:rPr>
          <w:rFonts w:ascii="Arial" w:hAnsi="Arial" w:cs="Arial"/>
          <w:b/>
          <w:bCs/>
          <w:sz w:val="24"/>
          <w:szCs w:val="24"/>
          <w:lang w:eastAsia="en-US"/>
        </w:rPr>
        <w:t>CONCEITOS</w:t>
      </w:r>
    </w:p>
    <w:p w:rsidR="002B25A9" w:rsidRPr="00993974" w:rsidRDefault="002B25A9" w:rsidP="00CE4512">
      <w:pPr>
        <w:rPr>
          <w:rFonts w:ascii="Arial" w:hAnsi="Arial" w:cs="Arial"/>
          <w:sz w:val="24"/>
          <w:szCs w:val="24"/>
          <w:lang w:eastAsia="en-US"/>
        </w:rPr>
      </w:pPr>
    </w:p>
    <w:p w:rsidR="00CE4512" w:rsidRPr="00993974" w:rsidRDefault="007B413E" w:rsidP="00CE4512">
      <w:pPr>
        <w:rPr>
          <w:rFonts w:ascii="Arial" w:hAnsi="Arial" w:cs="Arial"/>
          <w:sz w:val="24"/>
          <w:szCs w:val="24"/>
          <w:lang w:eastAsia="en-US"/>
        </w:rPr>
      </w:pPr>
      <w:r>
        <w:rPr>
          <w:rFonts w:ascii="Arial" w:hAnsi="Arial" w:cs="Arial"/>
          <w:sz w:val="24"/>
          <w:szCs w:val="24"/>
          <w:lang w:eastAsia="en-US"/>
        </w:rPr>
        <w:t>Para fins desta i</w:t>
      </w:r>
      <w:r w:rsidR="00CE4512" w:rsidRPr="00993974">
        <w:rPr>
          <w:rFonts w:ascii="Arial" w:hAnsi="Arial" w:cs="Arial"/>
          <w:sz w:val="24"/>
          <w:szCs w:val="24"/>
          <w:lang w:eastAsia="en-US"/>
        </w:rPr>
        <w:t xml:space="preserve">nstrução </w:t>
      </w:r>
      <w:r>
        <w:rPr>
          <w:rFonts w:ascii="Arial" w:hAnsi="Arial" w:cs="Arial"/>
          <w:sz w:val="24"/>
          <w:szCs w:val="24"/>
          <w:lang w:eastAsia="en-US"/>
        </w:rPr>
        <w:t>n</w:t>
      </w:r>
      <w:r w:rsidR="00CE4512" w:rsidRPr="00993974">
        <w:rPr>
          <w:rFonts w:ascii="Arial" w:hAnsi="Arial" w:cs="Arial"/>
          <w:sz w:val="24"/>
          <w:szCs w:val="24"/>
          <w:lang w:eastAsia="en-US"/>
        </w:rPr>
        <w:t>ormativa considera-se:</w:t>
      </w:r>
    </w:p>
    <w:p w:rsidR="00274DF8" w:rsidRPr="00993974" w:rsidRDefault="00274DF8" w:rsidP="00CE4512">
      <w:pPr>
        <w:rPr>
          <w:rFonts w:ascii="Arial" w:hAnsi="Arial" w:cs="Arial"/>
          <w:sz w:val="24"/>
          <w:szCs w:val="24"/>
          <w:lang w:eastAsia="en-US"/>
        </w:rPr>
      </w:pPr>
    </w:p>
    <w:p w:rsidR="00586724" w:rsidRPr="009739AE" w:rsidRDefault="00B36375" w:rsidP="009739AE">
      <w:pPr>
        <w:pStyle w:val="PargrafodaLista"/>
        <w:numPr>
          <w:ilvl w:val="0"/>
          <w:numId w:val="10"/>
        </w:numPr>
        <w:autoSpaceDE w:val="0"/>
        <w:autoSpaceDN w:val="0"/>
        <w:adjustRightInd w:val="0"/>
        <w:ind w:left="567" w:hanging="567"/>
        <w:jc w:val="both"/>
        <w:rPr>
          <w:rFonts w:ascii="Arial" w:hAnsi="Arial" w:cs="Arial"/>
          <w:b/>
          <w:sz w:val="24"/>
          <w:szCs w:val="24"/>
          <w:lang w:eastAsia="en-US"/>
        </w:rPr>
      </w:pPr>
      <w:r w:rsidRPr="009739AE">
        <w:rPr>
          <w:rFonts w:ascii="Arial" w:hAnsi="Arial" w:cs="Arial"/>
          <w:b/>
          <w:sz w:val="24"/>
          <w:szCs w:val="24"/>
          <w:lang w:eastAsia="en-US"/>
        </w:rPr>
        <w:t>Norma jurídica</w:t>
      </w:r>
    </w:p>
    <w:p w:rsidR="00586724" w:rsidRPr="00586724" w:rsidRDefault="00586724" w:rsidP="00586724">
      <w:pPr>
        <w:autoSpaceDE w:val="0"/>
        <w:autoSpaceDN w:val="0"/>
        <w:adjustRightInd w:val="0"/>
        <w:jc w:val="both"/>
        <w:rPr>
          <w:rFonts w:ascii="Arial" w:hAnsi="Arial" w:cs="Arial"/>
          <w:sz w:val="24"/>
          <w:szCs w:val="24"/>
          <w:lang w:eastAsia="en-US"/>
        </w:rPr>
      </w:pPr>
    </w:p>
    <w:p w:rsidR="0061074A" w:rsidRPr="0061074A" w:rsidRDefault="00586724" w:rsidP="00586724">
      <w:pPr>
        <w:pStyle w:val="PargrafodaLista"/>
        <w:autoSpaceDE w:val="0"/>
        <w:autoSpaceDN w:val="0"/>
        <w:adjustRightInd w:val="0"/>
        <w:ind w:left="0" w:firstLine="709"/>
        <w:jc w:val="both"/>
        <w:rPr>
          <w:rFonts w:ascii="Arial" w:hAnsi="Arial" w:cs="Arial"/>
          <w:sz w:val="24"/>
          <w:szCs w:val="24"/>
          <w:lang w:eastAsia="en-US"/>
        </w:rPr>
      </w:pPr>
      <w:r w:rsidRPr="00586724">
        <w:rPr>
          <w:rFonts w:ascii="Arial" w:hAnsi="Arial" w:cs="Arial"/>
          <w:bCs/>
          <w:sz w:val="24"/>
          <w:szCs w:val="24"/>
          <w:lang w:eastAsia="en-US"/>
        </w:rPr>
        <w:t>N</w:t>
      </w:r>
      <w:r w:rsidR="00FB2749" w:rsidRPr="00586724">
        <w:rPr>
          <w:rFonts w:ascii="Arial" w:hAnsi="Arial" w:cs="Arial"/>
          <w:bCs/>
          <w:sz w:val="24"/>
          <w:szCs w:val="24"/>
          <w:lang w:eastAsia="en-US"/>
        </w:rPr>
        <w:t>ão se encontra na doutrina um conceito de norma jurídica</w:t>
      </w:r>
      <w:r w:rsidR="008F6FAF" w:rsidRPr="00586724">
        <w:rPr>
          <w:rFonts w:ascii="Arial" w:hAnsi="Arial" w:cs="Arial"/>
          <w:bCs/>
          <w:sz w:val="24"/>
          <w:szCs w:val="24"/>
          <w:lang w:eastAsia="en-US"/>
        </w:rPr>
        <w:t xml:space="preserve"> imune a críticas</w:t>
      </w:r>
      <w:r w:rsidR="00FB2749" w:rsidRPr="00586724">
        <w:rPr>
          <w:rFonts w:ascii="Arial" w:hAnsi="Arial" w:cs="Arial"/>
          <w:bCs/>
          <w:sz w:val="24"/>
          <w:szCs w:val="24"/>
          <w:lang w:eastAsia="en-US"/>
        </w:rPr>
        <w:t>,</w:t>
      </w:r>
      <w:r w:rsidR="00FB2749" w:rsidRPr="0061074A">
        <w:rPr>
          <w:rFonts w:ascii="Arial" w:hAnsi="Arial" w:cs="Arial"/>
          <w:sz w:val="24"/>
          <w:szCs w:val="24"/>
          <w:lang w:eastAsia="en-US"/>
        </w:rPr>
        <w:t xml:space="preserve"> sendo esse um tema de grandes discussões entre </w:t>
      </w:r>
      <w:r w:rsidR="008B508E" w:rsidRPr="0061074A">
        <w:rPr>
          <w:rFonts w:ascii="Arial" w:hAnsi="Arial" w:cs="Arial"/>
          <w:sz w:val="24"/>
          <w:szCs w:val="24"/>
          <w:lang w:eastAsia="en-US"/>
        </w:rPr>
        <w:t xml:space="preserve">os </w:t>
      </w:r>
      <w:r w:rsidR="00FB2749" w:rsidRPr="0061074A">
        <w:rPr>
          <w:rFonts w:ascii="Arial" w:hAnsi="Arial" w:cs="Arial"/>
          <w:sz w:val="24"/>
          <w:szCs w:val="24"/>
          <w:lang w:eastAsia="en-US"/>
        </w:rPr>
        <w:t xml:space="preserve">juristas e filósofos do Direito. </w:t>
      </w:r>
      <w:r w:rsidR="00D55CB0" w:rsidRPr="0061074A">
        <w:rPr>
          <w:rFonts w:ascii="Arial" w:hAnsi="Arial" w:cs="Arial"/>
          <w:sz w:val="24"/>
          <w:szCs w:val="24"/>
          <w:lang w:eastAsia="en-US"/>
        </w:rPr>
        <w:t>Porém, o</w:t>
      </w:r>
      <w:r w:rsidR="008F6FAF" w:rsidRPr="0061074A">
        <w:rPr>
          <w:rFonts w:ascii="Arial" w:hAnsi="Arial" w:cs="Arial"/>
          <w:sz w:val="24"/>
          <w:szCs w:val="24"/>
          <w:lang w:eastAsia="en-US"/>
        </w:rPr>
        <w:t xml:space="preserve"> conceito de </w:t>
      </w:r>
      <w:r w:rsidR="007F0F61">
        <w:rPr>
          <w:rFonts w:ascii="Arial" w:hAnsi="Arial" w:cs="Arial"/>
          <w:sz w:val="24"/>
          <w:szCs w:val="24"/>
          <w:lang w:eastAsia="en-US"/>
        </w:rPr>
        <w:t>MIGUEL REALE</w:t>
      </w:r>
      <w:r w:rsidR="007D138F">
        <w:rPr>
          <w:rFonts w:ascii="Arial" w:hAnsi="Arial" w:cs="Arial"/>
          <w:sz w:val="24"/>
          <w:szCs w:val="24"/>
          <w:lang w:eastAsia="en-US"/>
        </w:rPr>
        <w:t xml:space="preserve"> (Saraiva, 1976)</w:t>
      </w:r>
      <w:r w:rsidR="00D55CB0" w:rsidRPr="0061074A">
        <w:rPr>
          <w:rFonts w:ascii="Arial" w:hAnsi="Arial" w:cs="Arial"/>
          <w:sz w:val="24"/>
          <w:szCs w:val="24"/>
          <w:lang w:eastAsia="en-US"/>
        </w:rPr>
        <w:t xml:space="preserve">, segundo o qual </w:t>
      </w:r>
      <w:r w:rsidR="008F6FAF" w:rsidRPr="0061074A">
        <w:rPr>
          <w:rFonts w:ascii="Arial" w:hAnsi="Arial" w:cs="Arial"/>
          <w:sz w:val="24"/>
          <w:szCs w:val="24"/>
          <w:lang w:eastAsia="en-US"/>
        </w:rPr>
        <w:t>“</w:t>
      </w:r>
      <w:r w:rsidR="008F6FAF" w:rsidRPr="0061074A">
        <w:rPr>
          <w:rFonts w:ascii="Arial" w:hAnsi="Arial" w:cs="Arial"/>
          <w:i/>
          <w:sz w:val="24"/>
          <w:szCs w:val="24"/>
          <w:lang w:eastAsia="en-US"/>
        </w:rPr>
        <w:t>o que</w:t>
      </w:r>
      <w:r w:rsidR="002A5177">
        <w:rPr>
          <w:rFonts w:ascii="Arial" w:hAnsi="Arial" w:cs="Arial"/>
          <w:i/>
          <w:sz w:val="24"/>
          <w:szCs w:val="24"/>
          <w:lang w:eastAsia="en-US"/>
        </w:rPr>
        <w:t xml:space="preserve"> </w:t>
      </w:r>
      <w:r w:rsidR="008F6FAF" w:rsidRPr="0061074A">
        <w:rPr>
          <w:rFonts w:ascii="Arial" w:hAnsi="Arial" w:cs="Arial"/>
          <w:i/>
          <w:sz w:val="24"/>
          <w:szCs w:val="24"/>
          <w:lang w:eastAsia="en-US"/>
        </w:rPr>
        <w:t>efetivamente caracteriza uma norma jurídica, de qualquer espécie, é o fato de ser uma estrutura</w:t>
      </w:r>
      <w:r w:rsidR="002A5177">
        <w:rPr>
          <w:rFonts w:ascii="Arial" w:hAnsi="Arial" w:cs="Arial"/>
          <w:i/>
          <w:sz w:val="24"/>
          <w:szCs w:val="24"/>
          <w:lang w:eastAsia="en-US"/>
        </w:rPr>
        <w:t xml:space="preserve"> </w:t>
      </w:r>
      <w:r w:rsidR="008F6FAF" w:rsidRPr="0061074A">
        <w:rPr>
          <w:rFonts w:ascii="Arial" w:hAnsi="Arial" w:cs="Arial"/>
          <w:i/>
          <w:sz w:val="24"/>
          <w:szCs w:val="24"/>
          <w:lang w:eastAsia="en-US"/>
        </w:rPr>
        <w:t xml:space="preserve">proposicional enunciativa de </w:t>
      </w:r>
      <w:r w:rsidR="008F6FAF" w:rsidRPr="0061074A">
        <w:rPr>
          <w:rFonts w:ascii="Arial" w:hAnsi="Arial" w:cs="Arial"/>
          <w:i/>
          <w:sz w:val="24"/>
          <w:szCs w:val="24"/>
          <w:lang w:eastAsia="en-US"/>
        </w:rPr>
        <w:lastRenderedPageBreak/>
        <w:t>uma forma de organização ou de conduta, que deve ser seguida de</w:t>
      </w:r>
      <w:r w:rsidR="002A5177">
        <w:rPr>
          <w:rFonts w:ascii="Arial" w:hAnsi="Arial" w:cs="Arial"/>
          <w:i/>
          <w:sz w:val="24"/>
          <w:szCs w:val="24"/>
          <w:lang w:eastAsia="en-US"/>
        </w:rPr>
        <w:t xml:space="preserve"> </w:t>
      </w:r>
      <w:r w:rsidR="008F6FAF" w:rsidRPr="0061074A">
        <w:rPr>
          <w:rFonts w:ascii="Arial" w:hAnsi="Arial" w:cs="Arial"/>
          <w:i/>
          <w:sz w:val="24"/>
          <w:szCs w:val="24"/>
          <w:lang w:eastAsia="en-US"/>
        </w:rPr>
        <w:t>maneira objetiva e obrigatória</w:t>
      </w:r>
      <w:r w:rsidR="00D55CB0" w:rsidRPr="0061074A">
        <w:rPr>
          <w:rFonts w:ascii="Arial" w:hAnsi="Arial" w:cs="Arial"/>
          <w:sz w:val="24"/>
          <w:szCs w:val="24"/>
          <w:lang w:eastAsia="en-US"/>
        </w:rPr>
        <w:t>”</w:t>
      </w:r>
      <w:r w:rsidR="00BF6C88" w:rsidRPr="0061074A">
        <w:rPr>
          <w:rFonts w:ascii="Arial" w:hAnsi="Arial" w:cs="Arial"/>
          <w:sz w:val="24"/>
          <w:szCs w:val="24"/>
          <w:lang w:eastAsia="en-US"/>
        </w:rPr>
        <w:t xml:space="preserve">, </w:t>
      </w:r>
      <w:r w:rsidR="00324801" w:rsidRPr="0061074A">
        <w:rPr>
          <w:rFonts w:ascii="Arial" w:hAnsi="Arial" w:cs="Arial"/>
          <w:sz w:val="24"/>
          <w:szCs w:val="24"/>
          <w:lang w:eastAsia="en-US"/>
        </w:rPr>
        <w:t xml:space="preserve">parece ser o mais adequado para </w:t>
      </w:r>
      <w:r w:rsidR="00FE6160">
        <w:rPr>
          <w:rFonts w:ascii="Arial" w:hAnsi="Arial" w:cs="Arial"/>
          <w:sz w:val="24"/>
          <w:szCs w:val="24"/>
          <w:lang w:eastAsia="en-US"/>
        </w:rPr>
        <w:t>descrever</w:t>
      </w:r>
      <w:r w:rsidR="00324801" w:rsidRPr="0061074A">
        <w:rPr>
          <w:rFonts w:ascii="Arial" w:hAnsi="Arial" w:cs="Arial"/>
          <w:sz w:val="24"/>
          <w:szCs w:val="24"/>
          <w:lang w:eastAsia="en-US"/>
        </w:rPr>
        <w:t xml:space="preserve"> as normas produzidas pel</w:t>
      </w:r>
      <w:r w:rsidR="007546DE" w:rsidRPr="0061074A">
        <w:rPr>
          <w:rFonts w:ascii="Arial" w:hAnsi="Arial" w:cs="Arial"/>
          <w:sz w:val="24"/>
          <w:szCs w:val="24"/>
          <w:lang w:eastAsia="en-US"/>
        </w:rPr>
        <w:t>a atividade do</w:t>
      </w:r>
      <w:r w:rsidR="002A5177">
        <w:rPr>
          <w:rFonts w:ascii="Arial" w:hAnsi="Arial" w:cs="Arial"/>
          <w:sz w:val="24"/>
          <w:szCs w:val="24"/>
          <w:lang w:eastAsia="en-US"/>
        </w:rPr>
        <w:t xml:space="preserve"> </w:t>
      </w:r>
      <w:r w:rsidR="00504BF4" w:rsidRPr="0061074A">
        <w:rPr>
          <w:rFonts w:ascii="Arial" w:hAnsi="Arial" w:cs="Arial"/>
          <w:sz w:val="24"/>
          <w:szCs w:val="24"/>
          <w:lang w:eastAsia="en-US"/>
        </w:rPr>
        <w:t>Poder Legislativo</w:t>
      </w:r>
      <w:r w:rsidR="00324801" w:rsidRPr="0061074A">
        <w:rPr>
          <w:rFonts w:ascii="Arial" w:hAnsi="Arial" w:cs="Arial"/>
          <w:sz w:val="24"/>
          <w:szCs w:val="24"/>
          <w:lang w:eastAsia="en-US"/>
        </w:rPr>
        <w:t xml:space="preserve">. </w:t>
      </w:r>
      <w:r w:rsidR="00D96B9B">
        <w:rPr>
          <w:rFonts w:ascii="Arial" w:hAnsi="Arial" w:cs="Arial"/>
          <w:sz w:val="24"/>
          <w:szCs w:val="24"/>
          <w:lang w:eastAsia="en-US"/>
        </w:rPr>
        <w:t>A</w:t>
      </w:r>
      <w:r w:rsidR="0061074A" w:rsidRPr="0061074A">
        <w:rPr>
          <w:rFonts w:ascii="Arial" w:hAnsi="Arial" w:cs="Arial"/>
          <w:sz w:val="24"/>
          <w:szCs w:val="24"/>
          <w:lang w:eastAsia="en-US"/>
        </w:rPr>
        <w:t xml:space="preserve"> Lei Complementar nº 06</w:t>
      </w:r>
      <w:r w:rsidR="00FE6160">
        <w:rPr>
          <w:rFonts w:ascii="Arial" w:hAnsi="Arial" w:cs="Arial"/>
          <w:sz w:val="24"/>
          <w:szCs w:val="24"/>
          <w:lang w:eastAsia="en-US"/>
        </w:rPr>
        <w:t xml:space="preserve">, de 27 de dezembro de </w:t>
      </w:r>
      <w:r w:rsidR="009D6445">
        <w:rPr>
          <w:rFonts w:ascii="Arial" w:hAnsi="Arial" w:cs="Arial"/>
          <w:sz w:val="24"/>
          <w:szCs w:val="24"/>
          <w:lang w:eastAsia="en-US"/>
        </w:rPr>
        <w:t>1990</w:t>
      </w:r>
      <w:r w:rsidR="00FE6160">
        <w:rPr>
          <w:rFonts w:ascii="Arial" w:hAnsi="Arial" w:cs="Arial"/>
          <w:sz w:val="24"/>
          <w:szCs w:val="24"/>
          <w:lang w:eastAsia="en-US"/>
        </w:rPr>
        <w:t>,</w:t>
      </w:r>
      <w:r w:rsidR="009D6445">
        <w:rPr>
          <w:rFonts w:ascii="Arial" w:hAnsi="Arial" w:cs="Arial"/>
          <w:sz w:val="24"/>
          <w:szCs w:val="24"/>
          <w:lang w:eastAsia="en-US"/>
        </w:rPr>
        <w:t xml:space="preserve"> </w:t>
      </w:r>
      <w:r w:rsidR="00D96B9B">
        <w:rPr>
          <w:rFonts w:ascii="Arial" w:hAnsi="Arial" w:cs="Arial"/>
          <w:sz w:val="24"/>
          <w:szCs w:val="24"/>
          <w:lang w:eastAsia="en-US"/>
        </w:rPr>
        <w:t>abarca esse conceito, definindo</w:t>
      </w:r>
      <w:r w:rsidR="0061074A" w:rsidRPr="0061074A">
        <w:rPr>
          <w:rFonts w:ascii="Arial" w:hAnsi="Arial" w:cs="Arial"/>
          <w:sz w:val="24"/>
          <w:szCs w:val="24"/>
          <w:lang w:eastAsia="en-US"/>
        </w:rPr>
        <w:t xml:space="preserve"> norma jurídica ou norma legal como sendo “</w:t>
      </w:r>
      <w:r w:rsidR="00D96B9B" w:rsidRPr="00D96B9B">
        <w:rPr>
          <w:rFonts w:ascii="Arial" w:hAnsi="Arial" w:cs="Arial"/>
          <w:i/>
          <w:sz w:val="24"/>
          <w:szCs w:val="24"/>
          <w:lang w:eastAsia="en-US"/>
        </w:rPr>
        <w:t>expressão que designa genericamente</w:t>
      </w:r>
      <w:r w:rsidR="002A5177">
        <w:rPr>
          <w:rFonts w:ascii="Arial" w:hAnsi="Arial" w:cs="Arial"/>
          <w:i/>
          <w:sz w:val="24"/>
          <w:szCs w:val="24"/>
          <w:lang w:eastAsia="en-US"/>
        </w:rPr>
        <w:t xml:space="preserve"> </w:t>
      </w:r>
      <w:r w:rsidR="0061074A" w:rsidRPr="0061074A">
        <w:rPr>
          <w:rFonts w:ascii="Arial" w:hAnsi="Arial" w:cs="Arial"/>
          <w:i/>
          <w:sz w:val="24"/>
          <w:szCs w:val="24"/>
          <w:lang w:eastAsia="en-US"/>
        </w:rPr>
        <w:t>toda norma de conduta, de alcance geral ou restrito, que define e disciplina as relações de fato incidentes no direito e cuja observância o Poder do Estado impõe coercitivamente, oriunda de qualquer dos Poderes no exercício de sua competência</w:t>
      </w:r>
      <w:r w:rsidR="0061074A">
        <w:rPr>
          <w:rFonts w:ascii="Arial" w:hAnsi="Arial" w:cs="Arial"/>
          <w:sz w:val="24"/>
          <w:szCs w:val="24"/>
          <w:lang w:eastAsia="en-US"/>
        </w:rPr>
        <w:t>”.</w:t>
      </w:r>
    </w:p>
    <w:p w:rsidR="0061074A" w:rsidRDefault="0061074A" w:rsidP="0061074A">
      <w:pPr>
        <w:pStyle w:val="PargrafodaLista"/>
        <w:autoSpaceDE w:val="0"/>
        <w:autoSpaceDN w:val="0"/>
        <w:adjustRightInd w:val="0"/>
        <w:ind w:left="360"/>
        <w:jc w:val="both"/>
        <w:rPr>
          <w:rFonts w:ascii="Arial" w:hAnsi="Arial" w:cs="Arial"/>
          <w:sz w:val="24"/>
          <w:szCs w:val="24"/>
          <w:lang w:eastAsia="en-US"/>
        </w:rPr>
      </w:pPr>
    </w:p>
    <w:p w:rsidR="00EA1A1E" w:rsidRPr="009739AE" w:rsidRDefault="0061074A" w:rsidP="009739AE">
      <w:pPr>
        <w:pStyle w:val="PargrafodaLista"/>
        <w:numPr>
          <w:ilvl w:val="0"/>
          <w:numId w:val="10"/>
        </w:numPr>
        <w:ind w:left="567" w:hanging="567"/>
        <w:jc w:val="both"/>
        <w:rPr>
          <w:rFonts w:ascii="Arial" w:hAnsi="Arial" w:cs="Arial"/>
          <w:b/>
          <w:sz w:val="24"/>
          <w:szCs w:val="24"/>
          <w:lang w:eastAsia="en-US"/>
        </w:rPr>
      </w:pPr>
      <w:r w:rsidRPr="009739AE">
        <w:rPr>
          <w:rFonts w:ascii="Arial" w:hAnsi="Arial" w:cs="Arial"/>
          <w:b/>
          <w:sz w:val="24"/>
          <w:szCs w:val="24"/>
          <w:lang w:eastAsia="en-US"/>
        </w:rPr>
        <w:t>L</w:t>
      </w:r>
      <w:r w:rsidR="00584405" w:rsidRPr="009739AE">
        <w:rPr>
          <w:rFonts w:ascii="Arial" w:hAnsi="Arial" w:cs="Arial"/>
          <w:b/>
          <w:sz w:val="24"/>
          <w:szCs w:val="24"/>
          <w:lang w:eastAsia="en-US"/>
        </w:rPr>
        <w:t>ei</w:t>
      </w:r>
    </w:p>
    <w:p w:rsidR="00EA1A1E" w:rsidRDefault="00EA1A1E" w:rsidP="00EA1A1E">
      <w:pPr>
        <w:jc w:val="both"/>
        <w:rPr>
          <w:rFonts w:ascii="Arial" w:hAnsi="Arial" w:cs="Arial"/>
          <w:sz w:val="24"/>
          <w:szCs w:val="24"/>
          <w:lang w:eastAsia="en-US"/>
        </w:rPr>
      </w:pPr>
    </w:p>
    <w:p w:rsidR="00584405" w:rsidRPr="00EA1A1E" w:rsidRDefault="00EA1A1E" w:rsidP="00EA1A1E">
      <w:pPr>
        <w:ind w:firstLine="709"/>
        <w:jc w:val="both"/>
        <w:rPr>
          <w:rFonts w:ascii="Arial" w:hAnsi="Arial" w:cs="Arial"/>
          <w:b/>
          <w:sz w:val="24"/>
          <w:szCs w:val="24"/>
          <w:lang w:eastAsia="en-US"/>
        </w:rPr>
      </w:pPr>
      <w:r>
        <w:rPr>
          <w:rFonts w:ascii="Arial" w:hAnsi="Arial" w:cs="Arial"/>
          <w:sz w:val="24"/>
          <w:szCs w:val="24"/>
          <w:lang w:eastAsia="en-US"/>
        </w:rPr>
        <w:t>E</w:t>
      </w:r>
      <w:r w:rsidR="00AB4359" w:rsidRPr="00EA1A1E">
        <w:rPr>
          <w:rFonts w:ascii="Arial" w:hAnsi="Arial" w:cs="Arial"/>
          <w:sz w:val="24"/>
          <w:szCs w:val="24"/>
          <w:lang w:eastAsia="en-US"/>
        </w:rPr>
        <w:t>m</w:t>
      </w:r>
      <w:r w:rsidR="00584405" w:rsidRPr="00EA1A1E">
        <w:rPr>
          <w:rFonts w:ascii="Arial" w:hAnsi="Arial" w:cs="Arial"/>
          <w:sz w:val="24"/>
          <w:szCs w:val="24"/>
          <w:lang w:eastAsia="en-US"/>
        </w:rPr>
        <w:t xml:space="preserve"> sentido amplo, </w:t>
      </w:r>
      <w:r w:rsidR="00106BC3" w:rsidRPr="00EA1A1E">
        <w:rPr>
          <w:rFonts w:ascii="Arial" w:hAnsi="Arial" w:cs="Arial"/>
          <w:sz w:val="24"/>
          <w:szCs w:val="24"/>
          <w:lang w:eastAsia="en-US"/>
        </w:rPr>
        <w:t>é toda e qualquer</w:t>
      </w:r>
      <w:r w:rsidR="00584405" w:rsidRPr="00EA1A1E">
        <w:rPr>
          <w:rFonts w:ascii="Arial" w:hAnsi="Arial" w:cs="Arial"/>
          <w:sz w:val="24"/>
          <w:szCs w:val="24"/>
          <w:lang w:eastAsia="en-US"/>
        </w:rPr>
        <w:t xml:space="preserve"> norma jurídica</w:t>
      </w:r>
      <w:r w:rsidR="00106BC3" w:rsidRPr="00EA1A1E">
        <w:rPr>
          <w:rFonts w:ascii="Arial" w:hAnsi="Arial" w:cs="Arial"/>
          <w:sz w:val="24"/>
          <w:szCs w:val="24"/>
          <w:lang w:eastAsia="en-US"/>
        </w:rPr>
        <w:t xml:space="preserve"> resultante do regular processo legislativo.</w:t>
      </w:r>
      <w:r w:rsidR="0061074A" w:rsidRPr="00EA1A1E">
        <w:rPr>
          <w:rFonts w:ascii="Arial" w:hAnsi="Arial" w:cs="Arial"/>
          <w:sz w:val="24"/>
          <w:szCs w:val="24"/>
          <w:lang w:eastAsia="en-US"/>
        </w:rPr>
        <w:t xml:space="preserve"> No âmbito do processo legislativo estadual (art. 37 da Constituição Estadual), são elaboradas as seguintes </w:t>
      </w:r>
      <w:r w:rsidR="0011279A" w:rsidRPr="00EA1A1E">
        <w:rPr>
          <w:rFonts w:ascii="Arial" w:hAnsi="Arial" w:cs="Arial"/>
          <w:sz w:val="24"/>
          <w:szCs w:val="24"/>
          <w:lang w:eastAsia="en-US"/>
        </w:rPr>
        <w:t>espécies de lei</w:t>
      </w:r>
      <w:r w:rsidR="0061074A" w:rsidRPr="00EA1A1E">
        <w:rPr>
          <w:rFonts w:ascii="Arial" w:hAnsi="Arial" w:cs="Arial"/>
          <w:sz w:val="24"/>
          <w:szCs w:val="24"/>
          <w:lang w:eastAsia="en-US"/>
        </w:rPr>
        <w:t>: emenda à Constituição, lei complementar, lei ordinária, lei delegada, decreto legislativo e resolução.</w:t>
      </w:r>
    </w:p>
    <w:p w:rsidR="00584405" w:rsidRPr="00584405" w:rsidRDefault="00584405" w:rsidP="00584405">
      <w:pPr>
        <w:pStyle w:val="PargrafodaLista"/>
        <w:rPr>
          <w:rFonts w:ascii="Arial" w:hAnsi="Arial" w:cs="Arial"/>
          <w:b/>
          <w:sz w:val="24"/>
          <w:szCs w:val="24"/>
          <w:lang w:eastAsia="en-US"/>
        </w:rPr>
      </w:pPr>
    </w:p>
    <w:p w:rsidR="00EA1A1E" w:rsidRPr="009739AE" w:rsidRDefault="00EA1A1E" w:rsidP="009739AE">
      <w:pPr>
        <w:pStyle w:val="PargrafodaLista"/>
        <w:numPr>
          <w:ilvl w:val="0"/>
          <w:numId w:val="10"/>
        </w:numPr>
        <w:ind w:left="567" w:hanging="567"/>
        <w:jc w:val="both"/>
        <w:rPr>
          <w:rFonts w:ascii="Arial" w:hAnsi="Arial" w:cs="Arial"/>
          <w:b/>
          <w:sz w:val="24"/>
          <w:szCs w:val="24"/>
          <w:lang w:eastAsia="en-US"/>
        </w:rPr>
      </w:pPr>
      <w:r w:rsidRPr="009739AE">
        <w:rPr>
          <w:rFonts w:ascii="Arial" w:hAnsi="Arial" w:cs="Arial"/>
          <w:b/>
          <w:sz w:val="24"/>
          <w:szCs w:val="24"/>
          <w:lang w:eastAsia="en-US"/>
        </w:rPr>
        <w:t>Emenda à Constituição</w:t>
      </w:r>
    </w:p>
    <w:p w:rsidR="00EA1A1E" w:rsidRDefault="00EA1A1E" w:rsidP="00EA1A1E">
      <w:pPr>
        <w:jc w:val="both"/>
        <w:rPr>
          <w:rFonts w:ascii="Arial" w:hAnsi="Arial" w:cs="Arial"/>
          <w:sz w:val="24"/>
          <w:szCs w:val="24"/>
          <w:lang w:eastAsia="en-US"/>
        </w:rPr>
      </w:pPr>
    </w:p>
    <w:p w:rsidR="008F70C0" w:rsidRPr="00EA1A1E" w:rsidRDefault="00EA1A1E" w:rsidP="00EA1A1E">
      <w:pPr>
        <w:ind w:firstLine="709"/>
        <w:jc w:val="both"/>
        <w:rPr>
          <w:rFonts w:ascii="Arial" w:hAnsi="Arial" w:cs="Arial"/>
          <w:sz w:val="24"/>
          <w:szCs w:val="24"/>
          <w:lang w:eastAsia="en-US"/>
        </w:rPr>
      </w:pPr>
      <w:r>
        <w:rPr>
          <w:rFonts w:ascii="Arial" w:hAnsi="Arial" w:cs="Arial"/>
          <w:sz w:val="24"/>
          <w:szCs w:val="24"/>
          <w:lang w:eastAsia="en-US"/>
        </w:rPr>
        <w:t>É</w:t>
      </w:r>
      <w:r w:rsidR="002A5177">
        <w:rPr>
          <w:rFonts w:ascii="Arial" w:hAnsi="Arial" w:cs="Arial"/>
          <w:sz w:val="24"/>
          <w:szCs w:val="24"/>
          <w:lang w:eastAsia="en-US"/>
        </w:rPr>
        <w:t xml:space="preserve"> </w:t>
      </w:r>
      <w:r w:rsidR="00272597" w:rsidRPr="00EA1A1E">
        <w:rPr>
          <w:rFonts w:ascii="Arial" w:hAnsi="Arial" w:cs="Arial"/>
          <w:sz w:val="24"/>
          <w:szCs w:val="24"/>
          <w:lang w:eastAsia="en-US"/>
        </w:rPr>
        <w:t>aquela</w:t>
      </w:r>
      <w:r w:rsidR="002A5177">
        <w:rPr>
          <w:rFonts w:ascii="Arial" w:hAnsi="Arial" w:cs="Arial"/>
          <w:sz w:val="24"/>
          <w:szCs w:val="24"/>
          <w:lang w:eastAsia="en-US"/>
        </w:rPr>
        <w:t xml:space="preserve"> </w:t>
      </w:r>
      <w:r w:rsidR="008C58B2" w:rsidRPr="00EA1A1E">
        <w:rPr>
          <w:rFonts w:ascii="Arial" w:hAnsi="Arial" w:cs="Arial"/>
          <w:sz w:val="24"/>
          <w:szCs w:val="24"/>
          <w:lang w:eastAsia="en-US"/>
        </w:rPr>
        <w:t>que se destina à adição, alteração ou supressão de dispositivos constitucionais, obedecendo ao disposto no art. 38 da Constituição Estadual. É resultado do poder constituinte derivado reformador, por meio do qual se altera o trabalho do poder constituinte originário.</w:t>
      </w:r>
    </w:p>
    <w:p w:rsidR="00BD30EF" w:rsidRPr="00993974" w:rsidRDefault="00BD30EF" w:rsidP="00BD30EF">
      <w:pPr>
        <w:pStyle w:val="PargrafodaLista"/>
        <w:ind w:left="360"/>
        <w:jc w:val="both"/>
        <w:rPr>
          <w:rFonts w:ascii="Arial" w:hAnsi="Arial" w:cs="Arial"/>
          <w:sz w:val="24"/>
          <w:szCs w:val="24"/>
          <w:lang w:eastAsia="en-US"/>
        </w:rPr>
      </w:pPr>
    </w:p>
    <w:p w:rsidR="00EA1A1E" w:rsidRPr="009739AE" w:rsidRDefault="00BD30EF" w:rsidP="009739AE">
      <w:pPr>
        <w:pStyle w:val="PargrafodaLista"/>
        <w:numPr>
          <w:ilvl w:val="0"/>
          <w:numId w:val="10"/>
        </w:numPr>
        <w:ind w:left="567" w:hanging="567"/>
        <w:jc w:val="both"/>
        <w:rPr>
          <w:rFonts w:ascii="Arial" w:hAnsi="Arial" w:cs="Arial"/>
          <w:b/>
          <w:sz w:val="24"/>
          <w:szCs w:val="24"/>
          <w:lang w:eastAsia="en-US"/>
        </w:rPr>
      </w:pPr>
      <w:r w:rsidRPr="009739AE">
        <w:rPr>
          <w:rFonts w:ascii="Arial" w:hAnsi="Arial" w:cs="Arial"/>
          <w:b/>
          <w:sz w:val="24"/>
          <w:szCs w:val="24"/>
          <w:lang w:eastAsia="en-US"/>
        </w:rPr>
        <w:t>Lei Ordinária</w:t>
      </w:r>
    </w:p>
    <w:p w:rsidR="00EA1A1E" w:rsidRDefault="00EA1A1E" w:rsidP="00EA1A1E">
      <w:pPr>
        <w:jc w:val="both"/>
        <w:rPr>
          <w:rFonts w:ascii="Arial" w:hAnsi="Arial" w:cs="Arial"/>
          <w:b/>
          <w:sz w:val="24"/>
          <w:szCs w:val="24"/>
          <w:lang w:eastAsia="en-US"/>
        </w:rPr>
      </w:pPr>
    </w:p>
    <w:p w:rsidR="00BD30EF" w:rsidRPr="00EA1A1E" w:rsidRDefault="00EA1A1E" w:rsidP="00EA1A1E">
      <w:pPr>
        <w:ind w:firstLine="709"/>
        <w:jc w:val="both"/>
        <w:rPr>
          <w:rFonts w:ascii="Arial" w:hAnsi="Arial" w:cs="Arial"/>
          <w:sz w:val="24"/>
          <w:szCs w:val="24"/>
          <w:lang w:eastAsia="en-US"/>
        </w:rPr>
      </w:pPr>
      <w:r>
        <w:rPr>
          <w:rFonts w:ascii="Arial" w:hAnsi="Arial" w:cs="Arial"/>
          <w:sz w:val="24"/>
          <w:szCs w:val="24"/>
          <w:lang w:eastAsia="en-US"/>
        </w:rPr>
        <w:t>É</w:t>
      </w:r>
      <w:r w:rsidR="00BD30EF" w:rsidRPr="00EA1A1E">
        <w:rPr>
          <w:rFonts w:ascii="Arial" w:hAnsi="Arial" w:cs="Arial"/>
          <w:sz w:val="24"/>
          <w:szCs w:val="24"/>
          <w:lang w:eastAsia="en-US"/>
        </w:rPr>
        <w:t xml:space="preserve"> aquela elaborada pelo Poder Legislativo em sua atividade comum e típica, sendo de iniciativa dos autores indicados pelo artigo 39 da Constituição Estadual.</w:t>
      </w:r>
    </w:p>
    <w:p w:rsidR="00BD30EF" w:rsidRPr="00993974" w:rsidRDefault="00BD30EF" w:rsidP="00BD30EF">
      <w:pPr>
        <w:pStyle w:val="PargrafodaLista"/>
        <w:ind w:left="360"/>
        <w:jc w:val="both"/>
        <w:rPr>
          <w:rFonts w:ascii="Arial" w:hAnsi="Arial" w:cs="Arial"/>
          <w:sz w:val="24"/>
          <w:szCs w:val="24"/>
          <w:lang w:eastAsia="en-US"/>
        </w:rPr>
      </w:pPr>
    </w:p>
    <w:p w:rsidR="00EA1A1E" w:rsidRPr="009739AE" w:rsidRDefault="00BD30EF" w:rsidP="009739AE">
      <w:pPr>
        <w:pStyle w:val="PargrafodaLista"/>
        <w:numPr>
          <w:ilvl w:val="0"/>
          <w:numId w:val="10"/>
        </w:numPr>
        <w:ind w:left="567" w:hanging="567"/>
        <w:jc w:val="both"/>
        <w:rPr>
          <w:rFonts w:ascii="Arial" w:hAnsi="Arial" w:cs="Arial"/>
          <w:b/>
          <w:sz w:val="24"/>
          <w:szCs w:val="24"/>
          <w:lang w:eastAsia="en-US"/>
        </w:rPr>
      </w:pPr>
      <w:r w:rsidRPr="009739AE">
        <w:rPr>
          <w:rFonts w:ascii="Arial" w:hAnsi="Arial" w:cs="Arial"/>
          <w:b/>
          <w:sz w:val="24"/>
          <w:szCs w:val="24"/>
          <w:lang w:eastAsia="en-US"/>
        </w:rPr>
        <w:t>Lei Complementar</w:t>
      </w:r>
    </w:p>
    <w:p w:rsidR="00EA1A1E" w:rsidRDefault="00EA1A1E" w:rsidP="009739AE">
      <w:pPr>
        <w:ind w:left="567" w:hanging="567"/>
        <w:jc w:val="both"/>
        <w:rPr>
          <w:rFonts w:ascii="Arial" w:hAnsi="Arial" w:cs="Arial"/>
          <w:b/>
          <w:sz w:val="24"/>
          <w:szCs w:val="24"/>
          <w:lang w:eastAsia="en-US"/>
        </w:rPr>
      </w:pPr>
    </w:p>
    <w:p w:rsidR="00BD30EF" w:rsidRPr="00EA1A1E" w:rsidRDefault="00EA1A1E" w:rsidP="00EA1A1E">
      <w:pPr>
        <w:ind w:firstLine="709"/>
        <w:jc w:val="both"/>
        <w:rPr>
          <w:rFonts w:ascii="Arial" w:hAnsi="Arial" w:cs="Arial"/>
          <w:sz w:val="24"/>
          <w:szCs w:val="24"/>
          <w:lang w:eastAsia="en-US"/>
        </w:rPr>
      </w:pPr>
      <w:r>
        <w:rPr>
          <w:rFonts w:ascii="Arial" w:hAnsi="Arial" w:cs="Arial"/>
          <w:sz w:val="24"/>
          <w:szCs w:val="24"/>
          <w:lang w:eastAsia="en-US"/>
        </w:rPr>
        <w:t>É</w:t>
      </w:r>
      <w:r w:rsidR="00BD30EF" w:rsidRPr="00EA1A1E">
        <w:rPr>
          <w:rFonts w:ascii="Arial" w:hAnsi="Arial" w:cs="Arial"/>
          <w:sz w:val="24"/>
          <w:szCs w:val="24"/>
          <w:lang w:eastAsia="en-US"/>
        </w:rPr>
        <w:t xml:space="preserve"> aquela cuja matéria está expressamente prevista no texto constitucional e para cuja elaboração há previsão de processo legislativo especial e qualificado, conforme previsão do artigo 45 da Constituição Estadual.</w:t>
      </w:r>
    </w:p>
    <w:p w:rsidR="00BD30EF" w:rsidRPr="00993974" w:rsidRDefault="00BD30EF" w:rsidP="009739AE">
      <w:pPr>
        <w:pStyle w:val="PargrafodaLista"/>
        <w:ind w:left="360" w:hanging="720"/>
        <w:jc w:val="both"/>
        <w:rPr>
          <w:rFonts w:ascii="Arial" w:hAnsi="Arial" w:cs="Arial"/>
          <w:sz w:val="24"/>
          <w:szCs w:val="24"/>
          <w:lang w:eastAsia="en-US"/>
        </w:rPr>
      </w:pPr>
    </w:p>
    <w:p w:rsidR="00EA1A1E" w:rsidRPr="009739AE" w:rsidRDefault="00BD30EF" w:rsidP="009739AE">
      <w:pPr>
        <w:pStyle w:val="PargrafodaLista"/>
        <w:numPr>
          <w:ilvl w:val="0"/>
          <w:numId w:val="10"/>
        </w:numPr>
        <w:ind w:left="567" w:hanging="567"/>
        <w:jc w:val="both"/>
        <w:rPr>
          <w:rFonts w:ascii="Arial" w:hAnsi="Arial" w:cs="Arial"/>
          <w:b/>
          <w:sz w:val="24"/>
          <w:szCs w:val="24"/>
          <w:lang w:eastAsia="en-US"/>
        </w:rPr>
      </w:pPr>
      <w:r w:rsidRPr="009739AE">
        <w:rPr>
          <w:rFonts w:ascii="Arial" w:hAnsi="Arial" w:cs="Arial"/>
          <w:b/>
          <w:sz w:val="24"/>
          <w:szCs w:val="24"/>
          <w:lang w:eastAsia="en-US"/>
        </w:rPr>
        <w:t>Lei Delegada</w:t>
      </w:r>
    </w:p>
    <w:p w:rsidR="00EA1A1E" w:rsidRDefault="00EA1A1E" w:rsidP="00EA1A1E">
      <w:pPr>
        <w:jc w:val="both"/>
        <w:rPr>
          <w:rFonts w:ascii="Arial" w:hAnsi="Arial" w:cs="Arial"/>
          <w:b/>
          <w:sz w:val="24"/>
          <w:szCs w:val="24"/>
          <w:lang w:eastAsia="en-US"/>
        </w:rPr>
      </w:pPr>
    </w:p>
    <w:p w:rsidR="00BD30EF" w:rsidRPr="00EA1A1E" w:rsidRDefault="00EA1A1E" w:rsidP="00EA1A1E">
      <w:pPr>
        <w:ind w:firstLine="709"/>
        <w:jc w:val="both"/>
        <w:rPr>
          <w:rFonts w:ascii="Arial" w:hAnsi="Arial" w:cs="Arial"/>
          <w:sz w:val="24"/>
          <w:szCs w:val="24"/>
          <w:lang w:eastAsia="en-US"/>
        </w:rPr>
      </w:pPr>
      <w:r>
        <w:rPr>
          <w:rFonts w:ascii="Arial" w:hAnsi="Arial" w:cs="Arial"/>
          <w:sz w:val="24"/>
          <w:szCs w:val="24"/>
          <w:lang w:eastAsia="en-US"/>
        </w:rPr>
        <w:t>É</w:t>
      </w:r>
      <w:r w:rsidR="00BD30EF" w:rsidRPr="00EA1A1E">
        <w:rPr>
          <w:rFonts w:ascii="Arial" w:hAnsi="Arial" w:cs="Arial"/>
          <w:sz w:val="24"/>
          <w:szCs w:val="24"/>
          <w:lang w:eastAsia="en-US"/>
        </w:rPr>
        <w:t xml:space="preserve"> aquela elaborada pelo Governador do Estado após delegação específica da Assembleia Legislativa, concedida através de Resolução.</w:t>
      </w:r>
    </w:p>
    <w:p w:rsidR="00BD30EF" w:rsidRPr="00993974" w:rsidRDefault="00BD30EF" w:rsidP="00BD30EF">
      <w:pPr>
        <w:pStyle w:val="PargrafodaLista"/>
        <w:ind w:left="360"/>
        <w:jc w:val="both"/>
        <w:rPr>
          <w:rFonts w:ascii="Arial" w:hAnsi="Arial" w:cs="Arial"/>
          <w:sz w:val="24"/>
          <w:szCs w:val="24"/>
          <w:lang w:eastAsia="en-US"/>
        </w:rPr>
      </w:pPr>
    </w:p>
    <w:p w:rsidR="00733E2F" w:rsidRPr="009739AE" w:rsidRDefault="00BD30EF" w:rsidP="009739AE">
      <w:pPr>
        <w:pStyle w:val="PargrafodaLista"/>
        <w:numPr>
          <w:ilvl w:val="0"/>
          <w:numId w:val="10"/>
        </w:numPr>
        <w:ind w:left="567" w:hanging="567"/>
        <w:jc w:val="both"/>
        <w:rPr>
          <w:rFonts w:ascii="Arial" w:hAnsi="Arial" w:cs="Arial"/>
          <w:b/>
          <w:sz w:val="24"/>
          <w:szCs w:val="24"/>
          <w:lang w:eastAsia="en-US"/>
        </w:rPr>
      </w:pPr>
      <w:r w:rsidRPr="009739AE">
        <w:rPr>
          <w:rFonts w:ascii="Arial" w:hAnsi="Arial" w:cs="Arial"/>
          <w:b/>
          <w:sz w:val="24"/>
          <w:szCs w:val="24"/>
          <w:lang w:eastAsia="en-US"/>
        </w:rPr>
        <w:t>Decreto Legislativo</w:t>
      </w:r>
    </w:p>
    <w:p w:rsidR="00733E2F" w:rsidRDefault="00733E2F" w:rsidP="00733E2F">
      <w:pPr>
        <w:jc w:val="both"/>
        <w:rPr>
          <w:rFonts w:ascii="Arial" w:hAnsi="Arial" w:cs="Arial"/>
          <w:b/>
          <w:sz w:val="24"/>
          <w:szCs w:val="24"/>
          <w:lang w:eastAsia="en-US"/>
        </w:rPr>
      </w:pPr>
    </w:p>
    <w:p w:rsidR="00BD30EF" w:rsidRDefault="00733E2F" w:rsidP="00733E2F">
      <w:pPr>
        <w:ind w:firstLine="709"/>
        <w:jc w:val="both"/>
        <w:rPr>
          <w:rFonts w:ascii="Arial" w:hAnsi="Arial" w:cs="Arial"/>
          <w:sz w:val="24"/>
          <w:szCs w:val="24"/>
          <w:lang w:eastAsia="en-US"/>
        </w:rPr>
      </w:pPr>
      <w:r>
        <w:rPr>
          <w:rFonts w:ascii="Arial" w:hAnsi="Arial" w:cs="Arial"/>
          <w:sz w:val="24"/>
          <w:szCs w:val="24"/>
          <w:lang w:eastAsia="en-US"/>
        </w:rPr>
        <w:t>É</w:t>
      </w:r>
      <w:r w:rsidR="002A5177">
        <w:rPr>
          <w:rFonts w:ascii="Arial" w:hAnsi="Arial" w:cs="Arial"/>
          <w:sz w:val="24"/>
          <w:szCs w:val="24"/>
          <w:lang w:eastAsia="en-US"/>
        </w:rPr>
        <w:t xml:space="preserve"> </w:t>
      </w:r>
      <w:r w:rsidR="00272597" w:rsidRPr="00733E2F">
        <w:rPr>
          <w:rFonts w:ascii="Arial" w:hAnsi="Arial" w:cs="Arial"/>
          <w:sz w:val="24"/>
          <w:szCs w:val="24"/>
          <w:lang w:eastAsia="en-US"/>
        </w:rPr>
        <w:t>aquele</w:t>
      </w:r>
      <w:r w:rsidR="002A5177">
        <w:rPr>
          <w:rFonts w:ascii="Arial" w:hAnsi="Arial" w:cs="Arial"/>
          <w:sz w:val="24"/>
          <w:szCs w:val="24"/>
          <w:lang w:eastAsia="en-US"/>
        </w:rPr>
        <w:t xml:space="preserve"> </w:t>
      </w:r>
      <w:r w:rsidR="00BD30EF" w:rsidRPr="00733E2F">
        <w:rPr>
          <w:rFonts w:ascii="Arial" w:hAnsi="Arial" w:cs="Arial"/>
          <w:sz w:val="24"/>
          <w:szCs w:val="24"/>
          <w:lang w:eastAsia="en-US"/>
        </w:rPr>
        <w:t>que possui status de lei ordinária, em que pese não seja submetido à sanção governamental, e é utilizado para o exercício da competência exclusiva da Assembleia Legislativa</w:t>
      </w:r>
      <w:r w:rsidR="004A1449" w:rsidRPr="00733E2F">
        <w:rPr>
          <w:rFonts w:ascii="Arial" w:hAnsi="Arial" w:cs="Arial"/>
          <w:sz w:val="24"/>
          <w:szCs w:val="24"/>
          <w:lang w:eastAsia="en-US"/>
        </w:rPr>
        <w:t>.</w:t>
      </w:r>
    </w:p>
    <w:p w:rsidR="009739AE" w:rsidRDefault="009739AE" w:rsidP="00733E2F">
      <w:pPr>
        <w:ind w:firstLine="709"/>
        <w:jc w:val="both"/>
        <w:rPr>
          <w:rFonts w:ascii="Arial" w:hAnsi="Arial" w:cs="Arial"/>
          <w:sz w:val="24"/>
          <w:szCs w:val="24"/>
          <w:lang w:eastAsia="en-US"/>
        </w:rPr>
      </w:pPr>
    </w:p>
    <w:p w:rsidR="005D5E7E" w:rsidRPr="009739AE" w:rsidRDefault="00DC0939" w:rsidP="009739AE">
      <w:pPr>
        <w:pStyle w:val="PargrafodaLista"/>
        <w:numPr>
          <w:ilvl w:val="0"/>
          <w:numId w:val="10"/>
        </w:numPr>
        <w:ind w:left="567" w:hanging="567"/>
        <w:jc w:val="both"/>
        <w:rPr>
          <w:rFonts w:ascii="Arial" w:hAnsi="Arial" w:cs="Arial"/>
          <w:b/>
          <w:sz w:val="24"/>
          <w:szCs w:val="24"/>
          <w:lang w:eastAsia="en-US"/>
        </w:rPr>
      </w:pPr>
      <w:r>
        <w:rPr>
          <w:rFonts w:ascii="Arial" w:hAnsi="Arial" w:cs="Arial"/>
          <w:b/>
          <w:sz w:val="24"/>
          <w:szCs w:val="24"/>
          <w:lang w:eastAsia="en-US"/>
        </w:rPr>
        <w:t>R</w:t>
      </w:r>
      <w:r w:rsidR="00BD30EF" w:rsidRPr="009739AE">
        <w:rPr>
          <w:rFonts w:ascii="Arial" w:hAnsi="Arial" w:cs="Arial"/>
          <w:b/>
          <w:sz w:val="24"/>
          <w:szCs w:val="24"/>
          <w:lang w:eastAsia="en-US"/>
        </w:rPr>
        <w:t>esolução</w:t>
      </w:r>
    </w:p>
    <w:p w:rsidR="005D5E7E" w:rsidRDefault="005D5E7E" w:rsidP="005D5E7E">
      <w:pPr>
        <w:jc w:val="both"/>
        <w:rPr>
          <w:rFonts w:ascii="Arial" w:hAnsi="Arial" w:cs="Arial"/>
          <w:b/>
          <w:sz w:val="24"/>
          <w:szCs w:val="24"/>
          <w:lang w:eastAsia="en-US"/>
        </w:rPr>
      </w:pPr>
    </w:p>
    <w:p w:rsidR="00BD30EF" w:rsidRPr="005D5E7E" w:rsidRDefault="005D5E7E" w:rsidP="005D5E7E">
      <w:pPr>
        <w:ind w:firstLine="709"/>
        <w:jc w:val="both"/>
        <w:rPr>
          <w:rFonts w:ascii="Arial" w:hAnsi="Arial" w:cs="Arial"/>
          <w:sz w:val="24"/>
          <w:szCs w:val="24"/>
          <w:lang w:eastAsia="en-US"/>
        </w:rPr>
      </w:pPr>
      <w:r>
        <w:rPr>
          <w:rFonts w:ascii="Arial" w:hAnsi="Arial" w:cs="Arial"/>
          <w:sz w:val="24"/>
          <w:szCs w:val="24"/>
          <w:lang w:eastAsia="en-US"/>
        </w:rPr>
        <w:t>É</w:t>
      </w:r>
      <w:r w:rsidR="002A5177">
        <w:rPr>
          <w:rFonts w:ascii="Arial" w:hAnsi="Arial" w:cs="Arial"/>
          <w:sz w:val="24"/>
          <w:szCs w:val="24"/>
          <w:lang w:eastAsia="en-US"/>
        </w:rPr>
        <w:t xml:space="preserve"> </w:t>
      </w:r>
      <w:r w:rsidR="00272597" w:rsidRPr="005D5E7E">
        <w:rPr>
          <w:rFonts w:ascii="Arial" w:hAnsi="Arial" w:cs="Arial"/>
          <w:sz w:val="24"/>
          <w:szCs w:val="24"/>
          <w:lang w:eastAsia="en-US"/>
        </w:rPr>
        <w:t>aquela</w:t>
      </w:r>
      <w:r w:rsidR="00BD30EF" w:rsidRPr="005D5E7E">
        <w:rPr>
          <w:rFonts w:ascii="Arial" w:hAnsi="Arial" w:cs="Arial"/>
          <w:sz w:val="24"/>
          <w:szCs w:val="24"/>
          <w:lang w:eastAsia="en-US"/>
        </w:rPr>
        <w:t xml:space="preserve"> que se destina a regular matéria de caráter político, administrativo ou processual legislativo sobre o qual deve a Assembleia Legislativa manifestar-se no âmbito de sua competência exclusiva, nos casos indicados na Constituição Estadual, nas leis complementares e </w:t>
      </w:r>
      <w:r w:rsidR="004A1449" w:rsidRPr="005D5E7E">
        <w:rPr>
          <w:rFonts w:ascii="Arial" w:hAnsi="Arial" w:cs="Arial"/>
          <w:sz w:val="24"/>
          <w:szCs w:val="24"/>
          <w:lang w:eastAsia="en-US"/>
        </w:rPr>
        <w:t>no</w:t>
      </w:r>
      <w:r w:rsidR="00BD30EF" w:rsidRPr="005D5E7E">
        <w:rPr>
          <w:rFonts w:ascii="Arial" w:hAnsi="Arial" w:cs="Arial"/>
          <w:sz w:val="24"/>
          <w:szCs w:val="24"/>
          <w:lang w:eastAsia="en-US"/>
        </w:rPr>
        <w:t xml:space="preserve"> Regimento Interno</w:t>
      </w:r>
      <w:r w:rsidR="004A1449" w:rsidRPr="005D5E7E">
        <w:rPr>
          <w:rFonts w:ascii="Arial" w:hAnsi="Arial" w:cs="Arial"/>
          <w:sz w:val="24"/>
          <w:szCs w:val="24"/>
          <w:lang w:eastAsia="en-US"/>
        </w:rPr>
        <w:t>.</w:t>
      </w:r>
    </w:p>
    <w:p w:rsidR="004B5216" w:rsidRDefault="004B5216" w:rsidP="00BD30EF">
      <w:pPr>
        <w:pStyle w:val="PargrafodaLista"/>
        <w:ind w:left="360"/>
        <w:jc w:val="both"/>
        <w:rPr>
          <w:rFonts w:ascii="Arial" w:hAnsi="Arial" w:cs="Arial"/>
          <w:sz w:val="24"/>
          <w:szCs w:val="24"/>
          <w:lang w:eastAsia="en-US"/>
        </w:rPr>
      </w:pPr>
    </w:p>
    <w:p w:rsidR="005D5E7E" w:rsidRPr="009739AE" w:rsidRDefault="00827FC7" w:rsidP="009739AE">
      <w:pPr>
        <w:pStyle w:val="PargrafodaLista"/>
        <w:numPr>
          <w:ilvl w:val="0"/>
          <w:numId w:val="10"/>
        </w:numPr>
        <w:autoSpaceDE w:val="0"/>
        <w:autoSpaceDN w:val="0"/>
        <w:adjustRightInd w:val="0"/>
        <w:ind w:left="567" w:hanging="567"/>
        <w:jc w:val="both"/>
        <w:rPr>
          <w:rFonts w:ascii="Arial" w:hAnsi="Arial" w:cs="Arial"/>
          <w:b/>
          <w:sz w:val="24"/>
          <w:szCs w:val="24"/>
          <w:lang w:eastAsia="en-US"/>
        </w:rPr>
      </w:pPr>
      <w:r w:rsidRPr="009739AE">
        <w:rPr>
          <w:rFonts w:ascii="Arial" w:hAnsi="Arial" w:cs="Arial"/>
          <w:b/>
          <w:sz w:val="24"/>
          <w:szCs w:val="24"/>
          <w:lang w:eastAsia="en-US"/>
        </w:rPr>
        <w:t>Atualização das leis</w:t>
      </w:r>
    </w:p>
    <w:p w:rsidR="005D5E7E" w:rsidRDefault="005D5E7E" w:rsidP="009739AE">
      <w:pPr>
        <w:autoSpaceDE w:val="0"/>
        <w:autoSpaceDN w:val="0"/>
        <w:adjustRightInd w:val="0"/>
        <w:ind w:left="567" w:hanging="567"/>
        <w:jc w:val="both"/>
        <w:rPr>
          <w:rFonts w:ascii="Arial" w:hAnsi="Arial" w:cs="Arial"/>
          <w:b/>
          <w:sz w:val="24"/>
          <w:szCs w:val="24"/>
          <w:lang w:eastAsia="en-US"/>
        </w:rPr>
      </w:pPr>
    </w:p>
    <w:p w:rsidR="00827FC7" w:rsidRPr="005D5E7E" w:rsidRDefault="005D5E7E" w:rsidP="005D5E7E">
      <w:pPr>
        <w:autoSpaceDE w:val="0"/>
        <w:autoSpaceDN w:val="0"/>
        <w:adjustRightInd w:val="0"/>
        <w:ind w:firstLine="709"/>
        <w:jc w:val="both"/>
        <w:rPr>
          <w:rFonts w:ascii="Arial" w:hAnsi="Arial" w:cs="Arial"/>
          <w:sz w:val="24"/>
          <w:szCs w:val="24"/>
          <w:lang w:eastAsia="en-US"/>
        </w:rPr>
      </w:pPr>
      <w:r>
        <w:rPr>
          <w:rFonts w:ascii="Arial" w:hAnsi="Arial" w:cs="Arial"/>
          <w:sz w:val="24"/>
          <w:szCs w:val="24"/>
          <w:lang w:eastAsia="en-US"/>
        </w:rPr>
        <w:t>P</w:t>
      </w:r>
      <w:r w:rsidR="00827FC7" w:rsidRPr="005D5E7E">
        <w:rPr>
          <w:rFonts w:ascii="Arial" w:hAnsi="Arial" w:cs="Arial"/>
          <w:sz w:val="24"/>
          <w:szCs w:val="24"/>
          <w:lang w:eastAsia="en-US"/>
        </w:rPr>
        <w:t>ode ser definida como o processo de organização do ordenamento jurídico, com o objetivo de facilitar a consulta das leis que estão em vigor, na sua redação mais atual. A compilação, a consolidação e a codificação são métodos utilizados para atualizar as leis.</w:t>
      </w:r>
    </w:p>
    <w:p w:rsidR="00827FC7" w:rsidRDefault="00827FC7" w:rsidP="00827FC7">
      <w:pPr>
        <w:pStyle w:val="PargrafodaLista"/>
        <w:autoSpaceDE w:val="0"/>
        <w:autoSpaceDN w:val="0"/>
        <w:adjustRightInd w:val="0"/>
        <w:ind w:left="360"/>
        <w:jc w:val="both"/>
        <w:rPr>
          <w:rFonts w:ascii="Arial" w:hAnsi="Arial" w:cs="Arial"/>
          <w:sz w:val="24"/>
          <w:szCs w:val="24"/>
          <w:lang w:eastAsia="en-US"/>
        </w:rPr>
      </w:pPr>
    </w:p>
    <w:p w:rsidR="005D5E7E" w:rsidRPr="009739AE" w:rsidRDefault="00827FC7" w:rsidP="00BB214A">
      <w:pPr>
        <w:pStyle w:val="PargrafodaLista"/>
        <w:numPr>
          <w:ilvl w:val="0"/>
          <w:numId w:val="10"/>
        </w:numPr>
        <w:autoSpaceDE w:val="0"/>
        <w:autoSpaceDN w:val="0"/>
        <w:adjustRightInd w:val="0"/>
        <w:ind w:left="567" w:hanging="567"/>
        <w:jc w:val="both"/>
        <w:rPr>
          <w:rFonts w:ascii="Arial" w:hAnsi="Arial" w:cs="Arial"/>
          <w:b/>
          <w:sz w:val="24"/>
          <w:szCs w:val="24"/>
          <w:lang w:eastAsia="en-US"/>
        </w:rPr>
      </w:pPr>
      <w:r w:rsidRPr="009739AE">
        <w:rPr>
          <w:rFonts w:ascii="Arial" w:hAnsi="Arial" w:cs="Arial"/>
          <w:b/>
          <w:sz w:val="24"/>
          <w:szCs w:val="24"/>
          <w:lang w:eastAsia="en-US"/>
        </w:rPr>
        <w:t>Compilação</w:t>
      </w:r>
    </w:p>
    <w:p w:rsidR="005D5E7E" w:rsidRDefault="005D5E7E" w:rsidP="005D5E7E">
      <w:pPr>
        <w:autoSpaceDE w:val="0"/>
        <w:autoSpaceDN w:val="0"/>
        <w:adjustRightInd w:val="0"/>
        <w:jc w:val="both"/>
        <w:rPr>
          <w:rFonts w:ascii="Arial" w:hAnsi="Arial" w:cs="Arial"/>
          <w:b/>
          <w:sz w:val="24"/>
          <w:szCs w:val="24"/>
          <w:lang w:eastAsia="en-US"/>
        </w:rPr>
      </w:pPr>
    </w:p>
    <w:p w:rsidR="00827FC7" w:rsidRPr="005D5E7E" w:rsidRDefault="005D5E7E" w:rsidP="006339A9">
      <w:pPr>
        <w:autoSpaceDE w:val="0"/>
        <w:autoSpaceDN w:val="0"/>
        <w:adjustRightInd w:val="0"/>
        <w:ind w:firstLine="709"/>
        <w:jc w:val="both"/>
        <w:rPr>
          <w:rFonts w:ascii="Arial" w:hAnsi="Arial" w:cs="Arial"/>
          <w:sz w:val="24"/>
          <w:szCs w:val="24"/>
          <w:lang w:eastAsia="en-US"/>
        </w:rPr>
      </w:pPr>
      <w:r>
        <w:rPr>
          <w:rFonts w:ascii="Arial" w:hAnsi="Arial" w:cs="Arial"/>
          <w:sz w:val="24"/>
          <w:szCs w:val="24"/>
          <w:lang w:eastAsia="en-US"/>
        </w:rPr>
        <w:t>O</w:t>
      </w:r>
      <w:r w:rsidR="002A5177">
        <w:rPr>
          <w:rFonts w:ascii="Arial" w:hAnsi="Arial" w:cs="Arial"/>
          <w:sz w:val="24"/>
          <w:szCs w:val="24"/>
          <w:lang w:eastAsia="en-US"/>
        </w:rPr>
        <w:t xml:space="preserve"> </w:t>
      </w:r>
      <w:r w:rsidR="00827FC7" w:rsidRPr="005D5E7E">
        <w:rPr>
          <w:rFonts w:ascii="Arial" w:hAnsi="Arial" w:cs="Arial"/>
          <w:i/>
          <w:sz w:val="24"/>
          <w:szCs w:val="24"/>
          <w:lang w:eastAsia="en-US"/>
        </w:rPr>
        <w:t>Dicionário Jurídico Brasileiro Acqua</w:t>
      </w:r>
      <w:r w:rsidR="002A5177">
        <w:rPr>
          <w:rFonts w:ascii="Arial" w:hAnsi="Arial" w:cs="Arial"/>
          <w:i/>
          <w:sz w:val="24"/>
          <w:szCs w:val="24"/>
          <w:lang w:eastAsia="en-US"/>
        </w:rPr>
        <w:t xml:space="preserve"> </w:t>
      </w:r>
      <w:r w:rsidR="00827FC7" w:rsidRPr="005D5E7E">
        <w:rPr>
          <w:rFonts w:ascii="Arial" w:hAnsi="Arial" w:cs="Arial"/>
          <w:i/>
          <w:sz w:val="24"/>
          <w:szCs w:val="24"/>
          <w:lang w:eastAsia="en-US"/>
        </w:rPr>
        <w:t>viva</w:t>
      </w:r>
      <w:r w:rsidR="006339A9">
        <w:rPr>
          <w:rFonts w:ascii="Arial" w:hAnsi="Arial" w:cs="Arial"/>
          <w:i/>
          <w:sz w:val="24"/>
          <w:szCs w:val="24"/>
          <w:lang w:eastAsia="en-US"/>
        </w:rPr>
        <w:t xml:space="preserve"> </w:t>
      </w:r>
      <w:r w:rsidR="005C728B" w:rsidRPr="005D5E7E">
        <w:rPr>
          <w:rFonts w:ascii="Arial" w:hAnsi="Arial" w:cs="Arial"/>
          <w:sz w:val="24"/>
          <w:szCs w:val="24"/>
          <w:lang w:eastAsia="en-US"/>
        </w:rPr>
        <w:t xml:space="preserve">(Jurídica Brasileira, 2006) </w:t>
      </w:r>
      <w:r w:rsidR="00827FC7" w:rsidRPr="005D5E7E">
        <w:rPr>
          <w:rFonts w:ascii="Arial" w:hAnsi="Arial" w:cs="Arial"/>
          <w:sz w:val="24"/>
          <w:szCs w:val="24"/>
          <w:lang w:eastAsia="en-US"/>
        </w:rPr>
        <w:t>define compilação de leis como a “</w:t>
      </w:r>
      <w:r w:rsidR="00827FC7" w:rsidRPr="005D5E7E">
        <w:rPr>
          <w:rFonts w:ascii="Arial" w:hAnsi="Arial" w:cs="Arial"/>
          <w:i/>
          <w:sz w:val="24"/>
          <w:szCs w:val="24"/>
          <w:lang w:eastAsia="en-US"/>
        </w:rPr>
        <w:t>reunião e seleção de textos legais, com o fito de ordenar tal material, escoimando-o das leis revogadas ou caducas. A compilação tem por finalidade abreviar e facilitar a consulta às fontes de informação legislativa. Na compilação, ao contrário do que ocorre na consolidação, as normas nem mesmo são reescritas</w:t>
      </w:r>
      <w:r w:rsidR="00827FC7" w:rsidRPr="005D5E7E">
        <w:rPr>
          <w:rFonts w:ascii="Arial" w:hAnsi="Arial" w:cs="Arial"/>
          <w:sz w:val="24"/>
          <w:szCs w:val="24"/>
          <w:lang w:eastAsia="en-US"/>
        </w:rPr>
        <w:t>”</w:t>
      </w:r>
      <w:r w:rsidR="00524100" w:rsidRPr="005D5E7E">
        <w:rPr>
          <w:rFonts w:ascii="Arial" w:hAnsi="Arial" w:cs="Arial"/>
          <w:sz w:val="24"/>
          <w:szCs w:val="24"/>
          <w:lang w:eastAsia="en-US"/>
        </w:rPr>
        <w:t>.</w:t>
      </w:r>
      <w:r w:rsidR="00827FC7" w:rsidRPr="005D5E7E">
        <w:rPr>
          <w:rFonts w:ascii="Arial" w:hAnsi="Arial" w:cs="Arial"/>
          <w:sz w:val="24"/>
          <w:szCs w:val="24"/>
          <w:lang w:eastAsia="en-US"/>
        </w:rPr>
        <w:t xml:space="preserve"> A compilação não se submete ao rito do processo legislativo, uma vez que se trata de um trabalho técnico, feito por profissionais com conhecimento da técnica legislativa, sem a participação do legislador.</w:t>
      </w:r>
      <w:r w:rsidR="005C679C" w:rsidRPr="005D5E7E">
        <w:rPr>
          <w:rFonts w:ascii="Arial" w:hAnsi="Arial" w:cs="Arial"/>
          <w:sz w:val="24"/>
          <w:szCs w:val="24"/>
          <w:lang w:eastAsia="en-US"/>
        </w:rPr>
        <w:t xml:space="preserve"> Vale ressaltar que o texto compilado </w:t>
      </w:r>
      <w:r w:rsidR="00E1791F" w:rsidRPr="005D5E7E">
        <w:rPr>
          <w:rFonts w:ascii="Arial" w:hAnsi="Arial" w:cs="Arial"/>
          <w:sz w:val="24"/>
          <w:szCs w:val="24"/>
          <w:lang w:eastAsia="en-US"/>
        </w:rPr>
        <w:t xml:space="preserve">da norma </w:t>
      </w:r>
      <w:r w:rsidR="005C679C" w:rsidRPr="005D5E7E">
        <w:rPr>
          <w:rFonts w:ascii="Arial" w:hAnsi="Arial" w:cs="Arial"/>
          <w:sz w:val="24"/>
          <w:szCs w:val="24"/>
          <w:lang w:eastAsia="en-US"/>
        </w:rPr>
        <w:t xml:space="preserve">não substitui </w:t>
      </w:r>
      <w:r w:rsidR="00E1791F" w:rsidRPr="005D5E7E">
        <w:rPr>
          <w:rFonts w:ascii="Arial" w:hAnsi="Arial" w:cs="Arial"/>
          <w:sz w:val="24"/>
          <w:szCs w:val="24"/>
          <w:lang w:eastAsia="en-US"/>
        </w:rPr>
        <w:t>o texto publicado</w:t>
      </w:r>
      <w:r w:rsidR="005C679C" w:rsidRPr="005D5E7E">
        <w:rPr>
          <w:rFonts w:ascii="Arial" w:hAnsi="Arial" w:cs="Arial"/>
          <w:sz w:val="24"/>
          <w:szCs w:val="24"/>
          <w:lang w:eastAsia="en-US"/>
        </w:rPr>
        <w:t xml:space="preserve"> no diário oficial</w:t>
      </w:r>
      <w:r w:rsidR="00E1791F" w:rsidRPr="005D5E7E">
        <w:rPr>
          <w:rFonts w:ascii="Arial" w:hAnsi="Arial" w:cs="Arial"/>
          <w:sz w:val="24"/>
          <w:szCs w:val="24"/>
          <w:lang w:eastAsia="en-US"/>
        </w:rPr>
        <w:t xml:space="preserve">, </w:t>
      </w:r>
      <w:r w:rsidR="008E3669" w:rsidRPr="005D5E7E">
        <w:rPr>
          <w:rFonts w:ascii="Arial" w:hAnsi="Arial" w:cs="Arial"/>
          <w:sz w:val="24"/>
          <w:szCs w:val="24"/>
          <w:lang w:eastAsia="en-US"/>
        </w:rPr>
        <w:t xml:space="preserve">de maneira que, em caso de divergência, a publicação oficial </w:t>
      </w:r>
      <w:r w:rsidR="00E1791F" w:rsidRPr="005D5E7E">
        <w:rPr>
          <w:rFonts w:ascii="Arial" w:hAnsi="Arial" w:cs="Arial"/>
          <w:sz w:val="24"/>
          <w:szCs w:val="24"/>
          <w:lang w:eastAsia="en-US"/>
        </w:rPr>
        <w:t>prevalece</w:t>
      </w:r>
      <w:r w:rsidR="008E3669" w:rsidRPr="005D5E7E">
        <w:rPr>
          <w:rFonts w:ascii="Arial" w:hAnsi="Arial" w:cs="Arial"/>
          <w:sz w:val="24"/>
          <w:szCs w:val="24"/>
          <w:lang w:eastAsia="en-US"/>
        </w:rPr>
        <w:t>,</w:t>
      </w:r>
      <w:r w:rsidR="00E1791F" w:rsidRPr="005D5E7E">
        <w:rPr>
          <w:rFonts w:ascii="Arial" w:hAnsi="Arial" w:cs="Arial"/>
          <w:sz w:val="24"/>
          <w:szCs w:val="24"/>
          <w:lang w:eastAsia="en-US"/>
        </w:rPr>
        <w:t xml:space="preserve"> para todos os efeitos jurídicos</w:t>
      </w:r>
      <w:r w:rsidR="005C679C" w:rsidRPr="005D5E7E">
        <w:rPr>
          <w:rFonts w:ascii="Arial" w:hAnsi="Arial" w:cs="Arial"/>
          <w:sz w:val="24"/>
          <w:szCs w:val="24"/>
          <w:lang w:eastAsia="en-US"/>
        </w:rPr>
        <w:t>.</w:t>
      </w:r>
    </w:p>
    <w:p w:rsidR="00827FC7" w:rsidRDefault="00827FC7" w:rsidP="00827FC7">
      <w:pPr>
        <w:pStyle w:val="PargrafodaLista"/>
        <w:rPr>
          <w:rFonts w:ascii="Arial" w:hAnsi="Arial" w:cs="Arial"/>
          <w:sz w:val="24"/>
          <w:szCs w:val="24"/>
          <w:lang w:eastAsia="en-US"/>
        </w:rPr>
      </w:pPr>
    </w:p>
    <w:p w:rsidR="005D5E7E" w:rsidRPr="009739AE" w:rsidRDefault="00827FC7" w:rsidP="009739AE">
      <w:pPr>
        <w:pStyle w:val="PargrafodaLista"/>
        <w:numPr>
          <w:ilvl w:val="0"/>
          <w:numId w:val="10"/>
        </w:numPr>
        <w:autoSpaceDE w:val="0"/>
        <w:autoSpaceDN w:val="0"/>
        <w:adjustRightInd w:val="0"/>
        <w:ind w:left="567" w:hanging="567"/>
        <w:jc w:val="both"/>
        <w:rPr>
          <w:rFonts w:ascii="Arial" w:hAnsi="Arial" w:cs="Arial"/>
          <w:b/>
          <w:sz w:val="24"/>
          <w:szCs w:val="24"/>
          <w:lang w:eastAsia="en-US"/>
        </w:rPr>
      </w:pPr>
      <w:r w:rsidRPr="009739AE">
        <w:rPr>
          <w:rFonts w:ascii="Arial" w:hAnsi="Arial" w:cs="Arial"/>
          <w:b/>
          <w:sz w:val="24"/>
          <w:szCs w:val="24"/>
          <w:lang w:eastAsia="en-US"/>
        </w:rPr>
        <w:t>Consolidação</w:t>
      </w:r>
    </w:p>
    <w:p w:rsidR="005D5E7E" w:rsidRDefault="005D5E7E" w:rsidP="005D5E7E">
      <w:pPr>
        <w:autoSpaceDE w:val="0"/>
        <w:autoSpaceDN w:val="0"/>
        <w:adjustRightInd w:val="0"/>
        <w:jc w:val="both"/>
        <w:rPr>
          <w:rFonts w:ascii="Arial" w:hAnsi="Arial" w:cs="Arial"/>
          <w:b/>
          <w:sz w:val="24"/>
          <w:szCs w:val="24"/>
          <w:lang w:eastAsia="en-US"/>
        </w:rPr>
      </w:pPr>
    </w:p>
    <w:p w:rsidR="007C6FE4" w:rsidRPr="005D5E7E" w:rsidRDefault="005D5E7E" w:rsidP="005D5E7E">
      <w:pPr>
        <w:autoSpaceDE w:val="0"/>
        <w:autoSpaceDN w:val="0"/>
        <w:adjustRightInd w:val="0"/>
        <w:ind w:firstLine="709"/>
        <w:jc w:val="both"/>
        <w:rPr>
          <w:rFonts w:ascii="Arial" w:hAnsi="Arial" w:cs="Arial"/>
          <w:sz w:val="24"/>
          <w:szCs w:val="24"/>
          <w:lang w:eastAsia="en-US"/>
        </w:rPr>
      </w:pPr>
      <w:r>
        <w:rPr>
          <w:rFonts w:ascii="Arial" w:hAnsi="Arial" w:cs="Arial"/>
          <w:sz w:val="24"/>
          <w:szCs w:val="24"/>
          <w:lang w:eastAsia="en-US"/>
        </w:rPr>
        <w:t>A</w:t>
      </w:r>
      <w:r w:rsidR="00827FC7" w:rsidRPr="005D5E7E">
        <w:rPr>
          <w:rFonts w:ascii="Arial" w:hAnsi="Arial" w:cs="Arial"/>
          <w:sz w:val="24"/>
          <w:szCs w:val="24"/>
          <w:lang w:eastAsia="en-US"/>
        </w:rPr>
        <w:t xml:space="preserve"> Lei Complementar nº 06, de 27 de dezembro de 1990, define consolidação como “</w:t>
      </w:r>
      <w:r w:rsidR="00827FC7" w:rsidRPr="005D5E7E">
        <w:rPr>
          <w:rFonts w:ascii="Arial" w:hAnsi="Arial" w:cs="Arial"/>
          <w:i/>
          <w:sz w:val="24"/>
          <w:szCs w:val="24"/>
          <w:lang w:eastAsia="en-US"/>
        </w:rPr>
        <w:t>a reunião e integração numa estrutura articulada e logicamente sistematizada, sem criação de direito novo, de disposições legais estabelecidas por meio de diferentes leis, versando sobre a mesma matéria</w:t>
      </w:r>
      <w:r w:rsidR="00827FC7" w:rsidRPr="005D5E7E">
        <w:rPr>
          <w:rFonts w:ascii="Arial" w:hAnsi="Arial" w:cs="Arial"/>
          <w:sz w:val="24"/>
          <w:szCs w:val="24"/>
          <w:lang w:eastAsia="en-US"/>
        </w:rPr>
        <w:t xml:space="preserve">”. A consolidação visa reunir, num único texto legal, as normas já existentes sobre um determinado assunto, sem criar novos direitos ou obrigações. O exemplo clássico é a Consolidação das Leis do Trabalho </w:t>
      </w:r>
      <w:r w:rsidR="004D2C0D" w:rsidRPr="005D5E7E">
        <w:rPr>
          <w:rFonts w:ascii="Arial" w:hAnsi="Arial" w:cs="Arial"/>
          <w:sz w:val="24"/>
          <w:szCs w:val="24"/>
          <w:lang w:eastAsia="en-US"/>
        </w:rPr>
        <w:t>-</w:t>
      </w:r>
      <w:r w:rsidR="00827FC7" w:rsidRPr="005D5E7E">
        <w:rPr>
          <w:rFonts w:ascii="Arial" w:hAnsi="Arial" w:cs="Arial"/>
          <w:sz w:val="24"/>
          <w:szCs w:val="24"/>
          <w:lang w:eastAsia="en-US"/>
        </w:rPr>
        <w:t xml:space="preserve"> CLT, aprovada pelo Decreto-Lei nº 5.452, de 1</w:t>
      </w:r>
      <w:r w:rsidR="00B209EA" w:rsidRPr="005D5E7E">
        <w:rPr>
          <w:rFonts w:ascii="Arial" w:hAnsi="Arial" w:cs="Arial"/>
          <w:sz w:val="24"/>
          <w:szCs w:val="24"/>
          <w:lang w:eastAsia="en-US"/>
        </w:rPr>
        <w:t>º</w:t>
      </w:r>
      <w:r w:rsidR="00827FC7" w:rsidRPr="005D5E7E">
        <w:rPr>
          <w:rFonts w:ascii="Arial" w:hAnsi="Arial" w:cs="Arial"/>
          <w:sz w:val="24"/>
          <w:szCs w:val="24"/>
          <w:lang w:eastAsia="en-US"/>
        </w:rPr>
        <w:t xml:space="preserve"> de maio de 1943.</w:t>
      </w:r>
    </w:p>
    <w:p w:rsidR="007C6FE4" w:rsidRPr="007C6FE4" w:rsidRDefault="007C6FE4" w:rsidP="007C6FE4">
      <w:pPr>
        <w:pStyle w:val="PargrafodaLista"/>
        <w:rPr>
          <w:rFonts w:ascii="Arial" w:hAnsi="Arial" w:cs="Arial"/>
          <w:b/>
          <w:sz w:val="24"/>
          <w:szCs w:val="24"/>
          <w:lang w:eastAsia="en-US"/>
        </w:rPr>
      </w:pPr>
    </w:p>
    <w:p w:rsidR="005D5E7E" w:rsidRPr="009739AE" w:rsidRDefault="005D5E7E" w:rsidP="009739AE">
      <w:pPr>
        <w:pStyle w:val="PargrafodaLista"/>
        <w:numPr>
          <w:ilvl w:val="0"/>
          <w:numId w:val="10"/>
        </w:numPr>
        <w:autoSpaceDE w:val="0"/>
        <w:autoSpaceDN w:val="0"/>
        <w:adjustRightInd w:val="0"/>
        <w:ind w:left="567" w:hanging="567"/>
        <w:jc w:val="both"/>
        <w:rPr>
          <w:rFonts w:ascii="Arial" w:hAnsi="Arial" w:cs="Arial"/>
          <w:b/>
          <w:sz w:val="24"/>
          <w:szCs w:val="24"/>
          <w:lang w:eastAsia="en-US"/>
        </w:rPr>
      </w:pPr>
      <w:r w:rsidRPr="009739AE">
        <w:rPr>
          <w:rFonts w:ascii="Arial" w:hAnsi="Arial" w:cs="Arial"/>
          <w:b/>
          <w:sz w:val="24"/>
          <w:szCs w:val="24"/>
          <w:lang w:eastAsia="en-US"/>
        </w:rPr>
        <w:t>Codificação</w:t>
      </w:r>
    </w:p>
    <w:p w:rsidR="005D5E7E" w:rsidRDefault="005D5E7E" w:rsidP="005D5E7E">
      <w:pPr>
        <w:autoSpaceDE w:val="0"/>
        <w:autoSpaceDN w:val="0"/>
        <w:adjustRightInd w:val="0"/>
        <w:jc w:val="both"/>
        <w:rPr>
          <w:rFonts w:ascii="Arial" w:hAnsi="Arial" w:cs="Arial"/>
          <w:b/>
          <w:sz w:val="24"/>
          <w:szCs w:val="24"/>
          <w:lang w:eastAsia="en-US"/>
        </w:rPr>
      </w:pPr>
    </w:p>
    <w:p w:rsidR="00827FC7" w:rsidRPr="005D5E7E" w:rsidRDefault="005D5E7E" w:rsidP="005D5E7E">
      <w:pPr>
        <w:autoSpaceDE w:val="0"/>
        <w:autoSpaceDN w:val="0"/>
        <w:adjustRightInd w:val="0"/>
        <w:ind w:firstLine="709"/>
        <w:jc w:val="both"/>
        <w:rPr>
          <w:rFonts w:ascii="Arial" w:hAnsi="Arial" w:cs="Arial"/>
          <w:sz w:val="24"/>
          <w:szCs w:val="24"/>
          <w:lang w:eastAsia="en-US"/>
        </w:rPr>
      </w:pPr>
      <w:r>
        <w:rPr>
          <w:rFonts w:ascii="Arial" w:hAnsi="Arial" w:cs="Arial"/>
          <w:sz w:val="24"/>
          <w:szCs w:val="24"/>
          <w:lang w:eastAsia="en-US"/>
        </w:rPr>
        <w:t>É</w:t>
      </w:r>
      <w:r w:rsidR="00827FC7" w:rsidRPr="005D5E7E">
        <w:rPr>
          <w:rFonts w:ascii="Arial" w:hAnsi="Arial" w:cs="Arial"/>
          <w:sz w:val="24"/>
          <w:szCs w:val="24"/>
          <w:lang w:eastAsia="en-US"/>
        </w:rPr>
        <w:t xml:space="preserve"> a elaboração de códigos. Segundo PAULO NADER (Forense, 2014), “</w:t>
      </w:r>
      <w:r w:rsidR="00827FC7" w:rsidRPr="005D5E7E">
        <w:rPr>
          <w:rFonts w:ascii="Arial" w:hAnsi="Arial" w:cs="Arial"/>
          <w:i/>
          <w:sz w:val="24"/>
          <w:szCs w:val="24"/>
          <w:lang w:eastAsia="en-US"/>
        </w:rPr>
        <w:t>Código é o conjunto orgânico e sistemático de normas jurídicas escritas e relativas a um amplo ramo do Direito. (...) Normalmente constitui-se por um amplo desenvolvimento, pois a regulamentação de uma ordem de interesse é sempre uma tarefa complexa. Há leis que são extensas e não constituem códigos. Fundamental é a organicidade, que não pode deixar de existir. O código deve ser um todo harmônico, em que as diferentes partes se entrelaçam, se complementam.”</w:t>
      </w:r>
      <w:r w:rsidR="00827FC7" w:rsidRPr="005D5E7E">
        <w:rPr>
          <w:rFonts w:ascii="Arial" w:hAnsi="Arial" w:cs="Arial"/>
          <w:sz w:val="24"/>
          <w:szCs w:val="24"/>
          <w:lang w:eastAsia="en-US"/>
        </w:rPr>
        <w:t xml:space="preserve"> TERCIO SAMPAIO FERRAZ JUNIOR (Atlas, 2003) complementa: “</w:t>
      </w:r>
      <w:r w:rsidR="00827FC7" w:rsidRPr="006339A9">
        <w:rPr>
          <w:rFonts w:ascii="Arial" w:hAnsi="Arial" w:cs="Arial"/>
          <w:i/>
          <w:sz w:val="24"/>
          <w:szCs w:val="24"/>
          <w:lang w:eastAsia="en-US"/>
        </w:rPr>
        <w:t xml:space="preserve">O que caracteriza o código é a regulação unitária de um </w:t>
      </w:r>
      <w:r w:rsidR="00827FC7" w:rsidRPr="006339A9">
        <w:rPr>
          <w:rFonts w:ascii="Arial" w:hAnsi="Arial" w:cs="Arial"/>
          <w:i/>
          <w:sz w:val="24"/>
          <w:szCs w:val="24"/>
          <w:lang w:eastAsia="en-US"/>
        </w:rPr>
        <w:lastRenderedPageBreak/>
        <w:t>ramo do direito (Código Civil, Comercial, Penal etc.), estabelecendo-se para ele uma disciplina fundamental, atendendo a critérios técnicos não necessariamente lógicos, mas tópicos. (...) Os códigos, não obstante, representam um esforço técnico de domínio prático de um material, conforme as exigências da decidibilidade de conflitos em uma sociedade complexa, submetida à celeridade das transformações. Por seu intermédio, o conhecimento jurídico viu aplicadas técnicas de controle sistemático no sentido de se constituírem grandes redes conceituais capazes de funcionar como uma espécie de mapeamento da realidade jurídica.”</w:t>
      </w:r>
      <w:r w:rsidR="00827FC7" w:rsidRPr="005D5E7E">
        <w:rPr>
          <w:rFonts w:ascii="Arial" w:hAnsi="Arial" w:cs="Arial"/>
          <w:sz w:val="24"/>
          <w:szCs w:val="24"/>
          <w:lang w:eastAsia="en-US"/>
        </w:rPr>
        <w:t xml:space="preserve"> O art. 7º, I</w:t>
      </w:r>
      <w:r w:rsidR="006C3A51" w:rsidRPr="005D5E7E">
        <w:rPr>
          <w:rFonts w:ascii="Arial" w:hAnsi="Arial" w:cs="Arial"/>
          <w:sz w:val="24"/>
          <w:szCs w:val="24"/>
          <w:lang w:eastAsia="en-US"/>
        </w:rPr>
        <w:t>,</w:t>
      </w:r>
      <w:r w:rsidR="00827FC7" w:rsidRPr="005D5E7E">
        <w:rPr>
          <w:rFonts w:ascii="Arial" w:hAnsi="Arial" w:cs="Arial"/>
          <w:sz w:val="24"/>
          <w:szCs w:val="24"/>
          <w:lang w:eastAsia="en-US"/>
        </w:rPr>
        <w:t xml:space="preserve"> da Lei Complementar nº 06/1990 realça o caráter amplo das codificações, ao ressalvá-las da regra que determina que cada lei deve tratar de um único objeto. Um exemplo é a Lei Complementar nº 22, de 09 de novembro de 1992, que institui o Código Estadual de Saúde.</w:t>
      </w:r>
    </w:p>
    <w:p w:rsidR="00827FC7" w:rsidRDefault="00827FC7" w:rsidP="00827FC7">
      <w:pPr>
        <w:pStyle w:val="PargrafodaLista"/>
        <w:autoSpaceDE w:val="0"/>
        <w:autoSpaceDN w:val="0"/>
        <w:adjustRightInd w:val="0"/>
        <w:ind w:left="360"/>
        <w:jc w:val="both"/>
        <w:rPr>
          <w:rFonts w:ascii="Arial" w:hAnsi="Arial" w:cs="Arial"/>
          <w:sz w:val="24"/>
          <w:szCs w:val="24"/>
          <w:lang w:eastAsia="en-US"/>
        </w:rPr>
      </w:pPr>
    </w:p>
    <w:p w:rsidR="003C6BDA" w:rsidRPr="00225D98" w:rsidRDefault="00827FC7" w:rsidP="00225D98">
      <w:pPr>
        <w:pStyle w:val="PargrafodaLista"/>
        <w:numPr>
          <w:ilvl w:val="0"/>
          <w:numId w:val="10"/>
        </w:numPr>
        <w:autoSpaceDE w:val="0"/>
        <w:autoSpaceDN w:val="0"/>
        <w:adjustRightInd w:val="0"/>
        <w:ind w:left="567" w:hanging="567"/>
        <w:jc w:val="both"/>
        <w:rPr>
          <w:rFonts w:ascii="Arial" w:hAnsi="Arial" w:cs="Arial"/>
          <w:b/>
          <w:sz w:val="24"/>
          <w:szCs w:val="24"/>
          <w:lang w:eastAsia="en-US"/>
        </w:rPr>
      </w:pPr>
      <w:r w:rsidRPr="00225D98">
        <w:rPr>
          <w:rFonts w:ascii="Arial" w:hAnsi="Arial" w:cs="Arial"/>
          <w:b/>
          <w:sz w:val="24"/>
          <w:szCs w:val="24"/>
          <w:lang w:eastAsia="en-US"/>
        </w:rPr>
        <w:t>Revogação</w:t>
      </w:r>
    </w:p>
    <w:p w:rsidR="003C6BDA" w:rsidRDefault="003C6BDA" w:rsidP="003C6BDA">
      <w:pPr>
        <w:autoSpaceDE w:val="0"/>
        <w:autoSpaceDN w:val="0"/>
        <w:adjustRightInd w:val="0"/>
        <w:jc w:val="both"/>
        <w:rPr>
          <w:rFonts w:ascii="Arial" w:hAnsi="Arial" w:cs="Arial"/>
          <w:b/>
          <w:sz w:val="24"/>
          <w:szCs w:val="24"/>
          <w:lang w:eastAsia="en-US"/>
        </w:rPr>
      </w:pPr>
    </w:p>
    <w:p w:rsidR="00DE0CE3" w:rsidRPr="003C6BDA" w:rsidRDefault="003C6BDA" w:rsidP="003C6BDA">
      <w:pPr>
        <w:autoSpaceDE w:val="0"/>
        <w:autoSpaceDN w:val="0"/>
        <w:adjustRightInd w:val="0"/>
        <w:ind w:firstLine="709"/>
        <w:jc w:val="both"/>
        <w:rPr>
          <w:rFonts w:ascii="Arial" w:hAnsi="Arial" w:cs="Arial"/>
          <w:sz w:val="24"/>
          <w:szCs w:val="24"/>
          <w:lang w:eastAsia="en-US"/>
        </w:rPr>
      </w:pPr>
      <w:r>
        <w:rPr>
          <w:rFonts w:ascii="Arial" w:hAnsi="Arial" w:cs="Arial"/>
          <w:sz w:val="24"/>
          <w:szCs w:val="24"/>
          <w:lang w:eastAsia="en-US"/>
        </w:rPr>
        <w:t>C</w:t>
      </w:r>
      <w:r w:rsidR="00B00B30" w:rsidRPr="003C6BDA">
        <w:rPr>
          <w:rFonts w:ascii="Arial" w:hAnsi="Arial" w:cs="Arial"/>
          <w:sz w:val="24"/>
          <w:szCs w:val="24"/>
          <w:lang w:eastAsia="en-US"/>
        </w:rPr>
        <w:t>onforme TERCIO SAMPAIO FERRAZ JUNIOR (Atlas, 2003), “</w:t>
      </w:r>
      <w:r w:rsidR="00B00B30" w:rsidRPr="003C6BDA">
        <w:rPr>
          <w:rFonts w:ascii="Arial" w:hAnsi="Arial" w:cs="Arial"/>
          <w:i/>
          <w:sz w:val="24"/>
          <w:szCs w:val="24"/>
          <w:lang w:eastAsia="en-US"/>
        </w:rPr>
        <w:t>Revogar significa retirar a validade por meio de outra norma. A norma revogada não vale mais, não faz mais parte do sistema. Não fazendo mais parte, deixa de ser vigente. Revogar é, pois, fazer cessar interrompendo, definitivamente, o curso de sua vigência</w:t>
      </w:r>
      <w:r w:rsidR="006339A9">
        <w:rPr>
          <w:rFonts w:ascii="Arial" w:hAnsi="Arial" w:cs="Arial"/>
          <w:i/>
          <w:sz w:val="24"/>
          <w:szCs w:val="24"/>
          <w:lang w:eastAsia="en-US"/>
        </w:rPr>
        <w:t xml:space="preserve">”. </w:t>
      </w:r>
      <w:r w:rsidR="004A04B7" w:rsidRPr="003C6BDA">
        <w:rPr>
          <w:rFonts w:ascii="Arial" w:hAnsi="Arial" w:cs="Arial"/>
          <w:sz w:val="24"/>
          <w:szCs w:val="24"/>
          <w:lang w:eastAsia="en-US"/>
        </w:rPr>
        <w:t>A</w:t>
      </w:r>
      <w:r w:rsidR="00212E14" w:rsidRPr="003C6BDA">
        <w:rPr>
          <w:rFonts w:ascii="Arial" w:hAnsi="Arial" w:cs="Arial"/>
          <w:sz w:val="24"/>
          <w:szCs w:val="24"/>
          <w:lang w:eastAsia="en-US"/>
        </w:rPr>
        <w:t xml:space="preserve"> revogação de uma lei por outra pode ser total (ab-rogação) ou parcial (derrogação). </w:t>
      </w:r>
      <w:r w:rsidR="002B228B" w:rsidRPr="003C6BDA">
        <w:rPr>
          <w:rFonts w:ascii="Arial" w:hAnsi="Arial" w:cs="Arial"/>
          <w:sz w:val="24"/>
          <w:szCs w:val="24"/>
          <w:lang w:eastAsia="en-US"/>
        </w:rPr>
        <w:t>Pode</w:t>
      </w:r>
      <w:r w:rsidR="00212E14" w:rsidRPr="003C6BDA">
        <w:rPr>
          <w:rFonts w:ascii="Arial" w:hAnsi="Arial" w:cs="Arial"/>
          <w:sz w:val="24"/>
          <w:szCs w:val="24"/>
          <w:lang w:eastAsia="en-US"/>
        </w:rPr>
        <w:t xml:space="preserve">, ainda, </w:t>
      </w:r>
      <w:r w:rsidR="00E914A5" w:rsidRPr="003C6BDA">
        <w:rPr>
          <w:rFonts w:ascii="Arial" w:hAnsi="Arial" w:cs="Arial"/>
          <w:sz w:val="24"/>
          <w:szCs w:val="24"/>
          <w:lang w:eastAsia="en-US"/>
        </w:rPr>
        <w:t xml:space="preserve">ser expressa, quando a lei nova determina especificamente a revogação da lei anterior, ou tácita, </w:t>
      </w:r>
      <w:r w:rsidR="00137B42" w:rsidRPr="003C6BDA">
        <w:rPr>
          <w:rFonts w:ascii="Arial" w:hAnsi="Arial" w:cs="Arial"/>
          <w:sz w:val="24"/>
          <w:szCs w:val="24"/>
          <w:lang w:eastAsia="en-US"/>
        </w:rPr>
        <w:t xml:space="preserve">em caso de incompatibilidade, ou seja, </w:t>
      </w:r>
      <w:r w:rsidR="008E3855" w:rsidRPr="003C6BDA">
        <w:rPr>
          <w:rFonts w:ascii="Arial" w:hAnsi="Arial" w:cs="Arial"/>
          <w:sz w:val="24"/>
          <w:szCs w:val="24"/>
          <w:lang w:eastAsia="en-US"/>
        </w:rPr>
        <w:t xml:space="preserve">quando a lei nova </w:t>
      </w:r>
      <w:r w:rsidR="005948C7" w:rsidRPr="003C6BDA">
        <w:rPr>
          <w:rFonts w:ascii="Arial" w:hAnsi="Arial" w:cs="Arial"/>
          <w:sz w:val="24"/>
          <w:szCs w:val="24"/>
          <w:lang w:eastAsia="en-US"/>
        </w:rPr>
        <w:t>dispõe de maneira diferente sobre o assunto contido em lei anterior</w:t>
      </w:r>
      <w:r w:rsidR="002A5177">
        <w:rPr>
          <w:rFonts w:ascii="Arial" w:hAnsi="Arial" w:cs="Arial"/>
          <w:sz w:val="24"/>
          <w:szCs w:val="24"/>
          <w:lang w:eastAsia="en-US"/>
        </w:rPr>
        <w:t xml:space="preserve"> </w:t>
      </w:r>
      <w:r w:rsidR="005948C7" w:rsidRPr="003C6BDA">
        <w:rPr>
          <w:rFonts w:ascii="Arial" w:hAnsi="Arial" w:cs="Arial"/>
          <w:sz w:val="24"/>
          <w:szCs w:val="24"/>
          <w:lang w:eastAsia="en-US"/>
        </w:rPr>
        <w:t>ou disciplina inteiramente os assuntos abordados em lei anterior</w:t>
      </w:r>
      <w:r w:rsidR="00DB618B" w:rsidRPr="003C6BDA">
        <w:rPr>
          <w:rFonts w:ascii="Arial" w:hAnsi="Arial" w:cs="Arial"/>
          <w:sz w:val="24"/>
          <w:szCs w:val="24"/>
          <w:lang w:eastAsia="en-US"/>
        </w:rPr>
        <w:t xml:space="preserve">. </w:t>
      </w:r>
      <w:r w:rsidR="004A04B7" w:rsidRPr="003C6BDA">
        <w:rPr>
          <w:rFonts w:ascii="Arial" w:hAnsi="Arial" w:cs="Arial"/>
          <w:sz w:val="24"/>
          <w:szCs w:val="24"/>
          <w:lang w:eastAsia="en-US"/>
        </w:rPr>
        <w:t xml:space="preserve">O art. 2º </w:t>
      </w:r>
      <w:r w:rsidR="004A04B7" w:rsidRPr="003C6BDA">
        <w:rPr>
          <w:rFonts w:ascii="Arial" w:hAnsi="Arial" w:cs="Arial"/>
          <w:sz w:val="24"/>
          <w:szCs w:val="24"/>
        </w:rPr>
        <w:t xml:space="preserve">do Decreto-Lei nº 4.657/1942, mais conhecido como Lei de Introdução às Normas do Direito Brasileiro (LINDB), estabelece preceitos aplicáveis à revogação das leis no direito brasileiro. </w:t>
      </w:r>
      <w:r w:rsidR="00A1592E" w:rsidRPr="003C6BDA">
        <w:rPr>
          <w:rFonts w:ascii="Arial" w:hAnsi="Arial" w:cs="Arial"/>
          <w:sz w:val="24"/>
          <w:szCs w:val="24"/>
        </w:rPr>
        <w:t>Além disso, a</w:t>
      </w:r>
      <w:r w:rsidR="006339A9">
        <w:rPr>
          <w:rFonts w:ascii="Arial" w:hAnsi="Arial" w:cs="Arial"/>
          <w:sz w:val="24"/>
          <w:szCs w:val="24"/>
        </w:rPr>
        <w:t xml:space="preserve"> </w:t>
      </w:r>
      <w:r w:rsidR="00626DBD" w:rsidRPr="003C6BDA">
        <w:rPr>
          <w:rFonts w:ascii="Arial" w:hAnsi="Arial" w:cs="Arial"/>
          <w:sz w:val="24"/>
          <w:szCs w:val="24"/>
          <w:lang w:eastAsia="en-US"/>
        </w:rPr>
        <w:t xml:space="preserve">Lei Complementar Federal nº </w:t>
      </w:r>
      <w:r w:rsidR="00A755D0" w:rsidRPr="003C6BDA">
        <w:rPr>
          <w:rFonts w:ascii="Arial" w:hAnsi="Arial" w:cs="Arial"/>
          <w:sz w:val="24"/>
          <w:szCs w:val="24"/>
          <w:lang w:eastAsia="en-US"/>
        </w:rPr>
        <w:t>95/1998, em seu art. 9º</w:t>
      </w:r>
      <w:r w:rsidR="00626DBD" w:rsidRPr="003C6BDA">
        <w:rPr>
          <w:rFonts w:ascii="Arial" w:hAnsi="Arial" w:cs="Arial"/>
          <w:sz w:val="24"/>
          <w:szCs w:val="24"/>
          <w:lang w:eastAsia="en-US"/>
        </w:rPr>
        <w:t xml:space="preserve">, </w:t>
      </w:r>
      <w:r w:rsidR="00FF44EA" w:rsidRPr="003C6BDA">
        <w:rPr>
          <w:rFonts w:ascii="Arial" w:hAnsi="Arial" w:cs="Arial"/>
          <w:sz w:val="24"/>
          <w:szCs w:val="24"/>
          <w:lang w:eastAsia="en-US"/>
        </w:rPr>
        <w:t>determina que “</w:t>
      </w:r>
      <w:r w:rsidR="00FF44EA" w:rsidRPr="003C6BDA">
        <w:rPr>
          <w:rFonts w:ascii="Arial" w:hAnsi="Arial" w:cs="Arial"/>
          <w:i/>
          <w:sz w:val="24"/>
          <w:szCs w:val="24"/>
          <w:lang w:eastAsia="en-US"/>
        </w:rPr>
        <w:t>a cláusula de revogação deverá enumerar, expressamente, as leis ou disposições legais revogadas</w:t>
      </w:r>
      <w:r w:rsidR="00FF44EA" w:rsidRPr="003C6BDA">
        <w:rPr>
          <w:rFonts w:ascii="Arial" w:hAnsi="Arial" w:cs="Arial"/>
          <w:sz w:val="24"/>
          <w:szCs w:val="24"/>
          <w:lang w:eastAsia="en-US"/>
        </w:rPr>
        <w:t xml:space="preserve">”, </w:t>
      </w:r>
      <w:r w:rsidR="009C519E" w:rsidRPr="003C6BDA">
        <w:rPr>
          <w:rFonts w:ascii="Arial" w:hAnsi="Arial" w:cs="Arial"/>
          <w:sz w:val="24"/>
          <w:szCs w:val="24"/>
          <w:lang w:eastAsia="en-US"/>
        </w:rPr>
        <w:t>com isso</w:t>
      </w:r>
      <w:r w:rsidR="00FA2F73" w:rsidRPr="003C6BDA">
        <w:rPr>
          <w:rFonts w:ascii="Arial" w:hAnsi="Arial" w:cs="Arial"/>
          <w:sz w:val="24"/>
          <w:szCs w:val="24"/>
          <w:lang w:eastAsia="en-US"/>
        </w:rPr>
        <w:t xml:space="preserve"> preconiza</w:t>
      </w:r>
      <w:r w:rsidR="007A5DC3" w:rsidRPr="003C6BDA">
        <w:rPr>
          <w:rFonts w:ascii="Arial" w:hAnsi="Arial" w:cs="Arial"/>
          <w:sz w:val="24"/>
          <w:szCs w:val="24"/>
          <w:lang w:eastAsia="en-US"/>
        </w:rPr>
        <w:t xml:space="preserve">ndo </w:t>
      </w:r>
      <w:r w:rsidR="003C475A" w:rsidRPr="003C6BDA">
        <w:rPr>
          <w:rFonts w:ascii="Arial" w:hAnsi="Arial" w:cs="Arial"/>
          <w:sz w:val="24"/>
          <w:szCs w:val="24"/>
          <w:lang w:eastAsia="en-US"/>
        </w:rPr>
        <w:t xml:space="preserve">ao legislador </w:t>
      </w:r>
      <w:r w:rsidR="00FB6497" w:rsidRPr="003C6BDA">
        <w:rPr>
          <w:rFonts w:ascii="Arial" w:hAnsi="Arial" w:cs="Arial"/>
          <w:sz w:val="24"/>
          <w:szCs w:val="24"/>
          <w:lang w:eastAsia="en-US"/>
        </w:rPr>
        <w:t>o uso d</w:t>
      </w:r>
      <w:r w:rsidR="00FA2F73" w:rsidRPr="003C6BDA">
        <w:rPr>
          <w:rFonts w:ascii="Arial" w:hAnsi="Arial" w:cs="Arial"/>
          <w:sz w:val="24"/>
          <w:szCs w:val="24"/>
          <w:lang w:eastAsia="en-US"/>
        </w:rPr>
        <w:t xml:space="preserve">a </w:t>
      </w:r>
      <w:r w:rsidR="007A5DC3" w:rsidRPr="003C6BDA">
        <w:rPr>
          <w:rFonts w:ascii="Arial" w:hAnsi="Arial" w:cs="Arial"/>
          <w:sz w:val="24"/>
          <w:szCs w:val="24"/>
          <w:lang w:eastAsia="en-US"/>
        </w:rPr>
        <w:t>cláusula revogatória</w:t>
      </w:r>
      <w:r w:rsidR="00FA2F73" w:rsidRPr="003C6BDA">
        <w:rPr>
          <w:rFonts w:ascii="Arial" w:hAnsi="Arial" w:cs="Arial"/>
          <w:sz w:val="24"/>
          <w:szCs w:val="24"/>
          <w:lang w:eastAsia="en-US"/>
        </w:rPr>
        <w:t xml:space="preserve"> expressa. </w:t>
      </w:r>
      <w:r w:rsidR="00D47CFA" w:rsidRPr="003C6BDA">
        <w:rPr>
          <w:rFonts w:ascii="Arial" w:hAnsi="Arial" w:cs="Arial"/>
          <w:sz w:val="24"/>
          <w:szCs w:val="24"/>
          <w:lang w:eastAsia="en-US"/>
        </w:rPr>
        <w:t>Contudo</w:t>
      </w:r>
      <w:r w:rsidR="00266E84" w:rsidRPr="003C6BDA">
        <w:rPr>
          <w:rFonts w:ascii="Arial" w:hAnsi="Arial" w:cs="Arial"/>
          <w:sz w:val="24"/>
          <w:szCs w:val="24"/>
          <w:lang w:eastAsia="en-US"/>
        </w:rPr>
        <w:t xml:space="preserve">, </w:t>
      </w:r>
      <w:r w:rsidR="00EA37F9" w:rsidRPr="003C6BDA">
        <w:rPr>
          <w:rFonts w:ascii="Arial" w:hAnsi="Arial" w:cs="Arial"/>
          <w:sz w:val="24"/>
          <w:szCs w:val="24"/>
          <w:lang w:eastAsia="en-US"/>
        </w:rPr>
        <w:t xml:space="preserve">a revogação tácita subsiste, </w:t>
      </w:r>
      <w:r w:rsidR="008C3EDE" w:rsidRPr="003C6BDA">
        <w:rPr>
          <w:rFonts w:ascii="Arial" w:hAnsi="Arial" w:cs="Arial"/>
          <w:sz w:val="24"/>
          <w:szCs w:val="24"/>
          <w:lang w:eastAsia="en-US"/>
        </w:rPr>
        <w:t xml:space="preserve">devido à necessidade de coerência do ordenamento jurídico, </w:t>
      </w:r>
      <w:r w:rsidR="00AD6E3A" w:rsidRPr="003C6BDA">
        <w:rPr>
          <w:rFonts w:ascii="Arial" w:hAnsi="Arial" w:cs="Arial"/>
          <w:sz w:val="24"/>
          <w:szCs w:val="24"/>
          <w:lang w:eastAsia="en-US"/>
        </w:rPr>
        <w:t xml:space="preserve">embora não </w:t>
      </w:r>
      <w:r w:rsidR="00433475" w:rsidRPr="003C6BDA">
        <w:rPr>
          <w:rFonts w:ascii="Arial" w:hAnsi="Arial" w:cs="Arial"/>
          <w:sz w:val="24"/>
          <w:szCs w:val="24"/>
          <w:lang w:eastAsia="en-US"/>
        </w:rPr>
        <w:t>se presuma</w:t>
      </w:r>
      <w:r w:rsidR="00AD6E3A" w:rsidRPr="003C6BDA">
        <w:rPr>
          <w:rFonts w:ascii="Arial" w:hAnsi="Arial" w:cs="Arial"/>
          <w:sz w:val="24"/>
          <w:szCs w:val="24"/>
          <w:lang w:eastAsia="en-US"/>
        </w:rPr>
        <w:t xml:space="preserve">, </w:t>
      </w:r>
      <w:r w:rsidR="00314E77" w:rsidRPr="003C6BDA">
        <w:rPr>
          <w:rFonts w:ascii="Arial" w:hAnsi="Arial" w:cs="Arial"/>
          <w:sz w:val="24"/>
          <w:szCs w:val="24"/>
          <w:lang w:eastAsia="en-US"/>
        </w:rPr>
        <w:t>exigindo-se a demonstração da</w:t>
      </w:r>
      <w:r w:rsidR="00AD6E3A" w:rsidRPr="003C6BDA">
        <w:rPr>
          <w:rFonts w:ascii="Arial" w:hAnsi="Arial" w:cs="Arial"/>
          <w:sz w:val="24"/>
          <w:szCs w:val="24"/>
          <w:lang w:eastAsia="en-US"/>
        </w:rPr>
        <w:t xml:space="preserve"> incompatibilidade por quem a alega.</w:t>
      </w:r>
    </w:p>
    <w:p w:rsidR="00827FC7" w:rsidRPr="00AD18A7" w:rsidRDefault="00827FC7" w:rsidP="00827FC7">
      <w:pPr>
        <w:pStyle w:val="PargrafodaLista"/>
        <w:autoSpaceDE w:val="0"/>
        <w:autoSpaceDN w:val="0"/>
        <w:adjustRightInd w:val="0"/>
        <w:ind w:left="360"/>
        <w:jc w:val="both"/>
        <w:rPr>
          <w:rFonts w:ascii="Arial" w:hAnsi="Arial" w:cs="Arial"/>
          <w:b/>
          <w:sz w:val="24"/>
          <w:szCs w:val="24"/>
          <w:highlight w:val="yellow"/>
          <w:lang w:eastAsia="en-US"/>
        </w:rPr>
      </w:pPr>
    </w:p>
    <w:p w:rsidR="003C6BDA" w:rsidRPr="00225D98" w:rsidRDefault="00827FC7" w:rsidP="00225D98">
      <w:pPr>
        <w:pStyle w:val="PargrafodaLista"/>
        <w:numPr>
          <w:ilvl w:val="0"/>
          <w:numId w:val="10"/>
        </w:numPr>
        <w:shd w:val="clear" w:color="auto" w:fill="FFFFFF"/>
        <w:autoSpaceDE w:val="0"/>
        <w:autoSpaceDN w:val="0"/>
        <w:adjustRightInd w:val="0"/>
        <w:ind w:left="567" w:hanging="567"/>
        <w:jc w:val="both"/>
        <w:textAlignment w:val="baseline"/>
        <w:outlineLvl w:val="2"/>
        <w:rPr>
          <w:rFonts w:ascii="Arial" w:hAnsi="Arial" w:cs="Arial"/>
          <w:b/>
          <w:sz w:val="24"/>
          <w:szCs w:val="24"/>
          <w:lang w:eastAsia="en-US"/>
        </w:rPr>
      </w:pPr>
      <w:r w:rsidRPr="00225D98">
        <w:rPr>
          <w:rFonts w:ascii="Arial" w:hAnsi="Arial" w:cs="Arial"/>
          <w:b/>
          <w:sz w:val="24"/>
          <w:szCs w:val="24"/>
          <w:lang w:eastAsia="en-US"/>
        </w:rPr>
        <w:t>Repristinação</w:t>
      </w:r>
    </w:p>
    <w:p w:rsidR="003C6BDA" w:rsidRDefault="003C6BDA" w:rsidP="003C6BDA">
      <w:pPr>
        <w:shd w:val="clear" w:color="auto" w:fill="FFFFFF"/>
        <w:autoSpaceDE w:val="0"/>
        <w:autoSpaceDN w:val="0"/>
        <w:adjustRightInd w:val="0"/>
        <w:jc w:val="both"/>
        <w:textAlignment w:val="baseline"/>
        <w:outlineLvl w:val="2"/>
        <w:rPr>
          <w:rFonts w:ascii="Arial" w:hAnsi="Arial" w:cs="Arial"/>
          <w:b/>
          <w:sz w:val="24"/>
          <w:szCs w:val="24"/>
          <w:lang w:eastAsia="en-US"/>
        </w:rPr>
      </w:pPr>
    </w:p>
    <w:p w:rsidR="00827FC7" w:rsidRPr="003C6BDA" w:rsidRDefault="003C6BDA" w:rsidP="003C6BDA">
      <w:pPr>
        <w:shd w:val="clear" w:color="auto" w:fill="FFFFFF"/>
        <w:autoSpaceDE w:val="0"/>
        <w:autoSpaceDN w:val="0"/>
        <w:adjustRightInd w:val="0"/>
        <w:ind w:firstLine="709"/>
        <w:jc w:val="both"/>
        <w:textAlignment w:val="baseline"/>
        <w:outlineLvl w:val="2"/>
        <w:rPr>
          <w:rFonts w:ascii="Arial" w:hAnsi="Arial" w:cs="Arial"/>
          <w:sz w:val="24"/>
          <w:szCs w:val="24"/>
        </w:rPr>
      </w:pPr>
      <w:r>
        <w:rPr>
          <w:rFonts w:ascii="Arial" w:hAnsi="Arial" w:cs="Arial"/>
          <w:sz w:val="24"/>
          <w:szCs w:val="24"/>
          <w:lang w:eastAsia="en-US"/>
        </w:rPr>
        <w:t>É</w:t>
      </w:r>
      <w:r w:rsidR="00ED3830" w:rsidRPr="003C6BDA">
        <w:rPr>
          <w:rFonts w:ascii="Arial" w:hAnsi="Arial" w:cs="Arial"/>
          <w:sz w:val="24"/>
          <w:szCs w:val="24"/>
          <w:lang w:eastAsia="en-US"/>
        </w:rPr>
        <w:t xml:space="preserve"> a</w:t>
      </w:r>
      <w:r w:rsidR="00ED3830" w:rsidRPr="003C6BDA">
        <w:rPr>
          <w:rFonts w:ascii="Arial" w:hAnsi="Arial" w:cs="Arial"/>
          <w:sz w:val="24"/>
          <w:szCs w:val="24"/>
        </w:rPr>
        <w:t xml:space="preserve"> restauração da vigência de uma lei anteriormente revogada em virtude de revogação da lei revogadora. D</w:t>
      </w:r>
      <w:r w:rsidR="00940C80" w:rsidRPr="003C6BDA">
        <w:rPr>
          <w:rFonts w:ascii="Arial" w:hAnsi="Arial" w:cs="Arial"/>
          <w:sz w:val="24"/>
          <w:szCs w:val="24"/>
        </w:rPr>
        <w:t xml:space="preserve">e acordo com o § 3º do art. 2º </w:t>
      </w:r>
      <w:r w:rsidR="002A4E3A" w:rsidRPr="003C6BDA">
        <w:rPr>
          <w:rFonts w:ascii="Arial" w:hAnsi="Arial" w:cs="Arial"/>
          <w:sz w:val="24"/>
          <w:szCs w:val="24"/>
        </w:rPr>
        <w:t>da</w:t>
      </w:r>
      <w:r w:rsidR="002A5177">
        <w:rPr>
          <w:rFonts w:ascii="Arial" w:hAnsi="Arial" w:cs="Arial"/>
          <w:sz w:val="24"/>
          <w:szCs w:val="24"/>
        </w:rPr>
        <w:t xml:space="preserve"> </w:t>
      </w:r>
      <w:r w:rsidR="00860725" w:rsidRPr="003C6BDA">
        <w:rPr>
          <w:rFonts w:ascii="Arial" w:hAnsi="Arial" w:cs="Arial"/>
          <w:sz w:val="24"/>
          <w:szCs w:val="24"/>
        </w:rPr>
        <w:t>LINDB</w:t>
      </w:r>
      <w:r w:rsidR="00940C80" w:rsidRPr="003C6BDA">
        <w:rPr>
          <w:rFonts w:ascii="Arial" w:hAnsi="Arial" w:cs="Arial"/>
          <w:sz w:val="24"/>
          <w:szCs w:val="24"/>
        </w:rPr>
        <w:t>, “</w:t>
      </w:r>
      <w:r w:rsidR="00940C80" w:rsidRPr="003C6BDA">
        <w:rPr>
          <w:rFonts w:ascii="Arial" w:hAnsi="Arial" w:cs="Arial"/>
          <w:i/>
          <w:sz w:val="24"/>
          <w:szCs w:val="24"/>
        </w:rPr>
        <w:t>salvo disposição em contrário, a lei revogada não se restaura por ter a lei revogadora perdido a vigência</w:t>
      </w:r>
      <w:r w:rsidR="00940C80" w:rsidRPr="003C6BDA">
        <w:rPr>
          <w:rFonts w:ascii="Arial" w:hAnsi="Arial" w:cs="Arial"/>
          <w:sz w:val="24"/>
          <w:szCs w:val="24"/>
        </w:rPr>
        <w:t>”.</w:t>
      </w:r>
      <w:r w:rsidR="001D3562">
        <w:rPr>
          <w:rFonts w:ascii="Arial" w:hAnsi="Arial" w:cs="Arial"/>
          <w:sz w:val="24"/>
          <w:szCs w:val="24"/>
        </w:rPr>
        <w:t xml:space="preserve"> </w:t>
      </w:r>
      <w:r w:rsidR="00940C80" w:rsidRPr="003C6BDA">
        <w:rPr>
          <w:rFonts w:ascii="Arial" w:hAnsi="Arial" w:cs="Arial"/>
          <w:sz w:val="24"/>
          <w:szCs w:val="24"/>
        </w:rPr>
        <w:t>Dessa forma, em regra, a norma revogada é excluída do ordenamento jurídico. Entretanto, considerando que a LINDB prevê a possibilidade de dispor em sentido contrário</w:t>
      </w:r>
      <w:r w:rsidR="0079778A" w:rsidRPr="003C6BDA">
        <w:rPr>
          <w:rFonts w:ascii="Arial" w:hAnsi="Arial" w:cs="Arial"/>
          <w:sz w:val="24"/>
          <w:szCs w:val="24"/>
        </w:rPr>
        <w:t>,</w:t>
      </w:r>
      <w:r w:rsidR="00940C80" w:rsidRPr="003C6BDA">
        <w:rPr>
          <w:rFonts w:ascii="Arial" w:hAnsi="Arial" w:cs="Arial"/>
          <w:sz w:val="24"/>
          <w:szCs w:val="24"/>
        </w:rPr>
        <w:t xml:space="preserve"> se o legislador expressamente determinar que a lei revogada será revigorada, essa norma revogada reingressa no ordenamento jurídico. Para </w:t>
      </w:r>
      <w:r w:rsidR="006909AA" w:rsidRPr="003C6BDA">
        <w:rPr>
          <w:rFonts w:ascii="Arial" w:hAnsi="Arial" w:cs="Arial"/>
          <w:sz w:val="24"/>
          <w:szCs w:val="24"/>
        </w:rPr>
        <w:t>CAIO MÁRIO PEREIRA</w:t>
      </w:r>
      <w:r w:rsidR="00431345" w:rsidRPr="003C6BDA">
        <w:rPr>
          <w:rFonts w:ascii="Arial" w:hAnsi="Arial" w:cs="Arial"/>
          <w:sz w:val="24"/>
          <w:szCs w:val="24"/>
        </w:rPr>
        <w:t xml:space="preserve"> (Forense, 2005)</w:t>
      </w:r>
      <w:r w:rsidR="00940C80" w:rsidRPr="003C6BDA">
        <w:rPr>
          <w:rFonts w:ascii="Arial" w:hAnsi="Arial" w:cs="Arial"/>
          <w:sz w:val="24"/>
          <w:szCs w:val="24"/>
        </w:rPr>
        <w:t>, repristinação</w:t>
      </w:r>
      <w:r w:rsidR="001D3562">
        <w:rPr>
          <w:rFonts w:ascii="Arial" w:hAnsi="Arial" w:cs="Arial"/>
          <w:sz w:val="24"/>
          <w:szCs w:val="24"/>
        </w:rPr>
        <w:t xml:space="preserve"> </w:t>
      </w:r>
      <w:r w:rsidR="00940C80" w:rsidRPr="003C6BDA">
        <w:rPr>
          <w:rFonts w:ascii="Arial" w:hAnsi="Arial" w:cs="Arial"/>
          <w:sz w:val="24"/>
          <w:szCs w:val="24"/>
        </w:rPr>
        <w:t>“</w:t>
      </w:r>
      <w:r w:rsidR="00940C80" w:rsidRPr="003C6BDA">
        <w:rPr>
          <w:rFonts w:ascii="Arial" w:hAnsi="Arial" w:cs="Arial"/>
          <w:i/>
          <w:sz w:val="24"/>
          <w:szCs w:val="24"/>
        </w:rPr>
        <w:t xml:space="preserve">é o fenômeno jurídico pelo qual uma lei volta a vigorar após a </w:t>
      </w:r>
      <w:r w:rsidR="006909AA" w:rsidRPr="003C6BDA">
        <w:rPr>
          <w:rFonts w:ascii="Arial" w:hAnsi="Arial" w:cs="Arial"/>
          <w:i/>
          <w:sz w:val="24"/>
          <w:szCs w:val="24"/>
        </w:rPr>
        <w:t>revogação da lei que a revogou</w:t>
      </w:r>
      <w:r w:rsidR="006909AA" w:rsidRPr="003C6BDA">
        <w:rPr>
          <w:rFonts w:ascii="Arial" w:hAnsi="Arial" w:cs="Arial"/>
          <w:sz w:val="24"/>
          <w:szCs w:val="24"/>
        </w:rPr>
        <w:t xml:space="preserve">”. </w:t>
      </w:r>
      <w:r w:rsidR="00F75AD9" w:rsidRPr="003C6BDA">
        <w:rPr>
          <w:rFonts w:ascii="Arial" w:hAnsi="Arial" w:cs="Arial"/>
          <w:sz w:val="24"/>
          <w:szCs w:val="24"/>
        </w:rPr>
        <w:t xml:space="preserve">Segundo </w:t>
      </w:r>
      <w:r w:rsidR="006909AA" w:rsidRPr="003C6BDA">
        <w:rPr>
          <w:rFonts w:ascii="Arial" w:hAnsi="Arial" w:cs="Arial"/>
          <w:sz w:val="24"/>
          <w:szCs w:val="24"/>
        </w:rPr>
        <w:t>SYLVIO MOTTA e WILLIAM DOUGLAS</w:t>
      </w:r>
      <w:r w:rsidR="00431345" w:rsidRPr="003C6BDA">
        <w:rPr>
          <w:rFonts w:ascii="Arial" w:hAnsi="Arial" w:cs="Arial"/>
          <w:sz w:val="24"/>
          <w:szCs w:val="24"/>
        </w:rPr>
        <w:t xml:space="preserve"> (Impetus, 2002)</w:t>
      </w:r>
      <w:r w:rsidR="00940C80" w:rsidRPr="003C6BDA">
        <w:rPr>
          <w:rFonts w:ascii="Arial" w:hAnsi="Arial" w:cs="Arial"/>
          <w:sz w:val="24"/>
          <w:szCs w:val="24"/>
        </w:rPr>
        <w:t>: “</w:t>
      </w:r>
      <w:r w:rsidR="00940C80" w:rsidRPr="003C6BDA">
        <w:rPr>
          <w:rFonts w:ascii="Arial" w:hAnsi="Arial" w:cs="Arial"/>
          <w:i/>
          <w:sz w:val="24"/>
          <w:szCs w:val="24"/>
        </w:rPr>
        <w:t xml:space="preserve">Como fenômeno temporal jurídico, a repristinação consiste na recuperação dos pressupostos de existência, validade e eficácia de uma lei revogada. Sua materialização depende de uma sucessão de três leis: </w:t>
      </w:r>
      <w:r w:rsidR="00940C80" w:rsidRPr="003C6BDA">
        <w:rPr>
          <w:rFonts w:ascii="Arial" w:hAnsi="Arial" w:cs="Arial"/>
          <w:i/>
          <w:sz w:val="24"/>
          <w:szCs w:val="24"/>
        </w:rPr>
        <w:lastRenderedPageBreak/>
        <w:t>uma lei revogada que foi revogada por outra revogadora que, por sua vez, é revogada por uma terceira lei repristinante que revoga a lei revogadora.</w:t>
      </w:r>
      <w:r w:rsidR="006909AA" w:rsidRPr="003C6BDA">
        <w:rPr>
          <w:rFonts w:ascii="Arial" w:hAnsi="Arial" w:cs="Arial"/>
          <w:sz w:val="24"/>
          <w:szCs w:val="24"/>
        </w:rPr>
        <w:t xml:space="preserve">” </w:t>
      </w:r>
      <w:r w:rsidR="00940C80" w:rsidRPr="003C6BDA">
        <w:rPr>
          <w:rFonts w:ascii="Arial" w:hAnsi="Arial" w:cs="Arial"/>
          <w:sz w:val="24"/>
          <w:szCs w:val="24"/>
        </w:rPr>
        <w:t xml:space="preserve">Nesse mesmo sentido, para </w:t>
      </w:r>
      <w:r w:rsidR="006909AA" w:rsidRPr="003C6BDA">
        <w:rPr>
          <w:rFonts w:ascii="Arial" w:hAnsi="Arial" w:cs="Arial"/>
          <w:sz w:val="24"/>
          <w:szCs w:val="24"/>
        </w:rPr>
        <w:t>PEDRO LENZA</w:t>
      </w:r>
      <w:r w:rsidR="00F75AD9" w:rsidRPr="003C6BDA">
        <w:rPr>
          <w:rFonts w:ascii="Arial" w:hAnsi="Arial" w:cs="Arial"/>
          <w:sz w:val="24"/>
          <w:szCs w:val="24"/>
        </w:rPr>
        <w:t xml:space="preserve"> (Método, 2007)</w:t>
      </w:r>
      <w:r w:rsidR="00940C80" w:rsidRPr="003C6BDA">
        <w:rPr>
          <w:rFonts w:ascii="Arial" w:hAnsi="Arial" w:cs="Arial"/>
          <w:sz w:val="24"/>
          <w:szCs w:val="24"/>
        </w:rPr>
        <w:t>: “</w:t>
      </w:r>
      <w:r w:rsidR="00940C80" w:rsidRPr="003C6BDA">
        <w:rPr>
          <w:rFonts w:ascii="Arial" w:hAnsi="Arial" w:cs="Arial"/>
          <w:i/>
          <w:sz w:val="24"/>
          <w:szCs w:val="24"/>
        </w:rPr>
        <w:t>Como regra geral, o Brasil adotou a impossibilidade do fenômeno da repristinação, salvo se a nova ordem jurídica expressamente assim se pronunciar</w:t>
      </w:r>
      <w:r w:rsidR="00940C80" w:rsidRPr="003C6BDA">
        <w:rPr>
          <w:rFonts w:ascii="Arial" w:hAnsi="Arial" w:cs="Arial"/>
          <w:sz w:val="24"/>
          <w:szCs w:val="24"/>
        </w:rPr>
        <w:t>.”</w:t>
      </w:r>
      <w:r w:rsidR="00213E79" w:rsidRPr="003C6BDA">
        <w:rPr>
          <w:rFonts w:ascii="Arial" w:hAnsi="Arial" w:cs="Arial"/>
          <w:sz w:val="24"/>
          <w:szCs w:val="24"/>
        </w:rPr>
        <w:t xml:space="preserve"> Dessa forma, o </w:t>
      </w:r>
      <w:r w:rsidR="00EE2D94" w:rsidRPr="003C6BDA">
        <w:rPr>
          <w:rFonts w:ascii="Arial" w:hAnsi="Arial" w:cs="Arial"/>
          <w:sz w:val="24"/>
          <w:szCs w:val="24"/>
        </w:rPr>
        <w:t>ordenamento jurídico</w:t>
      </w:r>
      <w:r w:rsidR="00213E79" w:rsidRPr="003C6BDA">
        <w:rPr>
          <w:rFonts w:ascii="Arial" w:hAnsi="Arial" w:cs="Arial"/>
          <w:sz w:val="24"/>
          <w:szCs w:val="24"/>
        </w:rPr>
        <w:t xml:space="preserve"> brasileiro só admite a repristinação expressa, jamais a repristinação automática ou implícita.</w:t>
      </w:r>
      <w:r w:rsidR="002D194B" w:rsidRPr="003C6BDA">
        <w:rPr>
          <w:rFonts w:ascii="Arial" w:hAnsi="Arial" w:cs="Arial"/>
          <w:sz w:val="24"/>
          <w:szCs w:val="24"/>
        </w:rPr>
        <w:t xml:space="preserve"> Entretanto, poderá ocorrer o efeito repristinatório pela atuação do Poder Judiciário em </w:t>
      </w:r>
      <w:r w:rsidR="00413BBC" w:rsidRPr="003C6BDA">
        <w:rPr>
          <w:rFonts w:ascii="Arial" w:hAnsi="Arial" w:cs="Arial"/>
          <w:sz w:val="24"/>
          <w:szCs w:val="24"/>
        </w:rPr>
        <w:t>controle de constitucionalidade;</w:t>
      </w:r>
      <w:r w:rsidR="001D3562">
        <w:rPr>
          <w:rFonts w:ascii="Arial" w:hAnsi="Arial" w:cs="Arial"/>
          <w:sz w:val="24"/>
          <w:szCs w:val="24"/>
        </w:rPr>
        <w:t xml:space="preserve"> </w:t>
      </w:r>
      <w:r w:rsidR="00290237" w:rsidRPr="003C6BDA">
        <w:rPr>
          <w:rFonts w:ascii="Arial" w:hAnsi="Arial" w:cs="Arial"/>
          <w:sz w:val="24"/>
          <w:szCs w:val="24"/>
        </w:rPr>
        <w:t>ou seja</w:t>
      </w:r>
      <w:r w:rsidR="00356413" w:rsidRPr="003C6BDA">
        <w:rPr>
          <w:rFonts w:ascii="Arial" w:hAnsi="Arial" w:cs="Arial"/>
          <w:sz w:val="24"/>
          <w:szCs w:val="24"/>
        </w:rPr>
        <w:t>,</w:t>
      </w:r>
      <w:r w:rsidR="002D194B" w:rsidRPr="003C6BDA">
        <w:rPr>
          <w:rFonts w:ascii="Arial" w:hAnsi="Arial" w:cs="Arial"/>
          <w:sz w:val="24"/>
          <w:szCs w:val="24"/>
        </w:rPr>
        <w:t xml:space="preserve"> caso a norma revogadora seja declarada inconstitucional em controle concentrado, a norma revogada voltará a viger.</w:t>
      </w:r>
    </w:p>
    <w:p w:rsidR="00AB0633" w:rsidRPr="00993974" w:rsidRDefault="00AB0633" w:rsidP="00BD30EF">
      <w:pPr>
        <w:pStyle w:val="PargrafodaLista"/>
        <w:ind w:left="360"/>
        <w:jc w:val="both"/>
        <w:rPr>
          <w:rFonts w:ascii="Arial" w:hAnsi="Arial" w:cs="Arial"/>
          <w:sz w:val="24"/>
          <w:szCs w:val="24"/>
          <w:lang w:eastAsia="en-US"/>
        </w:rPr>
      </w:pPr>
    </w:p>
    <w:p w:rsidR="003C6BDA" w:rsidRPr="00225D98" w:rsidRDefault="00274DF8"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Autógrafo</w:t>
      </w:r>
    </w:p>
    <w:p w:rsidR="003C6BDA" w:rsidRDefault="003C6BDA" w:rsidP="003C6BDA">
      <w:pPr>
        <w:jc w:val="both"/>
        <w:rPr>
          <w:rFonts w:ascii="Arial" w:hAnsi="Arial" w:cs="Arial"/>
          <w:b/>
          <w:sz w:val="24"/>
          <w:szCs w:val="24"/>
          <w:lang w:eastAsia="en-US"/>
        </w:rPr>
      </w:pPr>
    </w:p>
    <w:p w:rsidR="00CA360D" w:rsidRPr="003C6BDA" w:rsidRDefault="003C6BDA" w:rsidP="003C6BDA">
      <w:pPr>
        <w:ind w:firstLine="709"/>
        <w:jc w:val="both"/>
        <w:rPr>
          <w:rFonts w:ascii="Arial" w:hAnsi="Arial" w:cs="Arial"/>
          <w:sz w:val="24"/>
          <w:szCs w:val="24"/>
          <w:lang w:eastAsia="en-US"/>
        </w:rPr>
      </w:pPr>
      <w:r>
        <w:rPr>
          <w:rFonts w:ascii="Arial" w:hAnsi="Arial" w:cs="Arial"/>
          <w:sz w:val="24"/>
          <w:szCs w:val="24"/>
          <w:lang w:eastAsia="en-US"/>
        </w:rPr>
        <w:t>É</w:t>
      </w:r>
      <w:r w:rsidR="00274DF8" w:rsidRPr="003C6BDA">
        <w:rPr>
          <w:rFonts w:ascii="Arial" w:hAnsi="Arial" w:cs="Arial"/>
          <w:sz w:val="24"/>
          <w:szCs w:val="24"/>
          <w:lang w:eastAsia="en-US"/>
        </w:rPr>
        <w:t xml:space="preserve"> o documento oficial que </w:t>
      </w:r>
      <w:r w:rsidR="001B6E96" w:rsidRPr="003C6BDA">
        <w:rPr>
          <w:rFonts w:ascii="Arial" w:hAnsi="Arial" w:cs="Arial"/>
          <w:sz w:val="24"/>
          <w:szCs w:val="24"/>
          <w:lang w:eastAsia="en-US"/>
        </w:rPr>
        <w:t xml:space="preserve">contém o </w:t>
      </w:r>
      <w:r w:rsidR="00382A4D" w:rsidRPr="003C6BDA">
        <w:rPr>
          <w:rFonts w:ascii="Arial" w:hAnsi="Arial" w:cs="Arial"/>
          <w:sz w:val="24"/>
          <w:szCs w:val="24"/>
          <w:lang w:eastAsia="en-US"/>
        </w:rPr>
        <w:t xml:space="preserve">inteiro </w:t>
      </w:r>
      <w:r w:rsidR="001B6E96" w:rsidRPr="003C6BDA">
        <w:rPr>
          <w:rFonts w:ascii="Arial" w:hAnsi="Arial" w:cs="Arial"/>
          <w:sz w:val="24"/>
          <w:szCs w:val="24"/>
          <w:lang w:eastAsia="en-US"/>
        </w:rPr>
        <w:t xml:space="preserve">teor do projeto aprovado pela Assembleia Legislativa em 2ª discussão (sem emendas) ou </w:t>
      </w:r>
      <w:r w:rsidR="007E2786" w:rsidRPr="003C6BDA">
        <w:rPr>
          <w:rFonts w:ascii="Arial" w:hAnsi="Arial" w:cs="Arial"/>
          <w:sz w:val="24"/>
          <w:szCs w:val="24"/>
          <w:lang w:eastAsia="en-US"/>
        </w:rPr>
        <w:t>em</w:t>
      </w:r>
      <w:r w:rsidR="001B6E96" w:rsidRPr="003C6BDA">
        <w:rPr>
          <w:rFonts w:ascii="Arial" w:hAnsi="Arial" w:cs="Arial"/>
          <w:sz w:val="24"/>
          <w:szCs w:val="24"/>
          <w:lang w:eastAsia="en-US"/>
        </w:rPr>
        <w:t xml:space="preserve"> Redação Final</w:t>
      </w:r>
      <w:r w:rsidR="00CA360D" w:rsidRPr="003C6BDA">
        <w:rPr>
          <w:rFonts w:ascii="Arial" w:hAnsi="Arial" w:cs="Arial"/>
          <w:sz w:val="24"/>
          <w:szCs w:val="24"/>
          <w:lang w:eastAsia="en-US"/>
        </w:rPr>
        <w:t xml:space="preserve">. </w:t>
      </w:r>
      <w:r w:rsidR="004B3BD7" w:rsidRPr="003C6BDA">
        <w:rPr>
          <w:rFonts w:ascii="Arial" w:hAnsi="Arial" w:cs="Arial"/>
          <w:sz w:val="24"/>
          <w:szCs w:val="24"/>
          <w:lang w:eastAsia="en-US"/>
        </w:rPr>
        <w:t>É impresso em três vias, em papel linho, devendo ser subscrito pelo Presidente, 1º Secretário e 2º Secretário.</w:t>
      </w:r>
      <w:r w:rsidR="009D6445">
        <w:rPr>
          <w:rFonts w:ascii="Arial" w:hAnsi="Arial" w:cs="Arial"/>
          <w:sz w:val="24"/>
          <w:szCs w:val="24"/>
          <w:lang w:eastAsia="en-US"/>
        </w:rPr>
        <w:t xml:space="preserve"> </w:t>
      </w:r>
      <w:r w:rsidR="00CA360D" w:rsidRPr="003C6BDA">
        <w:rPr>
          <w:rFonts w:ascii="Arial" w:hAnsi="Arial" w:cs="Arial"/>
          <w:sz w:val="24"/>
          <w:szCs w:val="24"/>
          <w:lang w:eastAsia="en-US"/>
        </w:rPr>
        <w:t>No caso dos projetos de lei ordinária</w:t>
      </w:r>
      <w:r w:rsidR="004B3BD7" w:rsidRPr="003C6BDA">
        <w:rPr>
          <w:rFonts w:ascii="Arial" w:hAnsi="Arial" w:cs="Arial"/>
          <w:sz w:val="24"/>
          <w:szCs w:val="24"/>
          <w:lang w:eastAsia="en-US"/>
        </w:rPr>
        <w:t xml:space="preserve"> e</w:t>
      </w:r>
      <w:r w:rsidR="00455049" w:rsidRPr="003C6BDA">
        <w:rPr>
          <w:rFonts w:ascii="Arial" w:hAnsi="Arial" w:cs="Arial"/>
          <w:sz w:val="24"/>
          <w:szCs w:val="24"/>
          <w:lang w:eastAsia="en-US"/>
        </w:rPr>
        <w:t xml:space="preserve"> lei complementar</w:t>
      </w:r>
      <w:r w:rsidR="00CA360D" w:rsidRPr="003C6BDA">
        <w:rPr>
          <w:rFonts w:ascii="Arial" w:hAnsi="Arial" w:cs="Arial"/>
          <w:sz w:val="24"/>
          <w:szCs w:val="24"/>
          <w:lang w:eastAsia="en-US"/>
        </w:rPr>
        <w:t>, o autógrafo é encaminhado</w:t>
      </w:r>
      <w:r w:rsidR="001B6E96" w:rsidRPr="003C6BDA">
        <w:rPr>
          <w:rFonts w:ascii="Arial" w:hAnsi="Arial" w:cs="Arial"/>
          <w:sz w:val="24"/>
          <w:szCs w:val="24"/>
          <w:lang w:eastAsia="en-US"/>
        </w:rPr>
        <w:t xml:space="preserve"> ao Poder Executivo, </w:t>
      </w:r>
      <w:r w:rsidR="00CA360D" w:rsidRPr="003C6BDA">
        <w:rPr>
          <w:rFonts w:ascii="Arial" w:hAnsi="Arial" w:cs="Arial"/>
          <w:sz w:val="24"/>
          <w:szCs w:val="24"/>
          <w:lang w:eastAsia="en-US"/>
        </w:rPr>
        <w:t xml:space="preserve">para sanção ou veto do Governador e posterior publicação no </w:t>
      </w:r>
      <w:r w:rsidR="006B7317" w:rsidRPr="003C6BDA">
        <w:rPr>
          <w:rFonts w:ascii="Arial" w:hAnsi="Arial" w:cs="Arial"/>
          <w:sz w:val="24"/>
          <w:szCs w:val="24"/>
          <w:lang w:eastAsia="en-US"/>
        </w:rPr>
        <w:t>d</w:t>
      </w:r>
      <w:r w:rsidR="00CA360D" w:rsidRPr="003C6BDA">
        <w:rPr>
          <w:rFonts w:ascii="Arial" w:hAnsi="Arial" w:cs="Arial"/>
          <w:sz w:val="24"/>
          <w:szCs w:val="24"/>
          <w:lang w:eastAsia="en-US"/>
        </w:rPr>
        <w:t xml:space="preserve">iário </w:t>
      </w:r>
      <w:r w:rsidR="006B7317" w:rsidRPr="003C6BDA">
        <w:rPr>
          <w:rFonts w:ascii="Arial" w:hAnsi="Arial" w:cs="Arial"/>
          <w:sz w:val="24"/>
          <w:szCs w:val="24"/>
          <w:lang w:eastAsia="en-US"/>
        </w:rPr>
        <w:t>o</w:t>
      </w:r>
      <w:r w:rsidR="00CA360D" w:rsidRPr="003C6BDA">
        <w:rPr>
          <w:rFonts w:ascii="Arial" w:hAnsi="Arial" w:cs="Arial"/>
          <w:sz w:val="24"/>
          <w:szCs w:val="24"/>
          <w:lang w:eastAsia="en-US"/>
        </w:rPr>
        <w:t>ficial</w:t>
      </w:r>
      <w:r w:rsidR="004A3305" w:rsidRPr="003C6BDA">
        <w:rPr>
          <w:rFonts w:ascii="Arial" w:hAnsi="Arial" w:cs="Arial"/>
          <w:sz w:val="24"/>
          <w:szCs w:val="24"/>
          <w:lang w:eastAsia="en-US"/>
        </w:rPr>
        <w:t xml:space="preserve"> (</w:t>
      </w:r>
      <w:r w:rsidR="00C31E02" w:rsidRPr="003C6BDA">
        <w:rPr>
          <w:rFonts w:ascii="Arial" w:hAnsi="Arial" w:cs="Arial"/>
          <w:sz w:val="24"/>
          <w:szCs w:val="24"/>
          <w:lang w:eastAsia="en-US"/>
        </w:rPr>
        <w:t xml:space="preserve">artigo 42, </w:t>
      </w:r>
      <w:r w:rsidR="00C31E02" w:rsidRPr="003C6BDA">
        <w:rPr>
          <w:rFonts w:ascii="Arial" w:hAnsi="Arial" w:cs="Arial"/>
          <w:i/>
          <w:sz w:val="24"/>
          <w:szCs w:val="24"/>
          <w:lang w:eastAsia="en-US"/>
        </w:rPr>
        <w:t xml:space="preserve">caput </w:t>
      </w:r>
      <w:r w:rsidR="00C31E02" w:rsidRPr="003C6BDA">
        <w:rPr>
          <w:rFonts w:ascii="Arial" w:hAnsi="Arial" w:cs="Arial"/>
          <w:sz w:val="24"/>
          <w:szCs w:val="24"/>
          <w:lang w:eastAsia="en-US"/>
        </w:rPr>
        <w:t xml:space="preserve">da Constituição Estadual e </w:t>
      </w:r>
      <w:r w:rsidR="004A3305" w:rsidRPr="003C6BDA">
        <w:rPr>
          <w:rFonts w:ascii="Arial" w:hAnsi="Arial" w:cs="Arial"/>
          <w:sz w:val="24"/>
          <w:szCs w:val="24"/>
          <w:lang w:eastAsia="en-US"/>
        </w:rPr>
        <w:t>art</w:t>
      </w:r>
      <w:r w:rsidR="00C31E02" w:rsidRPr="003C6BDA">
        <w:rPr>
          <w:rFonts w:ascii="Arial" w:hAnsi="Arial" w:cs="Arial"/>
          <w:sz w:val="24"/>
          <w:szCs w:val="24"/>
          <w:lang w:eastAsia="en-US"/>
        </w:rPr>
        <w:t>igos</w:t>
      </w:r>
      <w:r w:rsidR="004A3305" w:rsidRPr="003C6BDA">
        <w:rPr>
          <w:rFonts w:ascii="Arial" w:hAnsi="Arial" w:cs="Arial"/>
          <w:sz w:val="24"/>
          <w:szCs w:val="24"/>
          <w:lang w:eastAsia="en-US"/>
        </w:rPr>
        <w:t xml:space="preserve"> 204, 312 e 324 do Regimento Interno).</w:t>
      </w:r>
      <w:r w:rsidR="00615771">
        <w:rPr>
          <w:rFonts w:ascii="Arial" w:hAnsi="Arial" w:cs="Arial"/>
          <w:sz w:val="24"/>
          <w:szCs w:val="24"/>
          <w:lang w:eastAsia="en-US"/>
        </w:rPr>
        <w:t xml:space="preserve"> </w:t>
      </w:r>
      <w:r w:rsidR="00722E5D" w:rsidRPr="003C6BDA">
        <w:rPr>
          <w:rFonts w:ascii="Arial" w:hAnsi="Arial" w:cs="Arial"/>
          <w:sz w:val="24"/>
          <w:szCs w:val="24"/>
          <w:lang w:eastAsia="en-US"/>
        </w:rPr>
        <w:t>N</w:t>
      </w:r>
      <w:r w:rsidR="00CA360D" w:rsidRPr="003C6BDA">
        <w:rPr>
          <w:rFonts w:ascii="Arial" w:hAnsi="Arial" w:cs="Arial"/>
          <w:sz w:val="24"/>
          <w:szCs w:val="24"/>
          <w:lang w:eastAsia="en-US"/>
        </w:rPr>
        <w:t xml:space="preserve">os </w:t>
      </w:r>
      <w:r w:rsidR="0050105C" w:rsidRPr="003C6BDA">
        <w:rPr>
          <w:rFonts w:ascii="Arial" w:hAnsi="Arial" w:cs="Arial"/>
          <w:sz w:val="24"/>
          <w:szCs w:val="24"/>
          <w:lang w:eastAsia="en-US"/>
        </w:rPr>
        <w:t xml:space="preserve">demais casos, o </w:t>
      </w:r>
      <w:r w:rsidR="00457481" w:rsidRPr="003C6BDA">
        <w:rPr>
          <w:rFonts w:ascii="Arial" w:hAnsi="Arial" w:cs="Arial"/>
          <w:sz w:val="24"/>
          <w:szCs w:val="24"/>
          <w:lang w:eastAsia="en-US"/>
        </w:rPr>
        <w:t>autógrafo</w:t>
      </w:r>
      <w:r w:rsidR="0050105C" w:rsidRPr="003C6BDA">
        <w:rPr>
          <w:rFonts w:ascii="Arial" w:hAnsi="Arial" w:cs="Arial"/>
          <w:sz w:val="24"/>
          <w:szCs w:val="24"/>
          <w:lang w:eastAsia="en-US"/>
        </w:rPr>
        <w:t xml:space="preserve"> é remetido à Mesa Diretora, à qual </w:t>
      </w:r>
      <w:r w:rsidR="00E900BF" w:rsidRPr="003C6BDA">
        <w:rPr>
          <w:rFonts w:ascii="Arial" w:hAnsi="Arial" w:cs="Arial"/>
          <w:sz w:val="24"/>
          <w:szCs w:val="24"/>
          <w:lang w:eastAsia="en-US"/>
        </w:rPr>
        <w:t xml:space="preserve">compete promulgar </w:t>
      </w:r>
      <w:r w:rsidR="006243EB" w:rsidRPr="003C6BDA">
        <w:rPr>
          <w:rFonts w:ascii="Arial" w:hAnsi="Arial" w:cs="Arial"/>
          <w:sz w:val="24"/>
          <w:szCs w:val="24"/>
          <w:lang w:eastAsia="en-US"/>
        </w:rPr>
        <w:t xml:space="preserve">e fazer publicar </w:t>
      </w:r>
      <w:r w:rsidR="00E900BF" w:rsidRPr="003C6BDA">
        <w:rPr>
          <w:rFonts w:ascii="Arial" w:hAnsi="Arial" w:cs="Arial"/>
          <w:sz w:val="24"/>
          <w:szCs w:val="24"/>
          <w:lang w:eastAsia="en-US"/>
        </w:rPr>
        <w:t xml:space="preserve">a </w:t>
      </w:r>
      <w:r w:rsidR="0014436D" w:rsidRPr="003C6BDA">
        <w:rPr>
          <w:rFonts w:ascii="Arial" w:hAnsi="Arial" w:cs="Arial"/>
          <w:sz w:val="24"/>
          <w:szCs w:val="24"/>
          <w:lang w:eastAsia="en-US"/>
        </w:rPr>
        <w:t>lei</w:t>
      </w:r>
      <w:r w:rsidR="00E900BF" w:rsidRPr="003C6BDA">
        <w:rPr>
          <w:rFonts w:ascii="Arial" w:hAnsi="Arial" w:cs="Arial"/>
          <w:sz w:val="24"/>
          <w:szCs w:val="24"/>
          <w:lang w:eastAsia="en-US"/>
        </w:rPr>
        <w:t>(</w:t>
      </w:r>
      <w:r w:rsidR="00382A4D" w:rsidRPr="003C6BDA">
        <w:rPr>
          <w:rFonts w:ascii="Arial" w:hAnsi="Arial" w:cs="Arial"/>
          <w:sz w:val="24"/>
          <w:szCs w:val="24"/>
          <w:lang w:eastAsia="en-US"/>
        </w:rPr>
        <w:t>art</w:t>
      </w:r>
      <w:r w:rsidR="00C31E02" w:rsidRPr="003C6BDA">
        <w:rPr>
          <w:rFonts w:ascii="Arial" w:hAnsi="Arial" w:cs="Arial"/>
          <w:sz w:val="24"/>
          <w:szCs w:val="24"/>
          <w:lang w:eastAsia="en-US"/>
        </w:rPr>
        <w:t>igo</w:t>
      </w:r>
      <w:r w:rsidR="00382A4D" w:rsidRPr="003C6BDA">
        <w:rPr>
          <w:rFonts w:ascii="Arial" w:hAnsi="Arial" w:cs="Arial"/>
          <w:sz w:val="24"/>
          <w:szCs w:val="24"/>
          <w:lang w:eastAsia="en-US"/>
        </w:rPr>
        <w:t xml:space="preserve"> 26, XXVIII da Constituição Estadual e </w:t>
      </w:r>
      <w:r w:rsidR="00E900BF" w:rsidRPr="003C6BDA">
        <w:rPr>
          <w:rFonts w:ascii="Arial" w:hAnsi="Arial" w:cs="Arial"/>
          <w:sz w:val="24"/>
          <w:szCs w:val="24"/>
          <w:lang w:eastAsia="en-US"/>
        </w:rPr>
        <w:t>art</w:t>
      </w:r>
      <w:r w:rsidR="00C31E02" w:rsidRPr="003C6BDA">
        <w:rPr>
          <w:rFonts w:ascii="Arial" w:hAnsi="Arial" w:cs="Arial"/>
          <w:sz w:val="24"/>
          <w:szCs w:val="24"/>
          <w:lang w:eastAsia="en-US"/>
        </w:rPr>
        <w:t>igo</w:t>
      </w:r>
      <w:r w:rsidR="00082FEE" w:rsidRPr="003C6BDA">
        <w:rPr>
          <w:rFonts w:ascii="Arial" w:hAnsi="Arial" w:cs="Arial"/>
          <w:sz w:val="24"/>
          <w:szCs w:val="24"/>
          <w:lang w:eastAsia="en-US"/>
        </w:rPr>
        <w:t>s</w:t>
      </w:r>
      <w:r w:rsidR="00E900BF" w:rsidRPr="003C6BDA">
        <w:rPr>
          <w:rFonts w:ascii="Arial" w:hAnsi="Arial" w:cs="Arial"/>
          <w:sz w:val="24"/>
          <w:szCs w:val="24"/>
          <w:lang w:eastAsia="en-US"/>
        </w:rPr>
        <w:t xml:space="preserve"> 32, I, “g”</w:t>
      </w:r>
      <w:r w:rsidR="00082FEE" w:rsidRPr="003C6BDA">
        <w:rPr>
          <w:rFonts w:ascii="Arial" w:hAnsi="Arial" w:cs="Arial"/>
          <w:sz w:val="24"/>
          <w:szCs w:val="24"/>
          <w:lang w:eastAsia="en-US"/>
        </w:rPr>
        <w:t xml:space="preserve">, 35, </w:t>
      </w:r>
      <w:r w:rsidR="005D29EE" w:rsidRPr="003C6BDA">
        <w:rPr>
          <w:rFonts w:ascii="Arial" w:hAnsi="Arial" w:cs="Arial"/>
          <w:sz w:val="24"/>
          <w:szCs w:val="24"/>
          <w:lang w:eastAsia="en-US"/>
        </w:rPr>
        <w:t>§ 1º, V</w:t>
      </w:r>
      <w:r w:rsidR="00082FEE" w:rsidRPr="003C6BDA">
        <w:rPr>
          <w:rFonts w:ascii="Arial" w:hAnsi="Arial" w:cs="Arial"/>
          <w:sz w:val="24"/>
          <w:szCs w:val="24"/>
          <w:lang w:eastAsia="en-US"/>
        </w:rPr>
        <w:t xml:space="preserve"> e 347</w:t>
      </w:r>
      <w:r w:rsidR="00E900BF" w:rsidRPr="003C6BDA">
        <w:rPr>
          <w:rFonts w:ascii="Arial" w:hAnsi="Arial" w:cs="Arial"/>
          <w:sz w:val="24"/>
          <w:szCs w:val="24"/>
          <w:lang w:eastAsia="en-US"/>
        </w:rPr>
        <w:t xml:space="preserve"> do Regimento Interno)</w:t>
      </w:r>
      <w:r w:rsidR="00722E5D" w:rsidRPr="003C6BDA">
        <w:rPr>
          <w:rFonts w:ascii="Arial" w:hAnsi="Arial" w:cs="Arial"/>
          <w:sz w:val="24"/>
          <w:szCs w:val="24"/>
          <w:lang w:eastAsia="en-US"/>
        </w:rPr>
        <w:t>.</w:t>
      </w:r>
    </w:p>
    <w:p w:rsidR="006D0717" w:rsidRDefault="006D0717" w:rsidP="00457481">
      <w:pPr>
        <w:pStyle w:val="PargrafodaLista"/>
        <w:ind w:left="360"/>
        <w:jc w:val="both"/>
        <w:rPr>
          <w:rFonts w:ascii="Arial" w:hAnsi="Arial" w:cs="Arial"/>
          <w:sz w:val="24"/>
          <w:szCs w:val="24"/>
          <w:lang w:eastAsia="en-US"/>
        </w:rPr>
      </w:pPr>
    </w:p>
    <w:p w:rsidR="00202337" w:rsidRPr="00225D98" w:rsidRDefault="00C74CD6"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Sanção</w:t>
      </w:r>
    </w:p>
    <w:p w:rsidR="00202337" w:rsidRDefault="00202337" w:rsidP="00202337">
      <w:pPr>
        <w:jc w:val="both"/>
        <w:rPr>
          <w:rFonts w:ascii="Arial" w:hAnsi="Arial" w:cs="Arial"/>
          <w:b/>
          <w:sz w:val="24"/>
          <w:szCs w:val="24"/>
          <w:lang w:eastAsia="en-US"/>
        </w:rPr>
      </w:pPr>
    </w:p>
    <w:p w:rsidR="00C74CD6" w:rsidRPr="00202337" w:rsidRDefault="00202337" w:rsidP="00202337">
      <w:pPr>
        <w:ind w:firstLine="709"/>
        <w:jc w:val="both"/>
        <w:rPr>
          <w:rFonts w:ascii="Arial" w:hAnsi="Arial" w:cs="Arial"/>
          <w:sz w:val="24"/>
          <w:szCs w:val="24"/>
          <w:lang w:eastAsia="en-US"/>
        </w:rPr>
      </w:pPr>
      <w:r>
        <w:rPr>
          <w:rFonts w:ascii="Arial" w:hAnsi="Arial" w:cs="Arial"/>
          <w:sz w:val="24"/>
          <w:szCs w:val="24"/>
          <w:lang w:eastAsia="en-US"/>
        </w:rPr>
        <w:t>É</w:t>
      </w:r>
      <w:r w:rsidR="009C02B7" w:rsidRPr="00202337">
        <w:rPr>
          <w:rFonts w:ascii="Arial" w:hAnsi="Arial" w:cs="Arial"/>
          <w:sz w:val="24"/>
          <w:szCs w:val="24"/>
          <w:lang w:eastAsia="en-US"/>
        </w:rPr>
        <w:t xml:space="preserve"> a manifestação de aquiescência ao texto do projeto, convertendo-o em lei. Pode ser expressa ou tácita. A sanção será expressa quando o Chefe do Executivo deliberadamente manifesta a sua concordância. Já a sanção tácita ocorre quando o Chefe do Executivo recebe o projeto e não se manifesta no prazo </w:t>
      </w:r>
      <w:r w:rsidR="00BD21DC" w:rsidRPr="00202337">
        <w:rPr>
          <w:rFonts w:ascii="Arial" w:hAnsi="Arial" w:cs="Arial"/>
          <w:sz w:val="24"/>
          <w:szCs w:val="24"/>
          <w:lang w:eastAsia="en-US"/>
        </w:rPr>
        <w:t xml:space="preserve">de </w:t>
      </w:r>
      <w:r w:rsidR="009C02B7" w:rsidRPr="00202337">
        <w:rPr>
          <w:rFonts w:ascii="Arial" w:hAnsi="Arial" w:cs="Arial"/>
          <w:sz w:val="24"/>
          <w:szCs w:val="24"/>
          <w:lang w:eastAsia="en-US"/>
        </w:rPr>
        <w:t>15 dias úteis, sendo que o seu silêncio importará na sanção.</w:t>
      </w:r>
    </w:p>
    <w:p w:rsidR="00C74CD6" w:rsidRDefault="00C74CD6" w:rsidP="00457481">
      <w:pPr>
        <w:pStyle w:val="PargrafodaLista"/>
        <w:ind w:left="360"/>
        <w:jc w:val="both"/>
        <w:rPr>
          <w:rFonts w:ascii="Arial" w:hAnsi="Arial" w:cs="Arial"/>
          <w:b/>
          <w:sz w:val="24"/>
          <w:szCs w:val="24"/>
          <w:lang w:eastAsia="en-US"/>
        </w:rPr>
      </w:pPr>
    </w:p>
    <w:p w:rsidR="00202337" w:rsidRPr="00225D98" w:rsidRDefault="00C74CD6"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Veto</w:t>
      </w:r>
    </w:p>
    <w:p w:rsidR="00202337" w:rsidRDefault="00202337" w:rsidP="00202337">
      <w:pPr>
        <w:jc w:val="both"/>
        <w:rPr>
          <w:rFonts w:ascii="Arial" w:hAnsi="Arial" w:cs="Arial"/>
          <w:b/>
          <w:sz w:val="24"/>
          <w:szCs w:val="24"/>
          <w:lang w:eastAsia="en-US"/>
        </w:rPr>
      </w:pPr>
    </w:p>
    <w:p w:rsidR="00754426" w:rsidRPr="00202337" w:rsidRDefault="00202337" w:rsidP="00202337">
      <w:pPr>
        <w:ind w:firstLine="709"/>
        <w:jc w:val="both"/>
        <w:rPr>
          <w:rFonts w:ascii="Arial" w:hAnsi="Arial" w:cs="Arial"/>
          <w:sz w:val="24"/>
          <w:szCs w:val="24"/>
          <w:lang w:eastAsia="en-US"/>
        </w:rPr>
      </w:pPr>
      <w:r>
        <w:rPr>
          <w:rFonts w:ascii="Arial" w:hAnsi="Arial" w:cs="Arial"/>
          <w:sz w:val="24"/>
          <w:szCs w:val="24"/>
          <w:lang w:eastAsia="en-US"/>
        </w:rPr>
        <w:t>É</w:t>
      </w:r>
      <w:r w:rsidR="00BD21DC" w:rsidRPr="00202337">
        <w:rPr>
          <w:rFonts w:ascii="Arial" w:hAnsi="Arial" w:cs="Arial"/>
          <w:sz w:val="24"/>
          <w:szCs w:val="24"/>
          <w:lang w:eastAsia="en-US"/>
        </w:rPr>
        <w:t xml:space="preserve"> o ato formal do Chefe do Executivo manifestando a discordância ao projeto de lei aprovado pelo Poder Legislativo. O veto pode ser classificado em: a) </w:t>
      </w:r>
      <w:r w:rsidR="008C58D6" w:rsidRPr="00202337">
        <w:rPr>
          <w:rFonts w:ascii="Arial" w:hAnsi="Arial" w:cs="Arial"/>
          <w:sz w:val="24"/>
          <w:szCs w:val="24"/>
          <w:lang w:eastAsia="en-US"/>
        </w:rPr>
        <w:t>i</w:t>
      </w:r>
      <w:r w:rsidR="00BD21DC" w:rsidRPr="00202337">
        <w:rPr>
          <w:rFonts w:ascii="Arial" w:hAnsi="Arial" w:cs="Arial"/>
          <w:sz w:val="24"/>
          <w:szCs w:val="24"/>
          <w:lang w:eastAsia="en-US"/>
        </w:rPr>
        <w:t>ntegral ou parcial: será integral se o veto recair sobre a integralidade do projeto e parcial quando incidir sobre texto integral de artigo, parágrafo, inciso ou alínea, nos termos do § 2º do art. 42 da Constituição Estadual. Portanto, não é permitido o veto sobre itens, expressões ou palavras</w:t>
      </w:r>
      <w:r w:rsidR="00E835A0" w:rsidRPr="00202337">
        <w:rPr>
          <w:rFonts w:ascii="Arial" w:hAnsi="Arial" w:cs="Arial"/>
          <w:sz w:val="24"/>
          <w:szCs w:val="24"/>
          <w:lang w:eastAsia="en-US"/>
        </w:rPr>
        <w:t>;</w:t>
      </w:r>
      <w:r w:rsidR="00BD21DC" w:rsidRPr="00202337">
        <w:rPr>
          <w:rFonts w:ascii="Arial" w:hAnsi="Arial" w:cs="Arial"/>
          <w:sz w:val="24"/>
          <w:szCs w:val="24"/>
          <w:lang w:eastAsia="en-US"/>
        </w:rPr>
        <w:t xml:space="preserve"> b) </w:t>
      </w:r>
      <w:r w:rsidR="008C58D6" w:rsidRPr="00202337">
        <w:rPr>
          <w:rFonts w:ascii="Arial" w:hAnsi="Arial" w:cs="Arial"/>
          <w:sz w:val="24"/>
          <w:szCs w:val="24"/>
          <w:lang w:eastAsia="en-US"/>
        </w:rPr>
        <w:t>p</w:t>
      </w:r>
      <w:r w:rsidR="00BD21DC" w:rsidRPr="00202337">
        <w:rPr>
          <w:rFonts w:ascii="Arial" w:hAnsi="Arial" w:cs="Arial"/>
          <w:sz w:val="24"/>
          <w:szCs w:val="24"/>
          <w:lang w:eastAsia="en-US"/>
        </w:rPr>
        <w:t>olítico ou jurídico: será político quando o Chefe do Executivo entender que o conteúdo do projeto é contrário ao interesse público. Já o veto jurídico ocorre quando o Chefe do Executivo considera a matéria inconstitucional.</w:t>
      </w:r>
      <w:r w:rsidR="00754426" w:rsidRPr="00202337">
        <w:rPr>
          <w:rFonts w:ascii="Arial" w:hAnsi="Arial" w:cs="Arial"/>
          <w:sz w:val="24"/>
          <w:szCs w:val="24"/>
          <w:lang w:eastAsia="en-US"/>
        </w:rPr>
        <w:t xml:space="preserve"> Será jurídico e político quando considerado tanto inconstitucional como contrário ao interesse público.</w:t>
      </w:r>
      <w:r w:rsidR="009D6445">
        <w:rPr>
          <w:rFonts w:ascii="Arial" w:hAnsi="Arial" w:cs="Arial"/>
          <w:sz w:val="24"/>
          <w:szCs w:val="24"/>
          <w:lang w:eastAsia="en-US"/>
        </w:rPr>
        <w:t xml:space="preserve"> </w:t>
      </w:r>
      <w:r w:rsidR="009D0728" w:rsidRPr="00202337">
        <w:rPr>
          <w:rFonts w:ascii="Arial" w:hAnsi="Arial" w:cs="Arial"/>
          <w:sz w:val="24"/>
          <w:szCs w:val="24"/>
        </w:rPr>
        <w:t xml:space="preserve">Os vetos </w:t>
      </w:r>
      <w:r w:rsidR="000C37A3" w:rsidRPr="00202337">
        <w:rPr>
          <w:rFonts w:ascii="Arial" w:hAnsi="Arial" w:cs="Arial"/>
          <w:sz w:val="24"/>
          <w:szCs w:val="24"/>
        </w:rPr>
        <w:t xml:space="preserve">do Governador do Estado </w:t>
      </w:r>
      <w:r w:rsidR="009D0728" w:rsidRPr="00202337">
        <w:rPr>
          <w:rFonts w:ascii="Arial" w:hAnsi="Arial" w:cs="Arial"/>
          <w:sz w:val="24"/>
          <w:szCs w:val="24"/>
        </w:rPr>
        <w:t>serão apreciados pela Assembleia Legislativa, que poderá mantê-los ou rejeitá-los. Se o veto parcial for derrubado, a parte vetada pelo Governador e mantida pela Assembleia Legislativa será publicada, sendo incorporada ao texto da lei a partir dessa publicação.</w:t>
      </w:r>
    </w:p>
    <w:p w:rsidR="00754426" w:rsidRPr="00202337" w:rsidRDefault="00754426" w:rsidP="00202337">
      <w:pPr>
        <w:rPr>
          <w:rFonts w:ascii="Arial" w:hAnsi="Arial" w:cs="Arial"/>
          <w:sz w:val="24"/>
          <w:szCs w:val="24"/>
          <w:lang w:eastAsia="en-US"/>
        </w:rPr>
      </w:pPr>
    </w:p>
    <w:p w:rsidR="00202337" w:rsidRPr="00225D98" w:rsidRDefault="00C74CD6" w:rsidP="00225D98">
      <w:pPr>
        <w:pStyle w:val="PargrafodaLista"/>
        <w:numPr>
          <w:ilvl w:val="0"/>
          <w:numId w:val="10"/>
        </w:numPr>
        <w:autoSpaceDE w:val="0"/>
        <w:autoSpaceDN w:val="0"/>
        <w:adjustRightInd w:val="0"/>
        <w:ind w:left="567" w:hanging="567"/>
        <w:jc w:val="both"/>
        <w:rPr>
          <w:rFonts w:ascii="Arial" w:hAnsi="Arial" w:cs="Arial"/>
          <w:b/>
          <w:sz w:val="24"/>
          <w:szCs w:val="24"/>
          <w:lang w:eastAsia="en-US"/>
        </w:rPr>
      </w:pPr>
      <w:r w:rsidRPr="00225D98">
        <w:rPr>
          <w:rFonts w:ascii="Arial" w:hAnsi="Arial" w:cs="Arial"/>
          <w:b/>
          <w:sz w:val="24"/>
          <w:szCs w:val="24"/>
          <w:lang w:eastAsia="en-US"/>
        </w:rPr>
        <w:lastRenderedPageBreak/>
        <w:t>Promulgação</w:t>
      </w:r>
    </w:p>
    <w:p w:rsidR="00202337" w:rsidRDefault="00202337" w:rsidP="00202337">
      <w:pPr>
        <w:autoSpaceDE w:val="0"/>
        <w:autoSpaceDN w:val="0"/>
        <w:adjustRightInd w:val="0"/>
        <w:jc w:val="both"/>
        <w:rPr>
          <w:rFonts w:ascii="Arial" w:hAnsi="Arial" w:cs="Arial"/>
          <w:b/>
          <w:sz w:val="24"/>
          <w:szCs w:val="24"/>
          <w:lang w:eastAsia="en-US"/>
        </w:rPr>
      </w:pPr>
    </w:p>
    <w:p w:rsidR="00A97D52" w:rsidRPr="00202337" w:rsidRDefault="00202337" w:rsidP="00202337">
      <w:pPr>
        <w:autoSpaceDE w:val="0"/>
        <w:autoSpaceDN w:val="0"/>
        <w:adjustRightInd w:val="0"/>
        <w:ind w:firstLine="709"/>
        <w:jc w:val="both"/>
        <w:rPr>
          <w:rFonts w:ascii="Arial" w:hAnsi="Arial" w:cs="Arial"/>
          <w:b/>
          <w:sz w:val="24"/>
          <w:szCs w:val="24"/>
          <w:lang w:eastAsia="en-US"/>
        </w:rPr>
      </w:pPr>
      <w:r>
        <w:rPr>
          <w:rFonts w:ascii="Arial" w:hAnsi="Arial" w:cs="Arial"/>
          <w:sz w:val="24"/>
          <w:szCs w:val="24"/>
          <w:lang w:eastAsia="en-US"/>
        </w:rPr>
        <w:t>É</w:t>
      </w:r>
      <w:r w:rsidR="00E83973" w:rsidRPr="00202337">
        <w:rPr>
          <w:rFonts w:ascii="Arial" w:hAnsi="Arial" w:cs="Arial"/>
          <w:sz w:val="24"/>
          <w:szCs w:val="24"/>
          <w:lang w:eastAsia="en-US"/>
        </w:rPr>
        <w:t xml:space="preserve"> o ato que atesta a existência de uma lei, ou seja, </w:t>
      </w:r>
      <w:r w:rsidR="00E83973" w:rsidRPr="00202337">
        <w:rPr>
          <w:rFonts w:ascii="ArialMT" w:hAnsi="ArialMT" w:cs="ArialMT"/>
          <w:sz w:val="24"/>
          <w:szCs w:val="24"/>
          <w:lang w:eastAsia="en-US"/>
        </w:rPr>
        <w:t>é a ordenação para a publicação da lei, traduzindo a fase de integração da eficácia do ato normativo, sendo imprescindível para a sua eficácia.</w:t>
      </w:r>
    </w:p>
    <w:p w:rsidR="00DB5D5A" w:rsidRDefault="00DB5D5A" w:rsidP="00457481">
      <w:pPr>
        <w:pStyle w:val="PargrafodaLista"/>
        <w:ind w:left="360"/>
        <w:jc w:val="both"/>
        <w:rPr>
          <w:rFonts w:ascii="Arial" w:hAnsi="Arial" w:cs="Arial"/>
          <w:b/>
          <w:sz w:val="24"/>
          <w:szCs w:val="24"/>
          <w:lang w:eastAsia="en-US"/>
        </w:rPr>
      </w:pPr>
    </w:p>
    <w:p w:rsidR="00202337" w:rsidRPr="00225D98" w:rsidRDefault="00C74CD6"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Publicação</w:t>
      </w:r>
    </w:p>
    <w:p w:rsidR="00202337" w:rsidRDefault="00202337" w:rsidP="00202337">
      <w:pPr>
        <w:jc w:val="both"/>
        <w:rPr>
          <w:rFonts w:ascii="Arial" w:hAnsi="Arial" w:cs="Arial"/>
          <w:b/>
          <w:sz w:val="24"/>
          <w:szCs w:val="24"/>
          <w:lang w:eastAsia="en-US"/>
        </w:rPr>
      </w:pPr>
    </w:p>
    <w:p w:rsidR="005E3E53" w:rsidRPr="00202337" w:rsidRDefault="00202337" w:rsidP="00202337">
      <w:pPr>
        <w:ind w:firstLine="709"/>
        <w:jc w:val="both"/>
        <w:rPr>
          <w:rFonts w:ascii="Arial" w:hAnsi="Arial" w:cs="Arial"/>
          <w:sz w:val="24"/>
          <w:szCs w:val="24"/>
          <w:lang w:eastAsia="en-US"/>
        </w:rPr>
      </w:pPr>
      <w:r>
        <w:rPr>
          <w:rFonts w:ascii="Arial" w:hAnsi="Arial" w:cs="Arial"/>
          <w:sz w:val="24"/>
          <w:szCs w:val="24"/>
          <w:lang w:eastAsia="en-US"/>
        </w:rPr>
        <w:t>I</w:t>
      </w:r>
      <w:r w:rsidR="00A97D52" w:rsidRPr="00202337">
        <w:rPr>
          <w:rFonts w:ascii="Arial" w:hAnsi="Arial" w:cs="Arial"/>
          <w:sz w:val="24"/>
          <w:szCs w:val="24"/>
          <w:lang w:eastAsia="en-US"/>
        </w:rPr>
        <w:t xml:space="preserve">nserção do texto da </w:t>
      </w:r>
      <w:r w:rsidR="00F6378E" w:rsidRPr="00202337">
        <w:rPr>
          <w:rFonts w:ascii="Arial" w:hAnsi="Arial" w:cs="Arial"/>
          <w:sz w:val="24"/>
          <w:szCs w:val="24"/>
          <w:lang w:eastAsia="en-US"/>
        </w:rPr>
        <w:t xml:space="preserve">norma jurídica </w:t>
      </w:r>
      <w:r w:rsidR="00A97D52" w:rsidRPr="00202337">
        <w:rPr>
          <w:rFonts w:ascii="Arial" w:hAnsi="Arial" w:cs="Arial"/>
          <w:sz w:val="24"/>
          <w:szCs w:val="24"/>
          <w:lang w:eastAsia="en-US"/>
        </w:rPr>
        <w:t xml:space="preserve">no </w:t>
      </w:r>
      <w:r w:rsidR="006B7317" w:rsidRPr="00202337">
        <w:rPr>
          <w:rFonts w:ascii="Arial" w:hAnsi="Arial" w:cs="Arial"/>
          <w:sz w:val="24"/>
          <w:szCs w:val="24"/>
          <w:lang w:eastAsia="en-US"/>
        </w:rPr>
        <w:t>d</w:t>
      </w:r>
      <w:r w:rsidR="00A97D52" w:rsidRPr="00202337">
        <w:rPr>
          <w:rFonts w:ascii="Arial" w:hAnsi="Arial" w:cs="Arial"/>
          <w:sz w:val="24"/>
          <w:szCs w:val="24"/>
          <w:lang w:eastAsia="en-US"/>
        </w:rPr>
        <w:t xml:space="preserve">iário </w:t>
      </w:r>
      <w:r w:rsidR="006B7317" w:rsidRPr="00202337">
        <w:rPr>
          <w:rFonts w:ascii="Arial" w:hAnsi="Arial" w:cs="Arial"/>
          <w:sz w:val="24"/>
          <w:szCs w:val="24"/>
          <w:lang w:eastAsia="en-US"/>
        </w:rPr>
        <w:t>o</w:t>
      </w:r>
      <w:r w:rsidR="00A97D52" w:rsidRPr="00202337">
        <w:rPr>
          <w:rFonts w:ascii="Arial" w:hAnsi="Arial" w:cs="Arial"/>
          <w:sz w:val="24"/>
          <w:szCs w:val="24"/>
          <w:lang w:eastAsia="en-US"/>
        </w:rPr>
        <w:t>ficial, devendo ser determinada por quem a promulgou. Com a publicação, tem-se o estabelecimento do momento em que o cumprimento da lei deverá ser exigido.</w:t>
      </w:r>
    </w:p>
    <w:p w:rsidR="00A97D52" w:rsidRDefault="00A97D52" w:rsidP="00A97D52">
      <w:pPr>
        <w:pStyle w:val="PargrafodaLista"/>
        <w:ind w:left="360"/>
        <w:jc w:val="both"/>
        <w:rPr>
          <w:rFonts w:ascii="Arial" w:hAnsi="Arial" w:cs="Arial"/>
          <w:b/>
          <w:sz w:val="24"/>
          <w:szCs w:val="24"/>
          <w:lang w:eastAsia="en-US"/>
        </w:rPr>
      </w:pPr>
    </w:p>
    <w:p w:rsidR="00202337" w:rsidRPr="00225D98" w:rsidRDefault="005577B2"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 xml:space="preserve">Diário </w:t>
      </w:r>
      <w:r w:rsidR="006B7317" w:rsidRPr="00225D98">
        <w:rPr>
          <w:rFonts w:ascii="Arial" w:hAnsi="Arial" w:cs="Arial"/>
          <w:b/>
          <w:sz w:val="24"/>
          <w:szCs w:val="24"/>
          <w:lang w:eastAsia="en-US"/>
        </w:rPr>
        <w:t>o</w:t>
      </w:r>
      <w:r w:rsidRPr="00225D98">
        <w:rPr>
          <w:rFonts w:ascii="Arial" w:hAnsi="Arial" w:cs="Arial"/>
          <w:b/>
          <w:sz w:val="24"/>
          <w:szCs w:val="24"/>
          <w:lang w:eastAsia="en-US"/>
        </w:rPr>
        <w:t>ficial</w:t>
      </w:r>
    </w:p>
    <w:p w:rsidR="00202337" w:rsidRDefault="00202337" w:rsidP="00202337">
      <w:pPr>
        <w:jc w:val="both"/>
        <w:rPr>
          <w:rFonts w:ascii="Arial" w:hAnsi="Arial" w:cs="Arial"/>
          <w:b/>
          <w:sz w:val="24"/>
          <w:szCs w:val="24"/>
          <w:lang w:eastAsia="en-US"/>
        </w:rPr>
      </w:pPr>
    </w:p>
    <w:p w:rsidR="005577B2" w:rsidRPr="00202337" w:rsidRDefault="00202337" w:rsidP="00202337">
      <w:pPr>
        <w:ind w:firstLine="709"/>
        <w:jc w:val="both"/>
        <w:rPr>
          <w:rFonts w:ascii="Arial" w:hAnsi="Arial" w:cs="Arial"/>
          <w:b/>
          <w:sz w:val="24"/>
          <w:szCs w:val="24"/>
          <w:lang w:eastAsia="en-US"/>
        </w:rPr>
      </w:pPr>
      <w:r>
        <w:rPr>
          <w:rFonts w:ascii="Arial" w:hAnsi="Arial" w:cs="Arial"/>
          <w:sz w:val="24"/>
          <w:szCs w:val="24"/>
          <w:lang w:eastAsia="en-US"/>
        </w:rPr>
        <w:t>C</w:t>
      </w:r>
      <w:r w:rsidR="005577B2" w:rsidRPr="00202337">
        <w:rPr>
          <w:rFonts w:ascii="Arial" w:hAnsi="Arial" w:cs="Arial"/>
          <w:sz w:val="24"/>
          <w:szCs w:val="24"/>
          <w:lang w:eastAsia="en-US"/>
        </w:rPr>
        <w:t xml:space="preserve">ompreende tanto o </w:t>
      </w:r>
      <w:r w:rsidR="005577B2" w:rsidRPr="00202337">
        <w:rPr>
          <w:rFonts w:ascii="Arial" w:hAnsi="Arial" w:cs="Arial"/>
          <w:i/>
          <w:sz w:val="24"/>
          <w:szCs w:val="24"/>
          <w:lang w:eastAsia="en-US"/>
        </w:rPr>
        <w:t>Diário Oficial do Estado de Mato Grosso</w:t>
      </w:r>
      <w:r w:rsidR="005577B2" w:rsidRPr="00202337">
        <w:rPr>
          <w:rFonts w:ascii="Arial" w:hAnsi="Arial" w:cs="Arial"/>
          <w:sz w:val="24"/>
          <w:szCs w:val="24"/>
          <w:lang w:eastAsia="en-US"/>
        </w:rPr>
        <w:t>, representado pelas siglas D</w:t>
      </w:r>
      <w:r w:rsidR="00644AF1" w:rsidRPr="00202337">
        <w:rPr>
          <w:rFonts w:ascii="Arial" w:hAnsi="Arial" w:cs="Arial"/>
          <w:sz w:val="24"/>
          <w:szCs w:val="24"/>
          <w:lang w:eastAsia="en-US"/>
        </w:rPr>
        <w:t>.</w:t>
      </w:r>
      <w:r w:rsidR="005577B2" w:rsidRPr="00202337">
        <w:rPr>
          <w:rFonts w:ascii="Arial" w:hAnsi="Arial" w:cs="Arial"/>
          <w:sz w:val="24"/>
          <w:szCs w:val="24"/>
          <w:lang w:eastAsia="en-US"/>
        </w:rPr>
        <w:t>O</w:t>
      </w:r>
      <w:r w:rsidR="00644AF1" w:rsidRPr="00202337">
        <w:rPr>
          <w:rFonts w:ascii="Arial" w:hAnsi="Arial" w:cs="Arial"/>
          <w:sz w:val="24"/>
          <w:szCs w:val="24"/>
          <w:lang w:eastAsia="en-US"/>
        </w:rPr>
        <w:t>.</w:t>
      </w:r>
      <w:r w:rsidR="002A5177">
        <w:rPr>
          <w:rFonts w:ascii="Arial" w:hAnsi="Arial" w:cs="Arial"/>
          <w:sz w:val="24"/>
          <w:szCs w:val="24"/>
          <w:lang w:eastAsia="en-US"/>
        </w:rPr>
        <w:t xml:space="preserve"> </w:t>
      </w:r>
      <w:r w:rsidR="005577B2" w:rsidRPr="00202337">
        <w:rPr>
          <w:rFonts w:ascii="Arial" w:hAnsi="Arial" w:cs="Arial"/>
          <w:sz w:val="24"/>
          <w:szCs w:val="24"/>
          <w:lang w:eastAsia="en-US"/>
        </w:rPr>
        <w:t xml:space="preserve">ou DOE, </w:t>
      </w:r>
      <w:r w:rsidR="00C402AA" w:rsidRPr="00202337">
        <w:rPr>
          <w:rFonts w:ascii="Arial" w:hAnsi="Arial" w:cs="Arial"/>
          <w:sz w:val="24"/>
          <w:szCs w:val="24"/>
          <w:lang w:eastAsia="en-US"/>
        </w:rPr>
        <w:t xml:space="preserve">editado pela Imprensa Oficial do Estado de Mato Grosso - IOMAT, </w:t>
      </w:r>
      <w:r w:rsidR="00233CCD" w:rsidRPr="00202337">
        <w:rPr>
          <w:rFonts w:ascii="Arial" w:hAnsi="Arial" w:cs="Arial"/>
          <w:sz w:val="24"/>
          <w:szCs w:val="24"/>
          <w:lang w:eastAsia="en-US"/>
        </w:rPr>
        <w:t>quanto</w:t>
      </w:r>
      <w:r w:rsidR="005577B2" w:rsidRPr="00202337">
        <w:rPr>
          <w:rFonts w:ascii="Arial" w:hAnsi="Arial" w:cs="Arial"/>
          <w:sz w:val="24"/>
          <w:szCs w:val="24"/>
          <w:lang w:eastAsia="en-US"/>
        </w:rPr>
        <w:t xml:space="preserve"> o </w:t>
      </w:r>
      <w:r w:rsidR="005577B2" w:rsidRPr="00202337">
        <w:rPr>
          <w:rFonts w:ascii="Arial" w:hAnsi="Arial" w:cs="Arial"/>
          <w:i/>
          <w:sz w:val="24"/>
          <w:szCs w:val="24"/>
          <w:lang w:eastAsia="en-US"/>
        </w:rPr>
        <w:t>Diário Oficial Eletrônico da Assembleia Legislativa do Estado de Mato Grosso</w:t>
      </w:r>
      <w:r w:rsidR="005577B2" w:rsidRPr="00202337">
        <w:rPr>
          <w:rFonts w:ascii="Arial" w:hAnsi="Arial" w:cs="Arial"/>
          <w:sz w:val="24"/>
          <w:szCs w:val="24"/>
          <w:lang w:eastAsia="en-US"/>
        </w:rPr>
        <w:t>, representado</w:t>
      </w:r>
      <w:r w:rsidR="00C402AA" w:rsidRPr="00202337">
        <w:rPr>
          <w:rFonts w:ascii="Arial" w:hAnsi="Arial" w:cs="Arial"/>
          <w:sz w:val="24"/>
          <w:szCs w:val="24"/>
          <w:lang w:eastAsia="en-US"/>
        </w:rPr>
        <w:t xml:space="preserve"> pelas siglas DOEAL ou DOEAL/MT, editado pela Assembleia Legislativa.</w:t>
      </w:r>
    </w:p>
    <w:p w:rsidR="005577B2" w:rsidRDefault="005577B2" w:rsidP="00A97D52">
      <w:pPr>
        <w:pStyle w:val="PargrafodaLista"/>
        <w:ind w:left="360"/>
        <w:jc w:val="both"/>
        <w:rPr>
          <w:rFonts w:ascii="Arial" w:hAnsi="Arial" w:cs="Arial"/>
          <w:b/>
          <w:sz w:val="24"/>
          <w:szCs w:val="24"/>
          <w:lang w:eastAsia="en-US"/>
        </w:rPr>
      </w:pPr>
    </w:p>
    <w:p w:rsidR="00A87E2A" w:rsidRPr="00225D98" w:rsidRDefault="009C7304"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Vigência</w:t>
      </w:r>
    </w:p>
    <w:p w:rsidR="00A87E2A" w:rsidRDefault="00A87E2A" w:rsidP="00A87E2A">
      <w:pPr>
        <w:jc w:val="both"/>
        <w:rPr>
          <w:rFonts w:ascii="Arial" w:hAnsi="Arial" w:cs="Arial"/>
          <w:b/>
          <w:sz w:val="24"/>
          <w:szCs w:val="24"/>
          <w:lang w:eastAsia="en-US"/>
        </w:rPr>
      </w:pPr>
    </w:p>
    <w:p w:rsidR="00BD166E" w:rsidRPr="00A87E2A" w:rsidRDefault="00A87E2A" w:rsidP="00A87E2A">
      <w:pPr>
        <w:ind w:firstLine="709"/>
        <w:jc w:val="both"/>
        <w:rPr>
          <w:rFonts w:ascii="Arial" w:hAnsi="Arial" w:cs="Arial"/>
          <w:sz w:val="24"/>
          <w:szCs w:val="24"/>
          <w:lang w:eastAsia="en-US"/>
        </w:rPr>
      </w:pPr>
      <w:r>
        <w:rPr>
          <w:rFonts w:ascii="Arial" w:hAnsi="Arial" w:cs="Arial"/>
          <w:sz w:val="24"/>
          <w:szCs w:val="24"/>
          <w:lang w:eastAsia="en-US"/>
        </w:rPr>
        <w:t>É</w:t>
      </w:r>
      <w:r w:rsidR="00574B8B" w:rsidRPr="00A87E2A">
        <w:rPr>
          <w:rFonts w:ascii="Arial" w:hAnsi="Arial" w:cs="Arial"/>
          <w:sz w:val="24"/>
          <w:szCs w:val="24"/>
          <w:lang w:eastAsia="en-US"/>
        </w:rPr>
        <w:t xml:space="preserve"> o atributo por meio do qual uma norma válida </w:t>
      </w:r>
      <w:r w:rsidR="00CF59B6" w:rsidRPr="00A87E2A">
        <w:rPr>
          <w:rFonts w:ascii="Arial" w:hAnsi="Arial" w:cs="Arial"/>
          <w:sz w:val="24"/>
          <w:szCs w:val="24"/>
          <w:lang w:eastAsia="en-US"/>
        </w:rPr>
        <w:t>está</w:t>
      </w:r>
      <w:r w:rsidR="00574B8B" w:rsidRPr="00A87E2A">
        <w:rPr>
          <w:rFonts w:ascii="Arial" w:hAnsi="Arial" w:cs="Arial"/>
          <w:sz w:val="24"/>
          <w:szCs w:val="24"/>
          <w:lang w:eastAsia="en-US"/>
        </w:rPr>
        <w:t xml:space="preserve"> apta a produzir</w:t>
      </w:r>
      <w:r w:rsidR="00D01A89" w:rsidRPr="00A87E2A">
        <w:rPr>
          <w:rFonts w:ascii="Arial" w:hAnsi="Arial" w:cs="Arial"/>
          <w:sz w:val="24"/>
          <w:szCs w:val="24"/>
          <w:lang w:eastAsia="en-US"/>
        </w:rPr>
        <w:t xml:space="preserve"> efeitos</w:t>
      </w:r>
      <w:r w:rsidR="00CF59B6" w:rsidRPr="00A87E2A">
        <w:rPr>
          <w:rFonts w:ascii="Arial" w:hAnsi="Arial" w:cs="Arial"/>
          <w:sz w:val="24"/>
          <w:szCs w:val="24"/>
          <w:lang w:eastAsia="en-US"/>
        </w:rPr>
        <w:t>, sendo exigíveis os comportamentos prescritos</w:t>
      </w:r>
      <w:r w:rsidR="00F02C42" w:rsidRPr="00A87E2A">
        <w:rPr>
          <w:rFonts w:ascii="Arial" w:hAnsi="Arial" w:cs="Arial"/>
          <w:sz w:val="24"/>
          <w:szCs w:val="24"/>
          <w:lang w:eastAsia="en-US"/>
        </w:rPr>
        <w:t>. Segundo TERCIO SAMPAIO FERRAZ JUNIOR (Atlas, 2003), “</w:t>
      </w:r>
      <w:r w:rsidR="00F02C42" w:rsidRPr="00A87E2A">
        <w:rPr>
          <w:rFonts w:ascii="Arial" w:hAnsi="Arial" w:cs="Arial"/>
          <w:i/>
          <w:sz w:val="24"/>
          <w:szCs w:val="24"/>
          <w:lang w:eastAsia="en-US"/>
        </w:rPr>
        <w:t>Vigência é, pois, um termo com o qual se demarca o tempo de validade de uma norma. (...) Vigência exprime, pois, a exigibilidade de um comportamento, a qual ocorre a partir de um dado momento e até que a norma seja revogada</w:t>
      </w:r>
      <w:r w:rsidR="00615771">
        <w:rPr>
          <w:rFonts w:ascii="Arial" w:hAnsi="Arial" w:cs="Arial"/>
          <w:i/>
          <w:sz w:val="24"/>
          <w:szCs w:val="24"/>
          <w:lang w:eastAsia="en-US"/>
        </w:rPr>
        <w:t>’’.</w:t>
      </w:r>
      <w:r w:rsidR="00615771">
        <w:rPr>
          <w:rFonts w:ascii="Arial" w:hAnsi="Arial" w:cs="Arial"/>
          <w:sz w:val="24"/>
          <w:szCs w:val="24"/>
          <w:lang w:eastAsia="en-US"/>
        </w:rPr>
        <w:t xml:space="preserve"> </w:t>
      </w:r>
      <w:r w:rsidR="00BC37C8" w:rsidRPr="00A87E2A">
        <w:rPr>
          <w:rFonts w:ascii="Arial" w:hAnsi="Arial" w:cs="Arial"/>
          <w:sz w:val="24"/>
          <w:szCs w:val="24"/>
          <w:lang w:eastAsia="en-US"/>
        </w:rPr>
        <w:t xml:space="preserve">Em geral, as leis </w:t>
      </w:r>
      <w:r w:rsidR="00996F39" w:rsidRPr="00A87E2A">
        <w:rPr>
          <w:rFonts w:ascii="Arial" w:hAnsi="Arial" w:cs="Arial"/>
          <w:sz w:val="24"/>
          <w:szCs w:val="24"/>
          <w:lang w:eastAsia="en-US"/>
        </w:rPr>
        <w:t>estabelecem</w:t>
      </w:r>
      <w:r w:rsidR="00D25C9E" w:rsidRPr="00A87E2A">
        <w:rPr>
          <w:rFonts w:ascii="Arial" w:hAnsi="Arial" w:cs="Arial"/>
          <w:sz w:val="24"/>
          <w:szCs w:val="24"/>
          <w:lang w:eastAsia="en-US"/>
        </w:rPr>
        <w:t xml:space="preserve"> a </w:t>
      </w:r>
      <w:r w:rsidR="009F089D" w:rsidRPr="00A87E2A">
        <w:rPr>
          <w:rFonts w:ascii="Arial" w:hAnsi="Arial" w:cs="Arial"/>
          <w:sz w:val="24"/>
          <w:szCs w:val="24"/>
          <w:lang w:eastAsia="en-US"/>
        </w:rPr>
        <w:t>vigência</w:t>
      </w:r>
      <w:r w:rsidR="00BC37C8" w:rsidRPr="00A87E2A">
        <w:rPr>
          <w:rFonts w:ascii="Arial" w:hAnsi="Arial" w:cs="Arial"/>
          <w:sz w:val="24"/>
          <w:szCs w:val="24"/>
          <w:lang w:eastAsia="en-US"/>
        </w:rPr>
        <w:t xml:space="preserve"> a partir d</w:t>
      </w:r>
      <w:r w:rsidR="009F089D" w:rsidRPr="00A87E2A">
        <w:rPr>
          <w:rFonts w:ascii="Arial" w:hAnsi="Arial" w:cs="Arial"/>
          <w:sz w:val="24"/>
          <w:szCs w:val="24"/>
          <w:lang w:eastAsia="en-US"/>
        </w:rPr>
        <w:t>a</w:t>
      </w:r>
      <w:r w:rsidR="00BC37C8" w:rsidRPr="00A87E2A">
        <w:rPr>
          <w:rFonts w:ascii="Arial" w:hAnsi="Arial" w:cs="Arial"/>
          <w:sz w:val="24"/>
          <w:szCs w:val="24"/>
          <w:lang w:eastAsia="en-US"/>
        </w:rPr>
        <w:t xml:space="preserve"> publicação</w:t>
      </w:r>
      <w:r w:rsidR="00FF326A" w:rsidRPr="00A87E2A">
        <w:rPr>
          <w:rFonts w:ascii="Arial" w:hAnsi="Arial" w:cs="Arial"/>
          <w:sz w:val="24"/>
          <w:szCs w:val="24"/>
          <w:lang w:eastAsia="en-US"/>
        </w:rPr>
        <w:t>;</w:t>
      </w:r>
      <w:r w:rsidR="009F089D" w:rsidRPr="00A87E2A">
        <w:rPr>
          <w:rFonts w:ascii="Arial" w:hAnsi="Arial" w:cs="Arial"/>
          <w:sz w:val="24"/>
          <w:szCs w:val="24"/>
          <w:lang w:eastAsia="en-US"/>
        </w:rPr>
        <w:t xml:space="preserve"> mas </w:t>
      </w:r>
      <w:r w:rsidR="00FF326A" w:rsidRPr="00A87E2A">
        <w:rPr>
          <w:rFonts w:ascii="Arial" w:hAnsi="Arial" w:cs="Arial"/>
          <w:sz w:val="24"/>
          <w:szCs w:val="24"/>
          <w:lang w:eastAsia="en-US"/>
        </w:rPr>
        <w:t xml:space="preserve">ela </w:t>
      </w:r>
      <w:r w:rsidR="009F089D" w:rsidRPr="00A87E2A">
        <w:rPr>
          <w:rFonts w:ascii="Arial" w:hAnsi="Arial" w:cs="Arial"/>
          <w:sz w:val="24"/>
          <w:szCs w:val="24"/>
          <w:lang w:eastAsia="en-US"/>
        </w:rPr>
        <w:t xml:space="preserve">pode </w:t>
      </w:r>
      <w:r w:rsidR="00C46D53" w:rsidRPr="00A87E2A">
        <w:rPr>
          <w:rFonts w:ascii="Arial" w:hAnsi="Arial" w:cs="Arial"/>
          <w:sz w:val="24"/>
          <w:szCs w:val="24"/>
          <w:lang w:eastAsia="en-US"/>
        </w:rPr>
        <w:t>ser postergada,</w:t>
      </w:r>
      <w:r w:rsidR="00615771">
        <w:rPr>
          <w:rFonts w:ascii="Arial" w:hAnsi="Arial" w:cs="Arial"/>
          <w:sz w:val="24"/>
          <w:szCs w:val="24"/>
          <w:lang w:eastAsia="en-US"/>
        </w:rPr>
        <w:t xml:space="preserve"> </w:t>
      </w:r>
      <w:r w:rsidR="009F089D" w:rsidRPr="00A87E2A">
        <w:rPr>
          <w:rFonts w:ascii="Arial" w:hAnsi="Arial" w:cs="Arial"/>
          <w:sz w:val="24"/>
          <w:szCs w:val="24"/>
          <w:lang w:eastAsia="en-US"/>
        </w:rPr>
        <w:t xml:space="preserve">especialmente se </w:t>
      </w:r>
      <w:r w:rsidR="00813B6F" w:rsidRPr="00A87E2A">
        <w:rPr>
          <w:rFonts w:ascii="Arial" w:hAnsi="Arial" w:cs="Arial"/>
          <w:sz w:val="24"/>
          <w:szCs w:val="24"/>
          <w:lang w:eastAsia="en-US"/>
        </w:rPr>
        <w:t xml:space="preserve">a lei </w:t>
      </w:r>
      <w:r w:rsidR="00996F39" w:rsidRPr="00A87E2A">
        <w:rPr>
          <w:rFonts w:ascii="Arial" w:hAnsi="Arial" w:cs="Arial"/>
          <w:sz w:val="24"/>
          <w:szCs w:val="24"/>
          <w:lang w:eastAsia="en-US"/>
        </w:rPr>
        <w:t xml:space="preserve">em questão </w:t>
      </w:r>
      <w:r w:rsidR="00813B6F" w:rsidRPr="00A87E2A">
        <w:rPr>
          <w:rFonts w:ascii="Arial" w:hAnsi="Arial" w:cs="Arial"/>
          <w:sz w:val="24"/>
          <w:szCs w:val="24"/>
          <w:lang w:eastAsia="en-US"/>
        </w:rPr>
        <w:t>t</w:t>
      </w:r>
      <w:r w:rsidR="009F089D" w:rsidRPr="00A87E2A">
        <w:rPr>
          <w:rFonts w:ascii="Arial" w:hAnsi="Arial" w:cs="Arial"/>
          <w:sz w:val="24"/>
          <w:szCs w:val="24"/>
          <w:lang w:eastAsia="en-US"/>
        </w:rPr>
        <w:t>iver</w:t>
      </w:r>
      <w:r w:rsidR="00813B6F" w:rsidRPr="00A87E2A">
        <w:rPr>
          <w:rFonts w:ascii="Arial" w:hAnsi="Arial" w:cs="Arial"/>
          <w:sz w:val="24"/>
          <w:szCs w:val="24"/>
          <w:lang w:eastAsia="en-US"/>
        </w:rPr>
        <w:t xml:space="preserve"> um objeto amplo </w:t>
      </w:r>
      <w:r w:rsidR="00212131" w:rsidRPr="00A87E2A">
        <w:rPr>
          <w:rFonts w:ascii="Arial" w:hAnsi="Arial" w:cs="Arial"/>
          <w:sz w:val="24"/>
          <w:szCs w:val="24"/>
          <w:lang w:eastAsia="en-US"/>
        </w:rPr>
        <w:t>e</w:t>
      </w:r>
      <w:r w:rsidR="00813B6F" w:rsidRPr="00A87E2A">
        <w:rPr>
          <w:rFonts w:ascii="Arial" w:hAnsi="Arial" w:cs="Arial"/>
          <w:sz w:val="24"/>
          <w:szCs w:val="24"/>
          <w:lang w:eastAsia="en-US"/>
        </w:rPr>
        <w:t>/ou</w:t>
      </w:r>
      <w:r w:rsidR="00876750">
        <w:rPr>
          <w:rFonts w:ascii="Arial" w:hAnsi="Arial" w:cs="Arial"/>
          <w:sz w:val="24"/>
          <w:szCs w:val="24"/>
          <w:lang w:eastAsia="en-US"/>
        </w:rPr>
        <w:t xml:space="preserve"> </w:t>
      </w:r>
      <w:r w:rsidR="00813B6F" w:rsidRPr="00A87E2A">
        <w:rPr>
          <w:rFonts w:ascii="Arial" w:hAnsi="Arial" w:cs="Arial"/>
          <w:sz w:val="24"/>
          <w:szCs w:val="24"/>
          <w:lang w:eastAsia="en-US"/>
        </w:rPr>
        <w:t xml:space="preserve">uma grande </w:t>
      </w:r>
      <w:r w:rsidR="00C46D53" w:rsidRPr="00A87E2A">
        <w:rPr>
          <w:rFonts w:ascii="Arial" w:hAnsi="Arial" w:cs="Arial"/>
          <w:sz w:val="24"/>
          <w:szCs w:val="24"/>
          <w:lang w:eastAsia="en-US"/>
        </w:rPr>
        <w:t>repercussão social</w:t>
      </w:r>
      <w:r w:rsidR="00BC37C8" w:rsidRPr="00A87E2A">
        <w:rPr>
          <w:rFonts w:ascii="Arial" w:hAnsi="Arial" w:cs="Arial"/>
          <w:sz w:val="24"/>
          <w:szCs w:val="24"/>
          <w:lang w:eastAsia="en-US"/>
        </w:rPr>
        <w:t xml:space="preserve">. </w:t>
      </w:r>
      <w:r w:rsidR="00C46D53" w:rsidRPr="00A87E2A">
        <w:rPr>
          <w:rFonts w:ascii="Arial" w:hAnsi="Arial" w:cs="Arial"/>
          <w:sz w:val="24"/>
          <w:szCs w:val="24"/>
          <w:lang w:eastAsia="en-US"/>
        </w:rPr>
        <w:t xml:space="preserve">O período </w:t>
      </w:r>
      <w:r w:rsidR="00F66CE7" w:rsidRPr="00A87E2A">
        <w:rPr>
          <w:rFonts w:ascii="Arial" w:hAnsi="Arial" w:cs="Arial"/>
          <w:sz w:val="24"/>
          <w:szCs w:val="24"/>
          <w:lang w:eastAsia="en-US"/>
        </w:rPr>
        <w:t xml:space="preserve">compreendido </w:t>
      </w:r>
      <w:r w:rsidR="00C46D53" w:rsidRPr="00A87E2A">
        <w:rPr>
          <w:rFonts w:ascii="Arial" w:hAnsi="Arial" w:cs="Arial"/>
          <w:sz w:val="24"/>
          <w:szCs w:val="24"/>
          <w:lang w:eastAsia="en-US"/>
        </w:rPr>
        <w:t xml:space="preserve">entre a publicação </w:t>
      </w:r>
      <w:r w:rsidR="00F66CE7" w:rsidRPr="00A87E2A">
        <w:rPr>
          <w:rFonts w:ascii="Arial" w:hAnsi="Arial" w:cs="Arial"/>
          <w:sz w:val="24"/>
          <w:szCs w:val="24"/>
          <w:lang w:eastAsia="en-US"/>
        </w:rPr>
        <w:t xml:space="preserve">da lei </w:t>
      </w:r>
      <w:r w:rsidR="00C46D53" w:rsidRPr="00A87E2A">
        <w:rPr>
          <w:rFonts w:ascii="Arial" w:hAnsi="Arial" w:cs="Arial"/>
          <w:sz w:val="24"/>
          <w:szCs w:val="24"/>
          <w:lang w:eastAsia="en-US"/>
        </w:rPr>
        <w:t>e o início d</w:t>
      </w:r>
      <w:r w:rsidR="00F66CE7" w:rsidRPr="00A87E2A">
        <w:rPr>
          <w:rFonts w:ascii="Arial" w:hAnsi="Arial" w:cs="Arial"/>
          <w:sz w:val="24"/>
          <w:szCs w:val="24"/>
          <w:lang w:eastAsia="en-US"/>
        </w:rPr>
        <w:t>e su</w:t>
      </w:r>
      <w:r w:rsidR="00C46D53" w:rsidRPr="00A87E2A">
        <w:rPr>
          <w:rFonts w:ascii="Arial" w:hAnsi="Arial" w:cs="Arial"/>
          <w:sz w:val="24"/>
          <w:szCs w:val="24"/>
          <w:lang w:eastAsia="en-US"/>
        </w:rPr>
        <w:t xml:space="preserve">a vigência é chamado de </w:t>
      </w:r>
      <w:r w:rsidR="00C46D53" w:rsidRPr="00A87E2A">
        <w:rPr>
          <w:rFonts w:ascii="Arial" w:hAnsi="Arial" w:cs="Arial"/>
          <w:i/>
          <w:sz w:val="24"/>
          <w:szCs w:val="24"/>
          <w:lang w:eastAsia="en-US"/>
        </w:rPr>
        <w:t xml:space="preserve">vacatio legis. </w:t>
      </w:r>
      <w:r w:rsidR="00BD166E" w:rsidRPr="00A87E2A">
        <w:rPr>
          <w:rFonts w:ascii="Arial" w:hAnsi="Arial" w:cs="Arial"/>
          <w:sz w:val="24"/>
          <w:szCs w:val="24"/>
          <w:lang w:eastAsia="en-US"/>
        </w:rPr>
        <w:t>De acordo com o art. 11 da Lei Complementar nº 06/90, a vigência da lei deve ser indicada de forma expressa e de modo a contemplar prazo razoável para que dela se tenha amplo conhecimento. Caso a lei não consigne data ou prazo para entrada em vigor, aplica-se supletivamente o preceito constante do art. 1º da LINDB, segundo o qual, salvo disposição em contrário, a lei começa a vigorar em todo o país 45 (quarenta e cinco) dias após a sua publicação.</w:t>
      </w:r>
    </w:p>
    <w:p w:rsidR="00220800" w:rsidRDefault="00220800" w:rsidP="00457481">
      <w:pPr>
        <w:pStyle w:val="PargrafodaLista"/>
        <w:ind w:left="360"/>
        <w:jc w:val="both"/>
        <w:rPr>
          <w:rFonts w:ascii="Arial" w:hAnsi="Arial" w:cs="Arial"/>
          <w:b/>
          <w:sz w:val="24"/>
          <w:szCs w:val="24"/>
          <w:lang w:eastAsia="en-US"/>
        </w:rPr>
      </w:pPr>
    </w:p>
    <w:p w:rsidR="00A87E2A" w:rsidRPr="00225D98" w:rsidRDefault="005E3E53"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Ação D</w:t>
      </w:r>
      <w:r w:rsidR="00220800" w:rsidRPr="00225D98">
        <w:rPr>
          <w:rFonts w:ascii="Arial" w:hAnsi="Arial" w:cs="Arial"/>
          <w:b/>
          <w:sz w:val="24"/>
          <w:szCs w:val="24"/>
          <w:lang w:eastAsia="en-US"/>
        </w:rPr>
        <w:t>ireta de Inconstitucionalidade</w:t>
      </w:r>
    </w:p>
    <w:p w:rsidR="00A87E2A" w:rsidRDefault="00A87E2A" w:rsidP="00A87E2A">
      <w:pPr>
        <w:jc w:val="both"/>
        <w:rPr>
          <w:rFonts w:ascii="Arial" w:hAnsi="Arial" w:cs="Arial"/>
          <w:b/>
          <w:sz w:val="24"/>
          <w:szCs w:val="24"/>
          <w:lang w:eastAsia="en-US"/>
        </w:rPr>
      </w:pPr>
    </w:p>
    <w:p w:rsidR="00C74CD6" w:rsidRPr="00A87E2A" w:rsidRDefault="00A87E2A" w:rsidP="00A87E2A">
      <w:pPr>
        <w:ind w:firstLine="709"/>
        <w:jc w:val="both"/>
        <w:rPr>
          <w:rFonts w:ascii="Arial" w:hAnsi="Arial" w:cs="Arial"/>
          <w:b/>
          <w:sz w:val="24"/>
          <w:szCs w:val="24"/>
          <w:lang w:eastAsia="en-US"/>
        </w:rPr>
      </w:pPr>
      <w:r>
        <w:rPr>
          <w:rFonts w:ascii="Arial" w:hAnsi="Arial" w:cs="Arial"/>
          <w:sz w:val="24"/>
          <w:szCs w:val="24"/>
          <w:lang w:eastAsia="en-US"/>
        </w:rPr>
        <w:t>É</w:t>
      </w:r>
      <w:r w:rsidR="00220800" w:rsidRPr="00A87E2A">
        <w:rPr>
          <w:rFonts w:ascii="Arial" w:hAnsi="Arial" w:cs="Arial"/>
          <w:sz w:val="24"/>
          <w:szCs w:val="24"/>
          <w:lang w:eastAsia="en-US"/>
        </w:rPr>
        <w:t xml:space="preserve"> uma medida judicial destinada a extirpar do ordenamento jurídico uma norma contrária à Constituição Federal ou à Constituição do Estado. A ação direta de inconstitucionalidade de lei ou ato normativo estadual será proposta ao Supremo Tribunal Federal, se a norma local contrariar a Constituição Federal; ou ao Tribunal de Justiça do Estado, se o parâmetro de controle for a Constituição Estadual.</w:t>
      </w:r>
    </w:p>
    <w:p w:rsidR="00ED44AC" w:rsidRDefault="00ED44AC" w:rsidP="00ED44AC">
      <w:pPr>
        <w:pStyle w:val="PargrafodaLista"/>
        <w:ind w:left="360"/>
        <w:jc w:val="both"/>
        <w:rPr>
          <w:rFonts w:ascii="Arial" w:hAnsi="Arial" w:cs="Arial"/>
          <w:sz w:val="24"/>
          <w:szCs w:val="24"/>
          <w:lang w:eastAsia="en-US"/>
        </w:rPr>
      </w:pPr>
    </w:p>
    <w:p w:rsidR="00A87E2A"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Estrutura das leis</w:t>
      </w:r>
    </w:p>
    <w:p w:rsidR="00A87E2A" w:rsidRDefault="00A87E2A" w:rsidP="00A87E2A">
      <w:pPr>
        <w:jc w:val="both"/>
        <w:rPr>
          <w:rFonts w:ascii="Arial" w:hAnsi="Arial" w:cs="Arial"/>
          <w:b/>
          <w:sz w:val="24"/>
          <w:szCs w:val="24"/>
          <w:lang w:eastAsia="en-US"/>
        </w:rPr>
      </w:pPr>
    </w:p>
    <w:p w:rsidR="00ED44AC" w:rsidRPr="00A87E2A" w:rsidRDefault="00A87E2A" w:rsidP="00A87E2A">
      <w:pPr>
        <w:ind w:firstLine="709"/>
        <w:jc w:val="both"/>
        <w:rPr>
          <w:rFonts w:ascii="Arial" w:hAnsi="Arial" w:cs="Arial"/>
          <w:sz w:val="24"/>
          <w:szCs w:val="24"/>
          <w:lang w:eastAsia="en-US"/>
        </w:rPr>
      </w:pPr>
      <w:r>
        <w:rPr>
          <w:rFonts w:ascii="Arial" w:hAnsi="Arial" w:cs="Arial"/>
          <w:sz w:val="24"/>
          <w:szCs w:val="24"/>
          <w:lang w:eastAsia="en-US"/>
        </w:rPr>
        <w:lastRenderedPageBreak/>
        <w:t>D</w:t>
      </w:r>
      <w:r w:rsidR="00ED44AC" w:rsidRPr="00A87E2A">
        <w:rPr>
          <w:rFonts w:ascii="Arial" w:hAnsi="Arial" w:cs="Arial"/>
          <w:sz w:val="24"/>
          <w:szCs w:val="24"/>
          <w:lang w:eastAsia="en-US"/>
        </w:rPr>
        <w:t>e acordo com a Lei Complementar nº 06/1990, a lei será estruturada em quatro partes básicas:</w:t>
      </w:r>
    </w:p>
    <w:p w:rsidR="00ED44AC" w:rsidRPr="00584405" w:rsidRDefault="00ED44AC" w:rsidP="00A87E2A">
      <w:pPr>
        <w:pStyle w:val="PargrafodaLista"/>
        <w:ind w:left="0" w:firstLine="709"/>
        <w:jc w:val="both"/>
        <w:rPr>
          <w:rFonts w:ascii="Arial" w:hAnsi="Arial" w:cs="Arial"/>
          <w:sz w:val="24"/>
          <w:szCs w:val="24"/>
          <w:lang w:eastAsia="en-US"/>
        </w:rPr>
      </w:pPr>
      <w:r w:rsidRPr="00584405">
        <w:rPr>
          <w:rFonts w:ascii="Arial" w:hAnsi="Arial" w:cs="Arial"/>
          <w:sz w:val="24"/>
          <w:szCs w:val="24"/>
          <w:lang w:eastAsia="en-US"/>
        </w:rPr>
        <w:t>I - parte preliminar, compreendendo a epígrafe, a ementa, o preâmbulo, o enunciado do</w:t>
      </w:r>
      <w:r w:rsidR="002A5177">
        <w:rPr>
          <w:rFonts w:ascii="Arial" w:hAnsi="Arial" w:cs="Arial"/>
          <w:sz w:val="24"/>
          <w:szCs w:val="24"/>
          <w:lang w:eastAsia="en-US"/>
        </w:rPr>
        <w:t xml:space="preserve"> </w:t>
      </w:r>
      <w:r w:rsidRPr="00584405">
        <w:rPr>
          <w:rFonts w:ascii="Arial" w:hAnsi="Arial" w:cs="Arial"/>
          <w:sz w:val="24"/>
          <w:szCs w:val="24"/>
          <w:lang w:eastAsia="en-US"/>
        </w:rPr>
        <w:t>objeto e a indicação do âmbito da aplicação das disposições normativas;</w:t>
      </w:r>
    </w:p>
    <w:p w:rsidR="00ED44AC" w:rsidRPr="00584405" w:rsidRDefault="00ED44AC" w:rsidP="00A87E2A">
      <w:pPr>
        <w:pStyle w:val="PargrafodaLista"/>
        <w:ind w:left="0" w:firstLine="709"/>
        <w:jc w:val="both"/>
        <w:rPr>
          <w:rFonts w:ascii="Arial" w:hAnsi="Arial" w:cs="Arial"/>
          <w:sz w:val="24"/>
          <w:szCs w:val="24"/>
          <w:lang w:eastAsia="en-US"/>
        </w:rPr>
      </w:pPr>
      <w:r w:rsidRPr="00584405">
        <w:rPr>
          <w:rFonts w:ascii="Arial" w:hAnsi="Arial" w:cs="Arial"/>
          <w:sz w:val="24"/>
          <w:szCs w:val="24"/>
          <w:lang w:eastAsia="en-US"/>
        </w:rPr>
        <w:t>II - parte normativa, compreendendo as definições legais, quando cabíveis, e o texto das</w:t>
      </w:r>
      <w:r w:rsidR="002A5177">
        <w:rPr>
          <w:rFonts w:ascii="Arial" w:hAnsi="Arial" w:cs="Arial"/>
          <w:sz w:val="24"/>
          <w:szCs w:val="24"/>
          <w:lang w:eastAsia="en-US"/>
        </w:rPr>
        <w:t xml:space="preserve"> </w:t>
      </w:r>
      <w:r w:rsidRPr="00584405">
        <w:rPr>
          <w:rFonts w:ascii="Arial" w:hAnsi="Arial" w:cs="Arial"/>
          <w:sz w:val="24"/>
          <w:szCs w:val="24"/>
          <w:lang w:eastAsia="en-US"/>
        </w:rPr>
        <w:t>normas legais;</w:t>
      </w:r>
    </w:p>
    <w:p w:rsidR="00ED44AC" w:rsidRPr="00584405" w:rsidRDefault="00ED44AC" w:rsidP="00A87E2A">
      <w:pPr>
        <w:pStyle w:val="PargrafodaLista"/>
        <w:ind w:left="0" w:firstLine="709"/>
        <w:jc w:val="both"/>
        <w:rPr>
          <w:rFonts w:ascii="Arial" w:hAnsi="Arial" w:cs="Arial"/>
          <w:sz w:val="24"/>
          <w:szCs w:val="24"/>
          <w:lang w:eastAsia="en-US"/>
        </w:rPr>
      </w:pPr>
      <w:r>
        <w:rPr>
          <w:rFonts w:ascii="Arial" w:hAnsi="Arial" w:cs="Arial"/>
          <w:sz w:val="24"/>
          <w:szCs w:val="24"/>
          <w:lang w:eastAsia="en-US"/>
        </w:rPr>
        <w:t xml:space="preserve">III - </w:t>
      </w:r>
      <w:r w:rsidRPr="00584405">
        <w:rPr>
          <w:rFonts w:ascii="Arial" w:hAnsi="Arial" w:cs="Arial"/>
          <w:sz w:val="24"/>
          <w:szCs w:val="24"/>
          <w:lang w:eastAsia="en-US"/>
        </w:rPr>
        <w:t>parte complementar, compreendendo as disposições relativas à implementação das</w:t>
      </w:r>
      <w:r w:rsidR="002A5177">
        <w:rPr>
          <w:rFonts w:ascii="Arial" w:hAnsi="Arial" w:cs="Arial"/>
          <w:sz w:val="24"/>
          <w:szCs w:val="24"/>
          <w:lang w:eastAsia="en-US"/>
        </w:rPr>
        <w:t xml:space="preserve"> </w:t>
      </w:r>
      <w:r w:rsidRPr="00584405">
        <w:rPr>
          <w:rFonts w:ascii="Arial" w:hAnsi="Arial" w:cs="Arial"/>
          <w:sz w:val="24"/>
          <w:szCs w:val="24"/>
          <w:lang w:eastAsia="en-US"/>
        </w:rPr>
        <w:t>normas legais estabelecidas pela lei e a indicação de sua vigência; e</w:t>
      </w:r>
    </w:p>
    <w:p w:rsidR="00ED44AC" w:rsidRDefault="00ED44AC" w:rsidP="00A87E2A">
      <w:pPr>
        <w:pStyle w:val="PargrafodaLista"/>
        <w:ind w:left="0" w:firstLine="709"/>
        <w:jc w:val="both"/>
        <w:rPr>
          <w:rFonts w:ascii="Arial" w:hAnsi="Arial" w:cs="Arial"/>
          <w:sz w:val="24"/>
          <w:szCs w:val="24"/>
          <w:lang w:eastAsia="en-US"/>
        </w:rPr>
      </w:pPr>
      <w:r w:rsidRPr="00584405">
        <w:rPr>
          <w:rFonts w:ascii="Arial" w:hAnsi="Arial" w:cs="Arial"/>
          <w:sz w:val="24"/>
          <w:szCs w:val="24"/>
          <w:lang w:eastAsia="en-US"/>
        </w:rPr>
        <w:t>IV - parte acessória, compreendendo as disposições transitórias, quando cabíveis, a data de</w:t>
      </w:r>
      <w:r w:rsidR="002A5177">
        <w:rPr>
          <w:rFonts w:ascii="Arial" w:hAnsi="Arial" w:cs="Arial"/>
          <w:sz w:val="24"/>
          <w:szCs w:val="24"/>
          <w:lang w:eastAsia="en-US"/>
        </w:rPr>
        <w:t xml:space="preserve"> </w:t>
      </w:r>
      <w:r w:rsidRPr="00584405">
        <w:rPr>
          <w:rFonts w:ascii="Arial" w:hAnsi="Arial" w:cs="Arial"/>
          <w:sz w:val="24"/>
          <w:szCs w:val="24"/>
          <w:lang w:eastAsia="en-US"/>
        </w:rPr>
        <w:t>sua institucionalização</w:t>
      </w:r>
      <w:r>
        <w:rPr>
          <w:rFonts w:ascii="Arial" w:hAnsi="Arial" w:cs="Arial"/>
          <w:sz w:val="24"/>
          <w:szCs w:val="24"/>
          <w:lang w:eastAsia="en-US"/>
        </w:rPr>
        <w:t xml:space="preserve"> e</w:t>
      </w:r>
      <w:r w:rsidRPr="00584405">
        <w:rPr>
          <w:rFonts w:ascii="Arial" w:hAnsi="Arial" w:cs="Arial"/>
          <w:sz w:val="24"/>
          <w:szCs w:val="24"/>
          <w:lang w:eastAsia="en-US"/>
        </w:rPr>
        <w:t xml:space="preserve"> a nominação da autoridade competente para promulgá-la.</w:t>
      </w:r>
    </w:p>
    <w:p w:rsidR="00ED44AC" w:rsidRDefault="00ED44AC" w:rsidP="00ED44AC">
      <w:pPr>
        <w:pStyle w:val="PargrafodaLista"/>
        <w:ind w:left="360"/>
        <w:jc w:val="both"/>
        <w:rPr>
          <w:rFonts w:ascii="Arial" w:hAnsi="Arial" w:cs="Arial"/>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Epígrafe</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b/>
          <w:sz w:val="24"/>
          <w:szCs w:val="24"/>
          <w:lang w:eastAsia="en-US"/>
        </w:rPr>
      </w:pPr>
      <w:r>
        <w:rPr>
          <w:rFonts w:ascii="Arial" w:hAnsi="Arial" w:cs="Arial"/>
          <w:sz w:val="24"/>
          <w:szCs w:val="24"/>
          <w:lang w:eastAsia="en-US"/>
        </w:rPr>
        <w:t>I</w:t>
      </w:r>
      <w:r w:rsidR="00ED44AC" w:rsidRPr="00CF78DB">
        <w:rPr>
          <w:rFonts w:ascii="Arial" w:hAnsi="Arial" w:cs="Arial"/>
          <w:sz w:val="24"/>
          <w:szCs w:val="24"/>
          <w:lang w:eastAsia="en-US"/>
        </w:rPr>
        <w:t>ndica a espécie de norma, o seu número e o ano de promulgação.</w:t>
      </w:r>
    </w:p>
    <w:p w:rsidR="00ED44AC" w:rsidRDefault="00ED44AC" w:rsidP="00ED44AC">
      <w:pPr>
        <w:pStyle w:val="PargrafodaLista"/>
        <w:ind w:left="360"/>
        <w:jc w:val="both"/>
        <w:rPr>
          <w:rFonts w:ascii="Arial" w:hAnsi="Arial" w:cs="Arial"/>
          <w:b/>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Ementa</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sz w:val="24"/>
          <w:szCs w:val="24"/>
          <w:lang w:eastAsia="en-US"/>
        </w:rPr>
      </w:pPr>
      <w:r w:rsidRPr="00CF78DB">
        <w:rPr>
          <w:rFonts w:ascii="Arial" w:hAnsi="Arial" w:cs="Arial"/>
          <w:sz w:val="24"/>
          <w:szCs w:val="24"/>
          <w:lang w:eastAsia="en-US"/>
        </w:rPr>
        <w:t>E</w:t>
      </w:r>
      <w:r w:rsidR="00ED44AC" w:rsidRPr="00CF78DB">
        <w:rPr>
          <w:rFonts w:ascii="Arial" w:hAnsi="Arial" w:cs="Arial"/>
          <w:sz w:val="24"/>
          <w:szCs w:val="24"/>
          <w:lang w:eastAsia="en-US"/>
        </w:rPr>
        <w:t>nunciado conciso e sob a forma de título que explicita o objeto da lei.</w:t>
      </w:r>
    </w:p>
    <w:p w:rsidR="00ED44AC" w:rsidRPr="00F37E5E" w:rsidRDefault="00ED44AC" w:rsidP="0084120F">
      <w:pPr>
        <w:pStyle w:val="PargrafodaLista"/>
        <w:ind w:left="360"/>
        <w:jc w:val="both"/>
        <w:rPr>
          <w:rFonts w:ascii="Arial" w:hAnsi="Arial" w:cs="Arial"/>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Preâmbulo</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sz w:val="24"/>
          <w:szCs w:val="24"/>
          <w:lang w:eastAsia="en-US"/>
        </w:rPr>
      </w:pPr>
      <w:r>
        <w:rPr>
          <w:rFonts w:ascii="Arial" w:hAnsi="Arial" w:cs="Arial"/>
          <w:sz w:val="24"/>
          <w:szCs w:val="24"/>
          <w:lang w:eastAsia="en-US"/>
        </w:rPr>
        <w:t>I</w:t>
      </w:r>
      <w:r w:rsidR="00ED44AC" w:rsidRPr="00CF78DB">
        <w:rPr>
          <w:rFonts w:ascii="Arial" w:hAnsi="Arial" w:cs="Arial"/>
          <w:sz w:val="24"/>
          <w:szCs w:val="24"/>
          <w:lang w:eastAsia="en-US"/>
        </w:rPr>
        <w:t xml:space="preserve">ndica a instituição competente para a prática do ato e sua base legal, sendo que o art. 6º da Lei Complementar nº 06/1990 prevê fórmulas específicas conforme a espécie </w:t>
      </w:r>
      <w:r w:rsidR="002824B1" w:rsidRPr="00CF78DB">
        <w:rPr>
          <w:rFonts w:ascii="Arial" w:hAnsi="Arial" w:cs="Arial"/>
          <w:sz w:val="24"/>
          <w:szCs w:val="24"/>
          <w:lang w:eastAsia="en-US"/>
        </w:rPr>
        <w:t>normativa</w:t>
      </w:r>
      <w:r w:rsidR="00ED44AC" w:rsidRPr="00CF78DB">
        <w:rPr>
          <w:rFonts w:ascii="Arial" w:hAnsi="Arial" w:cs="Arial"/>
          <w:sz w:val="24"/>
          <w:szCs w:val="24"/>
          <w:lang w:eastAsia="en-US"/>
        </w:rPr>
        <w:t xml:space="preserve"> em questão.</w:t>
      </w:r>
    </w:p>
    <w:p w:rsidR="00ED44AC" w:rsidRPr="00653900" w:rsidRDefault="00ED44AC" w:rsidP="0084120F">
      <w:pPr>
        <w:pStyle w:val="PargrafodaLista"/>
        <w:ind w:left="360"/>
        <w:jc w:val="both"/>
        <w:rPr>
          <w:rFonts w:ascii="Arial" w:hAnsi="Arial" w:cs="Arial"/>
          <w:b/>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Dispositivo legal</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b/>
          <w:sz w:val="24"/>
          <w:szCs w:val="24"/>
          <w:lang w:eastAsia="en-US"/>
        </w:rPr>
      </w:pPr>
      <w:r>
        <w:rPr>
          <w:rFonts w:ascii="Arial" w:hAnsi="Arial" w:cs="Arial"/>
          <w:sz w:val="24"/>
          <w:szCs w:val="24"/>
          <w:lang w:eastAsia="en-US"/>
        </w:rPr>
        <w:t>É</w:t>
      </w:r>
      <w:r w:rsidR="00ED44AC" w:rsidRPr="00CF78DB">
        <w:rPr>
          <w:rFonts w:ascii="Arial" w:hAnsi="Arial" w:cs="Arial"/>
          <w:sz w:val="24"/>
          <w:szCs w:val="24"/>
          <w:lang w:eastAsia="en-US"/>
        </w:rPr>
        <w:t xml:space="preserve"> cada desdobramento de uma norma jurídica, podendo ser expresso por artigo, parágrafo, inciso, alínea, item ou subitem.</w:t>
      </w:r>
    </w:p>
    <w:p w:rsidR="00ED44AC" w:rsidRPr="00653900" w:rsidRDefault="00ED44AC" w:rsidP="0084120F">
      <w:pPr>
        <w:pStyle w:val="PargrafodaLista"/>
        <w:ind w:left="360"/>
        <w:jc w:val="both"/>
        <w:rPr>
          <w:rFonts w:ascii="Arial" w:hAnsi="Arial" w:cs="Arial"/>
          <w:b/>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Artigo</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b/>
          <w:sz w:val="24"/>
          <w:szCs w:val="24"/>
          <w:lang w:eastAsia="en-US"/>
        </w:rPr>
      </w:pPr>
      <w:r w:rsidRPr="00CF78DB">
        <w:rPr>
          <w:rFonts w:ascii="Arial" w:hAnsi="Arial" w:cs="Arial"/>
          <w:sz w:val="24"/>
          <w:szCs w:val="24"/>
          <w:lang w:eastAsia="en-US"/>
        </w:rPr>
        <w:t>É</w:t>
      </w:r>
      <w:r w:rsidR="00ED44AC" w:rsidRPr="00CF78DB">
        <w:rPr>
          <w:rFonts w:ascii="Arial" w:hAnsi="Arial" w:cs="Arial"/>
          <w:sz w:val="24"/>
          <w:szCs w:val="24"/>
          <w:lang w:eastAsia="en-US"/>
        </w:rPr>
        <w:t xml:space="preserve"> a unidade básica de articulação das leis, caracterizado como frase ou oração com sentido completo ou completado através de seus desdobramentos. O </w:t>
      </w:r>
      <w:r w:rsidR="00ED44AC" w:rsidRPr="00CF78DB">
        <w:rPr>
          <w:rFonts w:ascii="Arial" w:hAnsi="Arial" w:cs="Arial"/>
          <w:i/>
          <w:sz w:val="24"/>
          <w:szCs w:val="24"/>
          <w:lang w:eastAsia="en-US"/>
        </w:rPr>
        <w:t>caput</w:t>
      </w:r>
      <w:r w:rsidR="00ED44AC" w:rsidRPr="00CF78DB">
        <w:rPr>
          <w:rFonts w:ascii="Arial" w:hAnsi="Arial" w:cs="Arial"/>
          <w:sz w:val="24"/>
          <w:szCs w:val="24"/>
          <w:lang w:eastAsia="en-US"/>
        </w:rPr>
        <w:t xml:space="preserve"> (“cabeça”) do artigo deve trazer a norma geral, enquanto que as restrições ou exceções devem ser tratadas nos parágrafos e nos incisos. É indicado pela abreviatura “Art.” seguida de numeração ordinal até o nono e cardinal a partir deste.</w:t>
      </w:r>
    </w:p>
    <w:p w:rsidR="00ED44AC" w:rsidRPr="00653900" w:rsidRDefault="00ED44AC" w:rsidP="0084120F">
      <w:pPr>
        <w:pStyle w:val="PargrafodaLista"/>
        <w:ind w:left="360"/>
        <w:jc w:val="both"/>
        <w:rPr>
          <w:rFonts w:ascii="Arial" w:hAnsi="Arial" w:cs="Arial"/>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Parágrafo</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sz w:val="24"/>
          <w:szCs w:val="24"/>
          <w:lang w:eastAsia="en-US"/>
        </w:rPr>
      </w:pPr>
      <w:r>
        <w:rPr>
          <w:rFonts w:ascii="Arial" w:hAnsi="Arial" w:cs="Arial"/>
          <w:sz w:val="24"/>
          <w:szCs w:val="24"/>
          <w:lang w:eastAsia="en-US"/>
        </w:rPr>
        <w:t>É</w:t>
      </w:r>
      <w:r w:rsidR="00ED44AC" w:rsidRPr="00CF78DB">
        <w:rPr>
          <w:rFonts w:ascii="Arial" w:hAnsi="Arial" w:cs="Arial"/>
          <w:sz w:val="24"/>
          <w:szCs w:val="24"/>
          <w:lang w:eastAsia="en-US"/>
        </w:rPr>
        <w:t xml:space="preserve"> o desdobramento do artigo, necessário quando for requerida a caracterização de condição enunciada no </w:t>
      </w:r>
      <w:r w:rsidR="00ED44AC" w:rsidRPr="00CF78DB">
        <w:rPr>
          <w:rFonts w:ascii="Arial" w:hAnsi="Arial" w:cs="Arial"/>
          <w:i/>
          <w:sz w:val="24"/>
          <w:szCs w:val="24"/>
          <w:lang w:eastAsia="en-US"/>
        </w:rPr>
        <w:t>caput</w:t>
      </w:r>
      <w:r w:rsidR="00ED44AC" w:rsidRPr="00CF78DB">
        <w:rPr>
          <w:rFonts w:ascii="Arial" w:hAnsi="Arial" w:cs="Arial"/>
          <w:sz w:val="24"/>
          <w:szCs w:val="24"/>
          <w:lang w:eastAsia="en-US"/>
        </w:rPr>
        <w:t>, o detalhamento de preceito geral, a extensão da aplicabilidade da norma a situação atípica ou a indicação de exceção à norma estabelecida. É representado pelo sinal gráfico “§”, recebendo numeração ordinal até o nono e cardinal a partir deste. Se houver apenas um parágrafo, adota-se a grafia “Parágrafo único”.</w:t>
      </w:r>
    </w:p>
    <w:p w:rsidR="00ED44AC" w:rsidRPr="00653900" w:rsidRDefault="00ED44AC" w:rsidP="00ED44AC">
      <w:pPr>
        <w:jc w:val="both"/>
        <w:rPr>
          <w:rFonts w:ascii="Arial" w:hAnsi="Arial" w:cs="Arial"/>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Inciso</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sz w:val="24"/>
          <w:szCs w:val="24"/>
          <w:lang w:eastAsia="en-US"/>
        </w:rPr>
      </w:pPr>
      <w:r>
        <w:rPr>
          <w:rFonts w:ascii="Arial" w:hAnsi="Arial" w:cs="Arial"/>
          <w:sz w:val="24"/>
          <w:szCs w:val="24"/>
          <w:lang w:eastAsia="en-US"/>
        </w:rPr>
        <w:t>É</w:t>
      </w:r>
      <w:r w:rsidR="00ED44AC" w:rsidRPr="00CF78DB">
        <w:rPr>
          <w:rFonts w:ascii="Arial" w:hAnsi="Arial" w:cs="Arial"/>
          <w:sz w:val="24"/>
          <w:szCs w:val="24"/>
          <w:lang w:eastAsia="en-US"/>
        </w:rPr>
        <w:t xml:space="preserve"> o desdobramento do artigo ou do parágrafo, necessário quando for requerida enumeração ou desdobramento seriado do enunciado antecedente. É representado por algarismos romanos, seguidos de hífen.</w:t>
      </w:r>
    </w:p>
    <w:p w:rsidR="00ED44AC" w:rsidRPr="00653900" w:rsidRDefault="00ED44AC" w:rsidP="00ED44AC">
      <w:pPr>
        <w:jc w:val="both"/>
        <w:rPr>
          <w:rFonts w:ascii="Arial" w:hAnsi="Arial" w:cs="Arial"/>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Alínea</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sz w:val="24"/>
          <w:szCs w:val="24"/>
          <w:lang w:eastAsia="en-US"/>
        </w:rPr>
      </w:pPr>
      <w:r>
        <w:rPr>
          <w:rFonts w:ascii="Arial" w:hAnsi="Arial" w:cs="Arial"/>
          <w:sz w:val="24"/>
          <w:szCs w:val="24"/>
          <w:lang w:eastAsia="en-US"/>
        </w:rPr>
        <w:t>É</w:t>
      </w:r>
      <w:r w:rsidR="00ED44AC" w:rsidRPr="00CF78DB">
        <w:rPr>
          <w:rFonts w:ascii="Arial" w:hAnsi="Arial" w:cs="Arial"/>
          <w:sz w:val="24"/>
          <w:szCs w:val="24"/>
          <w:lang w:eastAsia="en-US"/>
        </w:rPr>
        <w:t xml:space="preserve"> o desdobramento do inciso, representada por letra latina minúscula em ordem alfabética, seguida do sinal gráfico “)”.</w:t>
      </w:r>
      <w:r w:rsidR="00ED44AC" w:rsidRPr="00CF78DB">
        <w:rPr>
          <w:rFonts w:ascii="Arial" w:hAnsi="Arial" w:cs="Arial"/>
          <w:sz w:val="24"/>
          <w:szCs w:val="24"/>
          <w:lang w:eastAsia="en-US"/>
        </w:rPr>
        <w:cr/>
      </w: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Item</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b/>
          <w:sz w:val="24"/>
          <w:szCs w:val="24"/>
          <w:lang w:eastAsia="en-US"/>
        </w:rPr>
      </w:pPr>
      <w:r>
        <w:rPr>
          <w:rFonts w:ascii="Arial" w:hAnsi="Arial" w:cs="Arial"/>
          <w:sz w:val="24"/>
          <w:szCs w:val="24"/>
          <w:lang w:eastAsia="en-US"/>
        </w:rPr>
        <w:t>É</w:t>
      </w:r>
      <w:r w:rsidR="00ED44AC" w:rsidRPr="00CF78DB">
        <w:rPr>
          <w:rFonts w:ascii="Arial" w:hAnsi="Arial" w:cs="Arial"/>
          <w:sz w:val="24"/>
          <w:szCs w:val="24"/>
          <w:lang w:eastAsia="en-US"/>
        </w:rPr>
        <w:t xml:space="preserve"> o desdobramento da alínea, representado por algarismo arábico em ordem crescente, seguido do sinal gráfico “)”.</w:t>
      </w:r>
    </w:p>
    <w:p w:rsidR="00ED44AC" w:rsidRPr="00430AFA" w:rsidRDefault="00ED44AC" w:rsidP="00ED44AC">
      <w:pPr>
        <w:pStyle w:val="PargrafodaLista"/>
        <w:ind w:left="360"/>
        <w:jc w:val="both"/>
        <w:rPr>
          <w:rFonts w:ascii="Arial" w:hAnsi="Arial" w:cs="Arial"/>
          <w:b/>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Subitem</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sz w:val="24"/>
          <w:szCs w:val="24"/>
          <w:lang w:eastAsia="en-US"/>
        </w:rPr>
      </w:pPr>
      <w:r>
        <w:rPr>
          <w:rFonts w:ascii="Arial" w:hAnsi="Arial" w:cs="Arial"/>
          <w:sz w:val="24"/>
          <w:szCs w:val="24"/>
          <w:lang w:eastAsia="en-US"/>
        </w:rPr>
        <w:t>N</w:t>
      </w:r>
      <w:r w:rsidR="00ED44AC" w:rsidRPr="00CF78DB">
        <w:rPr>
          <w:rFonts w:ascii="Arial" w:hAnsi="Arial" w:cs="Arial"/>
          <w:sz w:val="24"/>
          <w:szCs w:val="24"/>
          <w:lang w:eastAsia="en-US"/>
        </w:rPr>
        <w:t>a necessidade de desdobramento do item, usam-se subitens, representados por letra latina maiúscula, em ordem alfabética, seguida do sinal gráfico “)”.</w:t>
      </w:r>
    </w:p>
    <w:p w:rsidR="00ED44AC" w:rsidRDefault="00ED44AC" w:rsidP="00ED44AC">
      <w:pPr>
        <w:pStyle w:val="PargrafodaLista"/>
        <w:ind w:left="360"/>
        <w:jc w:val="both"/>
        <w:rPr>
          <w:rFonts w:ascii="Arial" w:hAnsi="Arial" w:cs="Arial"/>
          <w:sz w:val="24"/>
          <w:szCs w:val="24"/>
          <w:lang w:eastAsia="en-US"/>
        </w:rPr>
      </w:pPr>
    </w:p>
    <w:p w:rsidR="00CF78DB" w:rsidRPr="00225D98" w:rsidRDefault="00ED44AC"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Agrupamentos</w:t>
      </w:r>
    </w:p>
    <w:p w:rsidR="00CF78DB" w:rsidRDefault="00CF78DB" w:rsidP="00CF78DB">
      <w:pPr>
        <w:jc w:val="both"/>
        <w:rPr>
          <w:rFonts w:ascii="Arial" w:hAnsi="Arial" w:cs="Arial"/>
          <w:b/>
          <w:sz w:val="24"/>
          <w:szCs w:val="24"/>
          <w:lang w:eastAsia="en-US"/>
        </w:rPr>
      </w:pPr>
    </w:p>
    <w:p w:rsidR="00ED44AC" w:rsidRPr="00CF78DB" w:rsidRDefault="00CF78DB" w:rsidP="00CF78DB">
      <w:pPr>
        <w:ind w:firstLine="709"/>
        <w:jc w:val="both"/>
        <w:rPr>
          <w:rFonts w:ascii="Arial" w:hAnsi="Arial" w:cs="Arial"/>
          <w:sz w:val="24"/>
          <w:szCs w:val="24"/>
          <w:lang w:eastAsia="en-US"/>
        </w:rPr>
      </w:pPr>
      <w:r>
        <w:rPr>
          <w:rFonts w:ascii="Arial" w:hAnsi="Arial" w:cs="Arial"/>
          <w:sz w:val="24"/>
          <w:szCs w:val="24"/>
          <w:lang w:eastAsia="en-US"/>
        </w:rPr>
        <w:t>S</w:t>
      </w:r>
      <w:r w:rsidR="00ED44AC" w:rsidRPr="00CF78DB">
        <w:rPr>
          <w:rFonts w:ascii="Arial" w:hAnsi="Arial" w:cs="Arial"/>
          <w:sz w:val="24"/>
          <w:szCs w:val="24"/>
          <w:lang w:eastAsia="en-US"/>
        </w:rPr>
        <w:t>ão divisões do texto legal, utilizadas em leis mais extensas, abrangendo um ou mais artigos que tratam do mesmo assunto ou de assuntos correlacionados. A Lei Complementar nº 06/1990 prevê os seguintes agrupamentos:</w:t>
      </w:r>
    </w:p>
    <w:p w:rsidR="00ED44AC" w:rsidRPr="00F510CB" w:rsidRDefault="00ED44AC" w:rsidP="00CF78DB">
      <w:pPr>
        <w:pStyle w:val="PargrafodaLista"/>
        <w:ind w:left="0" w:firstLine="709"/>
        <w:jc w:val="both"/>
        <w:rPr>
          <w:rFonts w:ascii="Arial" w:hAnsi="Arial" w:cs="Arial"/>
          <w:sz w:val="24"/>
          <w:szCs w:val="24"/>
          <w:lang w:eastAsia="en-US"/>
        </w:rPr>
      </w:pPr>
      <w:r w:rsidRPr="00F15A22">
        <w:rPr>
          <w:rFonts w:ascii="Arial" w:hAnsi="Arial" w:cs="Arial"/>
          <w:sz w:val="24"/>
          <w:szCs w:val="24"/>
          <w:lang w:eastAsia="en-US"/>
        </w:rPr>
        <w:t xml:space="preserve">I - </w:t>
      </w:r>
      <w:r>
        <w:rPr>
          <w:rFonts w:ascii="Arial" w:hAnsi="Arial" w:cs="Arial"/>
          <w:sz w:val="24"/>
          <w:szCs w:val="24"/>
          <w:lang w:eastAsia="en-US"/>
        </w:rPr>
        <w:t>S</w:t>
      </w:r>
      <w:r w:rsidRPr="00F15A22">
        <w:rPr>
          <w:rFonts w:ascii="Arial" w:hAnsi="Arial" w:cs="Arial"/>
          <w:sz w:val="24"/>
          <w:szCs w:val="24"/>
          <w:lang w:eastAsia="en-US"/>
        </w:rPr>
        <w:t>eção: conjunto de artigos que versam sobre o mesmo tema;</w:t>
      </w:r>
    </w:p>
    <w:p w:rsidR="00ED44AC" w:rsidRPr="00F510CB" w:rsidRDefault="00ED44AC" w:rsidP="00CF78DB">
      <w:pPr>
        <w:pStyle w:val="PargrafodaLista"/>
        <w:ind w:left="0" w:firstLine="709"/>
        <w:jc w:val="both"/>
        <w:rPr>
          <w:rFonts w:ascii="Arial" w:hAnsi="Arial" w:cs="Arial"/>
          <w:sz w:val="24"/>
          <w:szCs w:val="24"/>
          <w:lang w:eastAsia="en-US"/>
        </w:rPr>
      </w:pPr>
      <w:r w:rsidRPr="00F15A22">
        <w:rPr>
          <w:rFonts w:ascii="Arial" w:hAnsi="Arial" w:cs="Arial"/>
          <w:sz w:val="24"/>
          <w:szCs w:val="24"/>
          <w:lang w:eastAsia="en-US"/>
        </w:rPr>
        <w:t xml:space="preserve">II - Subseção: meio excepcional de subdivisão de </w:t>
      </w:r>
      <w:r>
        <w:rPr>
          <w:rFonts w:ascii="Arial" w:hAnsi="Arial" w:cs="Arial"/>
          <w:sz w:val="24"/>
          <w:szCs w:val="24"/>
          <w:lang w:eastAsia="en-US"/>
        </w:rPr>
        <w:t>s</w:t>
      </w:r>
      <w:r w:rsidRPr="00F15A22">
        <w:rPr>
          <w:rFonts w:ascii="Arial" w:hAnsi="Arial" w:cs="Arial"/>
          <w:sz w:val="24"/>
          <w:szCs w:val="24"/>
          <w:lang w:eastAsia="en-US"/>
        </w:rPr>
        <w:t>eção que trate de assunto cuja complexidade o requeira;</w:t>
      </w:r>
    </w:p>
    <w:p w:rsidR="00ED44AC" w:rsidRPr="00F510CB" w:rsidRDefault="00ED44AC" w:rsidP="00CF78DB">
      <w:pPr>
        <w:pStyle w:val="PargrafodaLista"/>
        <w:ind w:left="0" w:firstLine="709"/>
        <w:jc w:val="both"/>
        <w:rPr>
          <w:rFonts w:ascii="Arial" w:hAnsi="Arial" w:cs="Arial"/>
          <w:sz w:val="24"/>
          <w:szCs w:val="24"/>
          <w:lang w:eastAsia="en-US"/>
        </w:rPr>
      </w:pPr>
      <w:r w:rsidRPr="00F15A22">
        <w:rPr>
          <w:rFonts w:ascii="Arial" w:hAnsi="Arial" w:cs="Arial"/>
          <w:sz w:val="24"/>
          <w:szCs w:val="24"/>
          <w:lang w:eastAsia="en-US"/>
        </w:rPr>
        <w:t>III - Capítulo: agrupamento de seções;</w:t>
      </w:r>
    </w:p>
    <w:p w:rsidR="00ED44AC" w:rsidRDefault="00ED44AC" w:rsidP="00CF78DB">
      <w:pPr>
        <w:pStyle w:val="PargrafodaLista"/>
        <w:ind w:left="0" w:firstLine="709"/>
        <w:jc w:val="both"/>
        <w:rPr>
          <w:rFonts w:ascii="Arial" w:hAnsi="Arial" w:cs="Arial"/>
          <w:sz w:val="24"/>
          <w:szCs w:val="24"/>
          <w:lang w:eastAsia="en-US"/>
        </w:rPr>
      </w:pPr>
      <w:r>
        <w:rPr>
          <w:rFonts w:ascii="Arial" w:hAnsi="Arial" w:cs="Arial"/>
          <w:sz w:val="24"/>
          <w:szCs w:val="24"/>
          <w:lang w:eastAsia="en-US"/>
        </w:rPr>
        <w:t xml:space="preserve">IV- </w:t>
      </w:r>
      <w:r w:rsidRPr="00F15A22">
        <w:rPr>
          <w:rFonts w:ascii="Arial" w:hAnsi="Arial" w:cs="Arial"/>
          <w:sz w:val="24"/>
          <w:szCs w:val="24"/>
          <w:lang w:eastAsia="en-US"/>
        </w:rPr>
        <w:t>Título: agrupamento de capítulos;</w:t>
      </w:r>
    </w:p>
    <w:p w:rsidR="00ED44AC" w:rsidRPr="00F510CB" w:rsidRDefault="00ED44AC" w:rsidP="00CF78DB">
      <w:pPr>
        <w:pStyle w:val="PargrafodaLista"/>
        <w:ind w:left="0" w:firstLine="709"/>
        <w:jc w:val="both"/>
        <w:rPr>
          <w:rFonts w:ascii="Arial" w:hAnsi="Arial" w:cs="Arial"/>
          <w:sz w:val="24"/>
          <w:szCs w:val="24"/>
          <w:lang w:eastAsia="en-US"/>
        </w:rPr>
      </w:pPr>
      <w:r>
        <w:rPr>
          <w:rFonts w:ascii="Arial" w:hAnsi="Arial" w:cs="Arial"/>
          <w:sz w:val="24"/>
          <w:szCs w:val="24"/>
          <w:lang w:eastAsia="en-US"/>
        </w:rPr>
        <w:t xml:space="preserve">V - </w:t>
      </w:r>
      <w:r w:rsidRPr="00F15A22">
        <w:rPr>
          <w:rFonts w:ascii="Arial" w:hAnsi="Arial" w:cs="Arial"/>
          <w:sz w:val="24"/>
          <w:szCs w:val="24"/>
          <w:lang w:eastAsia="en-US"/>
        </w:rPr>
        <w:t>Livro: agrupamento de títulos.</w:t>
      </w:r>
    </w:p>
    <w:p w:rsidR="00ED44AC" w:rsidRPr="00F510CB" w:rsidRDefault="00ED44AC" w:rsidP="00CF78DB">
      <w:pPr>
        <w:pStyle w:val="PargrafodaLista"/>
        <w:ind w:left="0" w:firstLine="709"/>
        <w:jc w:val="both"/>
        <w:rPr>
          <w:rFonts w:ascii="Arial" w:hAnsi="Arial" w:cs="Arial"/>
          <w:sz w:val="24"/>
          <w:szCs w:val="24"/>
          <w:lang w:eastAsia="en-US"/>
        </w:rPr>
      </w:pPr>
      <w:r>
        <w:rPr>
          <w:rFonts w:ascii="Arial" w:hAnsi="Arial" w:cs="Arial"/>
          <w:sz w:val="24"/>
          <w:szCs w:val="24"/>
          <w:lang w:eastAsia="en-US"/>
        </w:rPr>
        <w:t>A Lei Complementar Federal nº 95/1998, em seu art. 10, V, prevê ainda o agrupamento de livros em Parte, podendo desdobrar-se em Parte Geral e Parte Especial, ou serem as Partes expressas em numeração ordinal, por extenso.</w:t>
      </w:r>
    </w:p>
    <w:p w:rsidR="00ED44AC" w:rsidRPr="00220800" w:rsidRDefault="00ED44AC" w:rsidP="00220800">
      <w:pPr>
        <w:jc w:val="both"/>
        <w:rPr>
          <w:rFonts w:ascii="Arial" w:hAnsi="Arial" w:cs="Arial"/>
          <w:sz w:val="24"/>
          <w:szCs w:val="24"/>
          <w:lang w:eastAsia="en-US"/>
        </w:rPr>
      </w:pPr>
    </w:p>
    <w:p w:rsidR="00AF1EE0" w:rsidRPr="00225D98" w:rsidRDefault="0084362E" w:rsidP="00225D98">
      <w:pPr>
        <w:pStyle w:val="PargrafodaLista"/>
        <w:numPr>
          <w:ilvl w:val="0"/>
          <w:numId w:val="10"/>
        </w:numPr>
        <w:ind w:left="567" w:hanging="567"/>
        <w:jc w:val="both"/>
        <w:rPr>
          <w:rFonts w:ascii="Arial" w:hAnsi="Arial" w:cs="Arial"/>
          <w:b/>
          <w:sz w:val="24"/>
          <w:szCs w:val="24"/>
          <w:lang w:eastAsia="en-US"/>
        </w:rPr>
      </w:pPr>
      <w:r w:rsidRPr="00225D98">
        <w:rPr>
          <w:rFonts w:ascii="Arial" w:hAnsi="Arial" w:cs="Arial"/>
          <w:b/>
          <w:sz w:val="24"/>
          <w:szCs w:val="24"/>
          <w:lang w:eastAsia="en-US"/>
        </w:rPr>
        <w:t>Formatação</w:t>
      </w:r>
    </w:p>
    <w:p w:rsidR="00AF1EE0" w:rsidRDefault="00AF1EE0" w:rsidP="00AF1EE0">
      <w:pPr>
        <w:jc w:val="both"/>
        <w:rPr>
          <w:rFonts w:ascii="Arial" w:hAnsi="Arial" w:cs="Arial"/>
          <w:b/>
          <w:sz w:val="24"/>
          <w:szCs w:val="24"/>
          <w:lang w:eastAsia="en-US"/>
        </w:rPr>
      </w:pPr>
    </w:p>
    <w:p w:rsidR="0084362E" w:rsidRPr="00AF1EE0" w:rsidRDefault="00AF1EE0" w:rsidP="00AF1EE0">
      <w:pPr>
        <w:ind w:firstLine="709"/>
        <w:jc w:val="both"/>
        <w:rPr>
          <w:rFonts w:ascii="Arial" w:hAnsi="Arial" w:cs="Arial"/>
          <w:b/>
          <w:sz w:val="24"/>
          <w:szCs w:val="24"/>
          <w:lang w:eastAsia="en-US"/>
        </w:rPr>
      </w:pPr>
      <w:r>
        <w:rPr>
          <w:rFonts w:ascii="Arial" w:hAnsi="Arial" w:cs="Arial"/>
          <w:sz w:val="24"/>
          <w:szCs w:val="24"/>
          <w:lang w:eastAsia="en-US"/>
        </w:rPr>
        <w:t>É</w:t>
      </w:r>
      <w:r w:rsidR="00A37ADE" w:rsidRPr="00AF1EE0">
        <w:rPr>
          <w:rFonts w:ascii="Arial" w:hAnsi="Arial" w:cs="Arial"/>
          <w:sz w:val="24"/>
          <w:szCs w:val="24"/>
          <w:lang w:eastAsia="en-US"/>
        </w:rPr>
        <w:t xml:space="preserve"> a </w:t>
      </w:r>
      <w:r w:rsidR="004016B1" w:rsidRPr="00AF1EE0">
        <w:rPr>
          <w:rFonts w:ascii="Arial" w:hAnsi="Arial" w:cs="Arial"/>
          <w:sz w:val="24"/>
          <w:szCs w:val="24"/>
          <w:lang w:eastAsia="en-US"/>
        </w:rPr>
        <w:t xml:space="preserve">etapa da </w:t>
      </w:r>
      <w:r w:rsidR="00A37ADE" w:rsidRPr="00AF1EE0">
        <w:rPr>
          <w:rFonts w:ascii="Arial" w:hAnsi="Arial" w:cs="Arial"/>
          <w:sz w:val="24"/>
          <w:szCs w:val="24"/>
          <w:lang w:eastAsia="en-US"/>
        </w:rPr>
        <w:t>preparação do texto</w:t>
      </w:r>
      <w:r w:rsidR="00974792" w:rsidRPr="00AF1EE0">
        <w:rPr>
          <w:rFonts w:ascii="Arial" w:hAnsi="Arial" w:cs="Arial"/>
          <w:sz w:val="24"/>
          <w:szCs w:val="24"/>
          <w:lang w:eastAsia="en-US"/>
        </w:rPr>
        <w:t xml:space="preserve"> que inclui a organização visual, realce e estrutura. Na formatação se escolhe o tipo de letra, </w:t>
      </w:r>
      <w:r w:rsidR="00A37ADE" w:rsidRPr="00AF1EE0">
        <w:rPr>
          <w:rFonts w:ascii="Arial" w:hAnsi="Arial" w:cs="Arial"/>
          <w:sz w:val="24"/>
          <w:szCs w:val="24"/>
          <w:lang w:eastAsia="en-US"/>
        </w:rPr>
        <w:t>tamanho</w:t>
      </w:r>
      <w:r w:rsidR="00974792" w:rsidRPr="00AF1EE0">
        <w:rPr>
          <w:rFonts w:ascii="Arial" w:hAnsi="Arial" w:cs="Arial"/>
          <w:sz w:val="24"/>
          <w:szCs w:val="24"/>
          <w:lang w:eastAsia="en-US"/>
        </w:rPr>
        <w:t xml:space="preserve">, estilo, cor, espaçamento, posição vertical do texto e adição de efeitos, </w:t>
      </w:r>
      <w:r w:rsidR="003D29FE" w:rsidRPr="00AF1EE0">
        <w:rPr>
          <w:rFonts w:ascii="Arial" w:hAnsi="Arial" w:cs="Arial"/>
          <w:sz w:val="24"/>
          <w:szCs w:val="24"/>
          <w:lang w:eastAsia="en-US"/>
        </w:rPr>
        <w:t xml:space="preserve">tais como </w:t>
      </w:r>
      <w:r w:rsidR="00465EBA" w:rsidRPr="00AF1EE0">
        <w:rPr>
          <w:rFonts w:ascii="Arial" w:hAnsi="Arial" w:cs="Arial"/>
          <w:sz w:val="24"/>
          <w:szCs w:val="24"/>
          <w:lang w:eastAsia="en-US"/>
        </w:rPr>
        <w:t>negrito, sublinhado, itálico, etc.</w:t>
      </w:r>
      <w:r w:rsidR="003D29FE" w:rsidRPr="00AF1EE0">
        <w:rPr>
          <w:rFonts w:ascii="Arial" w:hAnsi="Arial" w:cs="Arial"/>
          <w:sz w:val="24"/>
          <w:szCs w:val="24"/>
          <w:lang w:eastAsia="en-US"/>
        </w:rPr>
        <w:t xml:space="preserve"> Pode</w:t>
      </w:r>
      <w:r w:rsidR="00615C9E" w:rsidRPr="00AF1EE0">
        <w:rPr>
          <w:rFonts w:ascii="Arial" w:hAnsi="Arial" w:cs="Arial"/>
          <w:sz w:val="24"/>
          <w:szCs w:val="24"/>
          <w:lang w:eastAsia="en-US"/>
        </w:rPr>
        <w:t>-</w:t>
      </w:r>
      <w:r w:rsidR="003D29FE" w:rsidRPr="00AF1EE0">
        <w:rPr>
          <w:rFonts w:ascii="Arial" w:hAnsi="Arial" w:cs="Arial"/>
          <w:sz w:val="24"/>
          <w:szCs w:val="24"/>
          <w:lang w:eastAsia="en-US"/>
        </w:rPr>
        <w:t>se aplicar formatação às palavras, ao parágrafo ou ao texto inteiro.</w:t>
      </w:r>
    </w:p>
    <w:p w:rsidR="00B36375" w:rsidRPr="00B36375" w:rsidRDefault="00B36375" w:rsidP="00B36375">
      <w:pPr>
        <w:rPr>
          <w:rFonts w:ascii="Arial" w:hAnsi="Arial" w:cs="Arial"/>
          <w:sz w:val="24"/>
          <w:szCs w:val="24"/>
          <w:lang w:eastAsia="en-US"/>
        </w:rPr>
      </w:pPr>
    </w:p>
    <w:p w:rsidR="0050105C" w:rsidRDefault="0050105C" w:rsidP="00CE4512">
      <w:pPr>
        <w:rPr>
          <w:rFonts w:ascii="Arial" w:hAnsi="Arial" w:cs="Arial"/>
          <w:sz w:val="24"/>
          <w:szCs w:val="24"/>
          <w:lang w:eastAsia="en-US"/>
        </w:rPr>
      </w:pPr>
    </w:p>
    <w:p w:rsidR="00CE4512" w:rsidRDefault="00CE4512" w:rsidP="00CE4512">
      <w:pPr>
        <w:rPr>
          <w:rFonts w:ascii="Arial" w:hAnsi="Arial" w:cs="Arial"/>
          <w:b/>
          <w:bCs/>
          <w:sz w:val="24"/>
          <w:szCs w:val="24"/>
          <w:lang w:eastAsia="en-US"/>
        </w:rPr>
      </w:pPr>
      <w:r>
        <w:rPr>
          <w:rFonts w:ascii="Arial" w:hAnsi="Arial" w:cs="Arial"/>
          <w:b/>
          <w:bCs/>
          <w:sz w:val="24"/>
          <w:szCs w:val="24"/>
          <w:lang w:eastAsia="en-US"/>
        </w:rPr>
        <w:t>IV- BASE LEGAL</w:t>
      </w:r>
    </w:p>
    <w:p w:rsidR="00CE4512" w:rsidRDefault="00CE4512" w:rsidP="00CE4512">
      <w:pPr>
        <w:rPr>
          <w:rFonts w:ascii="Arial" w:hAnsi="Arial" w:cs="Arial"/>
          <w:bCs/>
          <w:sz w:val="24"/>
          <w:szCs w:val="24"/>
          <w:lang w:eastAsia="en-US"/>
        </w:rPr>
      </w:pPr>
    </w:p>
    <w:p w:rsidR="009F3092" w:rsidRPr="00FD2BA6" w:rsidRDefault="009F3092" w:rsidP="00225D98">
      <w:pPr>
        <w:pStyle w:val="PargrafodaLista"/>
        <w:numPr>
          <w:ilvl w:val="0"/>
          <w:numId w:val="3"/>
        </w:numPr>
        <w:tabs>
          <w:tab w:val="left" w:pos="851"/>
        </w:tabs>
        <w:ind w:left="0" w:firstLine="0"/>
        <w:jc w:val="both"/>
        <w:rPr>
          <w:rFonts w:ascii="Arial" w:hAnsi="Arial" w:cs="Arial"/>
          <w:bCs/>
          <w:sz w:val="24"/>
          <w:szCs w:val="24"/>
          <w:lang w:eastAsia="en-US"/>
        </w:rPr>
      </w:pPr>
      <w:r w:rsidRPr="00302BED">
        <w:rPr>
          <w:rFonts w:ascii="Arial" w:hAnsi="Arial" w:cs="Arial"/>
          <w:sz w:val="24"/>
          <w:szCs w:val="24"/>
          <w:lang w:eastAsia="en-US"/>
        </w:rPr>
        <w:t>C</w:t>
      </w:r>
      <w:r>
        <w:rPr>
          <w:rFonts w:ascii="Arial" w:hAnsi="Arial" w:cs="Arial"/>
          <w:sz w:val="24"/>
          <w:szCs w:val="24"/>
          <w:lang w:eastAsia="en-US"/>
        </w:rPr>
        <w:t>onstituição do Estado de Mato Grosso, especialmente o Título III, Capítulo II, Seção VI, artigos 37 a 45;</w:t>
      </w:r>
    </w:p>
    <w:p w:rsidR="009F3092" w:rsidRPr="0087140B" w:rsidRDefault="009F3092" w:rsidP="00225D98">
      <w:pPr>
        <w:pStyle w:val="PargrafodaLista"/>
        <w:numPr>
          <w:ilvl w:val="0"/>
          <w:numId w:val="3"/>
        </w:numPr>
        <w:tabs>
          <w:tab w:val="left" w:pos="709"/>
        </w:tabs>
        <w:ind w:left="0" w:firstLine="0"/>
        <w:jc w:val="both"/>
        <w:rPr>
          <w:rFonts w:ascii="Arial" w:hAnsi="Arial" w:cs="Arial"/>
          <w:bCs/>
          <w:sz w:val="24"/>
          <w:szCs w:val="24"/>
          <w:lang w:eastAsia="en-US"/>
        </w:rPr>
      </w:pPr>
      <w:r>
        <w:rPr>
          <w:rFonts w:ascii="Arial" w:hAnsi="Arial" w:cs="Arial"/>
          <w:sz w:val="24"/>
          <w:szCs w:val="24"/>
          <w:lang w:eastAsia="en-US"/>
        </w:rPr>
        <w:t>Regimento Interno da Assembleia Legislativa do Estado de Mato Grosso, aprovado pela Resolução nº 677, de 20 de dezembro de 2006;</w:t>
      </w:r>
    </w:p>
    <w:p w:rsidR="009F3092" w:rsidRPr="00D1080A" w:rsidRDefault="009F3092" w:rsidP="00225D98">
      <w:pPr>
        <w:pStyle w:val="PargrafodaLista"/>
        <w:numPr>
          <w:ilvl w:val="0"/>
          <w:numId w:val="3"/>
        </w:numPr>
        <w:tabs>
          <w:tab w:val="left" w:pos="709"/>
        </w:tabs>
        <w:ind w:left="0" w:firstLine="0"/>
        <w:jc w:val="both"/>
        <w:rPr>
          <w:rFonts w:ascii="Arial" w:hAnsi="Arial" w:cs="Arial"/>
          <w:bCs/>
          <w:sz w:val="24"/>
          <w:szCs w:val="24"/>
          <w:lang w:eastAsia="en-US"/>
        </w:rPr>
      </w:pPr>
      <w:r>
        <w:rPr>
          <w:rFonts w:ascii="Arial" w:hAnsi="Arial" w:cs="Arial"/>
          <w:bCs/>
          <w:sz w:val="24"/>
          <w:szCs w:val="24"/>
          <w:lang w:eastAsia="en-US"/>
        </w:rPr>
        <w:t xml:space="preserve">Lei Complementar nº 06, de 27 de dezembro de 1990, alterada pelas Leis Complementares </w:t>
      </w:r>
      <w:r w:rsidRPr="00D1080A">
        <w:rPr>
          <w:rFonts w:ascii="Arial" w:hAnsi="Arial" w:cs="Arial"/>
          <w:bCs/>
          <w:sz w:val="24"/>
          <w:szCs w:val="24"/>
          <w:lang w:eastAsia="en-US"/>
        </w:rPr>
        <w:t>nº 67, de 07 de janeiro de 2000, 142, de 16 de dezembro de 2003, 369, de 05 de novembro de 2009, 399, de 20 de maio de 2010, e 438, de 14 de outubro de 2011;</w:t>
      </w:r>
    </w:p>
    <w:p w:rsidR="009F3092" w:rsidRDefault="009F3092" w:rsidP="00225D98">
      <w:pPr>
        <w:pStyle w:val="PargrafodaLista"/>
        <w:numPr>
          <w:ilvl w:val="0"/>
          <w:numId w:val="3"/>
        </w:numPr>
        <w:tabs>
          <w:tab w:val="left" w:pos="709"/>
        </w:tabs>
        <w:ind w:left="0" w:firstLine="0"/>
        <w:jc w:val="both"/>
        <w:rPr>
          <w:rFonts w:ascii="Arial" w:hAnsi="Arial" w:cs="Arial"/>
          <w:bCs/>
          <w:sz w:val="24"/>
          <w:szCs w:val="24"/>
          <w:lang w:eastAsia="en-US"/>
        </w:rPr>
      </w:pPr>
      <w:r w:rsidRPr="0088193F">
        <w:rPr>
          <w:rFonts w:ascii="Arial" w:hAnsi="Arial" w:cs="Arial"/>
          <w:bCs/>
          <w:sz w:val="24"/>
          <w:szCs w:val="24"/>
          <w:lang w:eastAsia="en-US"/>
        </w:rPr>
        <w:t>Lei Complementar Federal nº 95, de 26 de fevereiro de 1998</w:t>
      </w:r>
      <w:r>
        <w:rPr>
          <w:rFonts w:ascii="Arial" w:hAnsi="Arial" w:cs="Arial"/>
          <w:bCs/>
          <w:sz w:val="24"/>
          <w:szCs w:val="24"/>
          <w:lang w:eastAsia="en-US"/>
        </w:rPr>
        <w:t>,alterada pela Lei Complementar Federal nº 107, de 26 de abril de 2001</w:t>
      </w:r>
      <w:r w:rsidRPr="0088193F">
        <w:rPr>
          <w:rFonts w:ascii="Arial" w:hAnsi="Arial" w:cs="Arial"/>
          <w:bCs/>
          <w:sz w:val="24"/>
          <w:szCs w:val="24"/>
          <w:lang w:eastAsia="en-US"/>
        </w:rPr>
        <w:t>.</w:t>
      </w:r>
    </w:p>
    <w:p w:rsidR="00B60B75" w:rsidRDefault="00B60B75" w:rsidP="00B60B75">
      <w:pPr>
        <w:pStyle w:val="PargrafodaLista"/>
        <w:rPr>
          <w:rFonts w:ascii="Arial" w:hAnsi="Arial" w:cs="Arial"/>
          <w:bCs/>
          <w:sz w:val="24"/>
          <w:szCs w:val="24"/>
          <w:lang w:eastAsia="en-US"/>
        </w:rPr>
      </w:pPr>
    </w:p>
    <w:p w:rsidR="00CE4512" w:rsidRDefault="00CE4512" w:rsidP="00CE4512">
      <w:pPr>
        <w:rPr>
          <w:rFonts w:ascii="Arial" w:hAnsi="Arial" w:cs="Arial"/>
          <w:b/>
          <w:bCs/>
          <w:sz w:val="24"/>
          <w:szCs w:val="24"/>
          <w:lang w:eastAsia="en-US"/>
        </w:rPr>
      </w:pPr>
      <w:r w:rsidRPr="00587049">
        <w:rPr>
          <w:rFonts w:ascii="Arial" w:hAnsi="Arial" w:cs="Arial"/>
          <w:b/>
          <w:bCs/>
          <w:sz w:val="24"/>
          <w:szCs w:val="24"/>
          <w:lang w:eastAsia="en-US"/>
        </w:rPr>
        <w:t>V- RESPONSABILIDADES EM RELAÇÃO À INSTRUÇÃO NORMATIVA</w:t>
      </w:r>
    </w:p>
    <w:p w:rsidR="00CE4512" w:rsidRDefault="00CE4512" w:rsidP="00CE4512">
      <w:pPr>
        <w:rPr>
          <w:rFonts w:ascii="Arial" w:hAnsi="Arial" w:cs="Arial"/>
          <w:b/>
          <w:bCs/>
          <w:sz w:val="24"/>
          <w:szCs w:val="24"/>
          <w:lang w:eastAsia="en-US"/>
        </w:rPr>
      </w:pPr>
    </w:p>
    <w:p w:rsidR="00234312" w:rsidRPr="002D6869" w:rsidRDefault="002D6869" w:rsidP="002D6869">
      <w:pPr>
        <w:jc w:val="both"/>
        <w:rPr>
          <w:rFonts w:ascii="Arial" w:hAnsi="Arial" w:cs="Arial"/>
          <w:b/>
          <w:sz w:val="24"/>
          <w:szCs w:val="24"/>
        </w:rPr>
      </w:pPr>
      <w:r>
        <w:rPr>
          <w:rFonts w:ascii="Arial" w:hAnsi="Arial" w:cs="Arial"/>
          <w:b/>
          <w:sz w:val="24"/>
          <w:szCs w:val="24"/>
        </w:rPr>
        <w:t xml:space="preserve">1. </w:t>
      </w:r>
      <w:r w:rsidR="00234312" w:rsidRPr="002D6869">
        <w:rPr>
          <w:rFonts w:ascii="Arial" w:hAnsi="Arial" w:cs="Arial"/>
          <w:b/>
          <w:sz w:val="24"/>
          <w:szCs w:val="24"/>
        </w:rPr>
        <w:t>Da Gerência de Controle d</w:t>
      </w:r>
      <w:r w:rsidR="0036390A" w:rsidRPr="002D6869">
        <w:rPr>
          <w:rFonts w:ascii="Arial" w:hAnsi="Arial" w:cs="Arial"/>
          <w:b/>
          <w:sz w:val="24"/>
          <w:szCs w:val="24"/>
        </w:rPr>
        <w:t>e Atualização da Legislação</w:t>
      </w:r>
      <w:r>
        <w:rPr>
          <w:rFonts w:ascii="Arial" w:hAnsi="Arial" w:cs="Arial"/>
          <w:b/>
          <w:sz w:val="24"/>
          <w:szCs w:val="24"/>
        </w:rPr>
        <w:t>:</w:t>
      </w:r>
    </w:p>
    <w:p w:rsidR="003A5BC0" w:rsidRPr="003A5BC0" w:rsidRDefault="003A5BC0" w:rsidP="003A5BC0">
      <w:pPr>
        <w:pStyle w:val="PargrafodaLista"/>
        <w:jc w:val="both"/>
        <w:rPr>
          <w:rFonts w:ascii="Arial" w:hAnsi="Arial" w:cs="Arial"/>
          <w:b/>
          <w:sz w:val="24"/>
          <w:szCs w:val="24"/>
        </w:rPr>
      </w:pPr>
    </w:p>
    <w:p w:rsidR="00234312"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Analisar as rotinas de trabalho e identificar os pontos de controle, para verificar a necessidade de atualização da instrução normativa;</w:t>
      </w:r>
    </w:p>
    <w:p w:rsidR="00234312"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Promover discussões técnicas com a Secretaria de Controle Interno e com a Superintendên</w:t>
      </w:r>
      <w:r w:rsidR="009F53B0" w:rsidRPr="002D6869">
        <w:rPr>
          <w:rFonts w:ascii="Arial" w:hAnsi="Arial" w:cs="Arial"/>
          <w:sz w:val="24"/>
          <w:szCs w:val="24"/>
          <w:lang w:eastAsia="en-US"/>
        </w:rPr>
        <w:t>cia de Planejamento Estratégico</w:t>
      </w:r>
      <w:r w:rsidRPr="002D6869">
        <w:rPr>
          <w:rFonts w:ascii="Arial" w:hAnsi="Arial" w:cs="Arial"/>
          <w:sz w:val="24"/>
          <w:szCs w:val="24"/>
          <w:lang w:eastAsia="en-US"/>
        </w:rPr>
        <w:t xml:space="preserve"> para adequar as rotinas e a instrução normativa ao Plano Estratégico da ALMT;</w:t>
      </w:r>
    </w:p>
    <w:p w:rsidR="00234312"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Manter atualizada a instrução normativa e supervisionar a execução das rotinas;</w:t>
      </w:r>
    </w:p>
    <w:p w:rsidR="0058736D"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Cumprir fielmente as determinações da instrução normativa, em especial quanto aos procedimentos de controle.</w:t>
      </w:r>
    </w:p>
    <w:p w:rsidR="002D6869" w:rsidRPr="002D6869" w:rsidRDefault="002D6869" w:rsidP="002D6869">
      <w:pPr>
        <w:jc w:val="both"/>
        <w:rPr>
          <w:rFonts w:ascii="ArialMT" w:hAnsi="ArialMT" w:cs="ArialMT"/>
          <w:sz w:val="24"/>
          <w:szCs w:val="24"/>
          <w:lang w:eastAsia="en-US"/>
        </w:rPr>
      </w:pPr>
    </w:p>
    <w:p w:rsidR="00234312" w:rsidRPr="002D6869" w:rsidRDefault="002D6869" w:rsidP="002D6869">
      <w:pPr>
        <w:jc w:val="both"/>
        <w:rPr>
          <w:rFonts w:ascii="Arial" w:hAnsi="Arial" w:cs="Arial"/>
          <w:b/>
          <w:sz w:val="24"/>
          <w:szCs w:val="24"/>
        </w:rPr>
      </w:pPr>
      <w:r w:rsidRPr="002D6869">
        <w:rPr>
          <w:rFonts w:ascii="ArialMT" w:hAnsi="ArialMT" w:cs="ArialMT"/>
          <w:b/>
          <w:sz w:val="24"/>
          <w:szCs w:val="24"/>
          <w:lang w:eastAsia="en-US"/>
        </w:rPr>
        <w:t xml:space="preserve">2. </w:t>
      </w:r>
      <w:r w:rsidR="00234312" w:rsidRPr="002D6869">
        <w:rPr>
          <w:rFonts w:ascii="Arial" w:hAnsi="Arial" w:cs="Arial"/>
          <w:b/>
          <w:sz w:val="24"/>
          <w:szCs w:val="24"/>
        </w:rPr>
        <w:t>Das Unidades Executoras da Instrução Normativa</w:t>
      </w:r>
      <w:r>
        <w:rPr>
          <w:rFonts w:ascii="Arial" w:hAnsi="Arial" w:cs="Arial"/>
          <w:b/>
          <w:sz w:val="24"/>
          <w:szCs w:val="24"/>
        </w:rPr>
        <w:t>:</w:t>
      </w:r>
    </w:p>
    <w:p w:rsidR="003A5BC0" w:rsidRDefault="003A5BC0" w:rsidP="003A5BC0">
      <w:pPr>
        <w:autoSpaceDE w:val="0"/>
        <w:autoSpaceDN w:val="0"/>
        <w:adjustRightInd w:val="0"/>
        <w:ind w:left="709"/>
        <w:jc w:val="both"/>
        <w:rPr>
          <w:rFonts w:ascii="ArialMT" w:hAnsi="ArialMT" w:cs="ArialMT"/>
          <w:sz w:val="24"/>
          <w:szCs w:val="24"/>
          <w:lang w:eastAsia="en-US"/>
        </w:rPr>
      </w:pPr>
    </w:p>
    <w:p w:rsidR="00234312"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Analisar, em conjunto com o Supervisor da SSL, a necessidade de atualização da instrução normativa;</w:t>
      </w:r>
    </w:p>
    <w:p w:rsidR="00234312"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Alertar o Supervisor Legislativo em relação às alterações que se fizerem necessárias nas rotinas de trabalho, objetivando a sua otimização, tendo em vista, principalmente, o aprimoramento dos procedimentos de controle e o aumento da eficiência operacional;</w:t>
      </w:r>
    </w:p>
    <w:p w:rsidR="00234312"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Manter a instrução normativa à disposição de todos os servidores da unidade, velando pelo seu fiel cumprimento;</w:t>
      </w:r>
    </w:p>
    <w:p w:rsidR="00234312"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Cumprir fielmente as determinações da instrução normativa, em especial quanto aos procedimentos de controle.</w:t>
      </w:r>
    </w:p>
    <w:p w:rsidR="00234312" w:rsidRDefault="00234312" w:rsidP="003A5BC0">
      <w:pPr>
        <w:ind w:left="709"/>
        <w:jc w:val="both"/>
        <w:rPr>
          <w:rFonts w:ascii="ArialMT" w:hAnsi="ArialMT" w:cs="ArialMT"/>
          <w:sz w:val="24"/>
          <w:szCs w:val="24"/>
          <w:lang w:eastAsia="en-US"/>
        </w:rPr>
      </w:pPr>
    </w:p>
    <w:p w:rsidR="00234312" w:rsidRPr="002D6869" w:rsidRDefault="002D6869" w:rsidP="002D6869">
      <w:pPr>
        <w:jc w:val="both"/>
        <w:rPr>
          <w:rFonts w:ascii="Arial" w:hAnsi="Arial" w:cs="Arial"/>
          <w:b/>
          <w:sz w:val="24"/>
          <w:szCs w:val="24"/>
        </w:rPr>
      </w:pPr>
      <w:r>
        <w:rPr>
          <w:rFonts w:ascii="Arial" w:hAnsi="Arial" w:cs="Arial"/>
          <w:b/>
          <w:sz w:val="24"/>
          <w:szCs w:val="24"/>
        </w:rPr>
        <w:t xml:space="preserve">3. </w:t>
      </w:r>
      <w:r w:rsidR="00234312" w:rsidRPr="002D6869">
        <w:rPr>
          <w:rFonts w:ascii="Arial" w:hAnsi="Arial" w:cs="Arial"/>
          <w:b/>
          <w:sz w:val="24"/>
          <w:szCs w:val="24"/>
        </w:rPr>
        <w:t>Da Superintendência de Planejamento Estratégico</w:t>
      </w:r>
      <w:r w:rsidR="00994239">
        <w:rPr>
          <w:rFonts w:ascii="Arial" w:hAnsi="Arial" w:cs="Arial"/>
          <w:b/>
          <w:sz w:val="24"/>
          <w:szCs w:val="24"/>
        </w:rPr>
        <w:t>:</w:t>
      </w:r>
    </w:p>
    <w:p w:rsidR="003A5BC0" w:rsidRDefault="003A5BC0" w:rsidP="003A5BC0">
      <w:pPr>
        <w:autoSpaceDE w:val="0"/>
        <w:autoSpaceDN w:val="0"/>
        <w:adjustRightInd w:val="0"/>
        <w:ind w:left="709"/>
        <w:jc w:val="both"/>
        <w:rPr>
          <w:rFonts w:ascii="ArialMT" w:hAnsi="ArialMT" w:cs="ArialMT"/>
          <w:sz w:val="24"/>
          <w:szCs w:val="24"/>
          <w:lang w:eastAsia="en-US"/>
        </w:rPr>
      </w:pPr>
    </w:p>
    <w:p w:rsidR="00234312"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Orientar a vinculação da instrução normativa com as normas e procedimentos constantes do Manual Administrativo da Secretaria de Serviço</w:t>
      </w:r>
      <w:r w:rsidR="003A5BC0" w:rsidRPr="002D6869">
        <w:rPr>
          <w:rFonts w:ascii="Arial" w:hAnsi="Arial" w:cs="Arial"/>
          <w:sz w:val="24"/>
          <w:szCs w:val="24"/>
          <w:lang w:eastAsia="en-US"/>
        </w:rPr>
        <w:t xml:space="preserve">s </w:t>
      </w:r>
      <w:r w:rsidRPr="002D6869">
        <w:rPr>
          <w:rFonts w:ascii="Arial" w:hAnsi="Arial" w:cs="Arial"/>
          <w:sz w:val="24"/>
          <w:szCs w:val="24"/>
          <w:lang w:eastAsia="en-US"/>
        </w:rPr>
        <w:t>Legislativo</w:t>
      </w:r>
      <w:r w:rsidR="003A5BC0" w:rsidRPr="002D6869">
        <w:rPr>
          <w:rFonts w:ascii="Arial" w:hAnsi="Arial" w:cs="Arial"/>
          <w:sz w:val="24"/>
          <w:szCs w:val="24"/>
          <w:lang w:eastAsia="en-US"/>
        </w:rPr>
        <w:t>s</w:t>
      </w:r>
      <w:r w:rsidRPr="002D6869">
        <w:rPr>
          <w:rFonts w:ascii="Arial" w:hAnsi="Arial" w:cs="Arial"/>
          <w:sz w:val="24"/>
          <w:szCs w:val="24"/>
          <w:lang w:eastAsia="en-US"/>
        </w:rPr>
        <w:t>, elaborado a partir de critérios definidos pela equipe do Programa</w:t>
      </w:r>
      <w:r w:rsidR="002A5177">
        <w:rPr>
          <w:rFonts w:ascii="Arial" w:hAnsi="Arial" w:cs="Arial"/>
          <w:sz w:val="24"/>
          <w:szCs w:val="24"/>
          <w:lang w:eastAsia="en-US"/>
        </w:rPr>
        <w:t xml:space="preserve"> </w:t>
      </w:r>
      <w:r w:rsidRPr="002D6869">
        <w:rPr>
          <w:rFonts w:ascii="Arial" w:hAnsi="Arial" w:cs="Arial"/>
          <w:sz w:val="24"/>
          <w:szCs w:val="24"/>
          <w:lang w:eastAsia="en-US"/>
        </w:rPr>
        <w:t>Qualidade nos Serviços, integrante do Plano Estratégico do Poder Legislativo;</w:t>
      </w:r>
    </w:p>
    <w:p w:rsidR="00234312" w:rsidRPr="002D6869" w:rsidRDefault="00234312" w:rsidP="00225D98">
      <w:pPr>
        <w:pStyle w:val="PargrafodaLista"/>
        <w:numPr>
          <w:ilvl w:val="0"/>
          <w:numId w:val="3"/>
        </w:numPr>
        <w:tabs>
          <w:tab w:val="left" w:pos="709"/>
        </w:tabs>
        <w:ind w:left="0" w:firstLine="0"/>
        <w:jc w:val="both"/>
        <w:rPr>
          <w:rFonts w:ascii="Arial" w:hAnsi="Arial" w:cs="Arial"/>
          <w:sz w:val="24"/>
          <w:szCs w:val="24"/>
          <w:lang w:eastAsia="en-US"/>
        </w:rPr>
      </w:pPr>
      <w:r w:rsidRPr="002D6869">
        <w:rPr>
          <w:rFonts w:ascii="Arial" w:hAnsi="Arial" w:cs="Arial"/>
          <w:sz w:val="24"/>
          <w:szCs w:val="24"/>
          <w:lang w:eastAsia="en-US"/>
        </w:rPr>
        <w:t>Prestar apoio técnico à unidade responsável pela instrução normativa</w:t>
      </w:r>
      <w:r w:rsidR="002A5177">
        <w:rPr>
          <w:rFonts w:ascii="Arial" w:hAnsi="Arial" w:cs="Arial"/>
          <w:sz w:val="24"/>
          <w:szCs w:val="24"/>
          <w:lang w:eastAsia="en-US"/>
        </w:rPr>
        <w:t xml:space="preserve"> </w:t>
      </w:r>
      <w:r w:rsidRPr="002D6869">
        <w:rPr>
          <w:rFonts w:ascii="Arial" w:hAnsi="Arial" w:cs="Arial"/>
          <w:sz w:val="24"/>
          <w:szCs w:val="24"/>
          <w:lang w:eastAsia="en-US"/>
        </w:rPr>
        <w:t>quanto ao mapeamento dos processos, nos casos em que a matéria objeto da</w:t>
      </w:r>
      <w:r w:rsidR="002A5177">
        <w:rPr>
          <w:rFonts w:ascii="Arial" w:hAnsi="Arial" w:cs="Arial"/>
          <w:sz w:val="24"/>
          <w:szCs w:val="24"/>
          <w:lang w:eastAsia="en-US"/>
        </w:rPr>
        <w:t xml:space="preserve"> </w:t>
      </w:r>
      <w:r w:rsidRPr="002D6869">
        <w:rPr>
          <w:rFonts w:ascii="Arial" w:hAnsi="Arial" w:cs="Arial"/>
          <w:sz w:val="24"/>
          <w:szCs w:val="24"/>
          <w:lang w:eastAsia="en-US"/>
        </w:rPr>
        <w:t>norma ainda não estiver integrando os Manuais Administrativos.</w:t>
      </w:r>
    </w:p>
    <w:p w:rsidR="0048048C" w:rsidRDefault="0048048C" w:rsidP="00CE4512">
      <w:pPr>
        <w:rPr>
          <w:rFonts w:ascii="Arial" w:hAnsi="Arial" w:cs="Arial"/>
          <w:b/>
          <w:bCs/>
          <w:sz w:val="24"/>
          <w:szCs w:val="24"/>
          <w:lang w:eastAsia="en-US"/>
        </w:rPr>
      </w:pPr>
    </w:p>
    <w:p w:rsidR="00CE4512" w:rsidRDefault="00CE4512" w:rsidP="00CE4512">
      <w:pPr>
        <w:rPr>
          <w:rFonts w:ascii="Arial" w:hAnsi="Arial" w:cs="Arial"/>
          <w:b/>
          <w:bCs/>
          <w:sz w:val="24"/>
          <w:szCs w:val="24"/>
          <w:lang w:eastAsia="en-US"/>
        </w:rPr>
      </w:pPr>
      <w:r>
        <w:rPr>
          <w:rFonts w:ascii="Arial" w:hAnsi="Arial" w:cs="Arial"/>
          <w:b/>
          <w:bCs/>
          <w:sz w:val="24"/>
          <w:szCs w:val="24"/>
          <w:lang w:eastAsia="en-US"/>
        </w:rPr>
        <w:lastRenderedPageBreak/>
        <w:t xml:space="preserve">VI </w:t>
      </w:r>
      <w:r w:rsidR="007814D9">
        <w:rPr>
          <w:rFonts w:ascii="Arial" w:hAnsi="Arial" w:cs="Arial"/>
          <w:b/>
          <w:bCs/>
          <w:sz w:val="24"/>
          <w:szCs w:val="24"/>
          <w:lang w:eastAsia="en-US"/>
        </w:rPr>
        <w:t>-</w:t>
      </w:r>
      <w:r>
        <w:rPr>
          <w:rFonts w:ascii="Arial" w:hAnsi="Arial" w:cs="Arial"/>
          <w:b/>
          <w:bCs/>
          <w:sz w:val="24"/>
          <w:szCs w:val="24"/>
          <w:lang w:eastAsia="en-US"/>
        </w:rPr>
        <w:t xml:space="preserve"> PROCEDIMENTOS</w:t>
      </w:r>
    </w:p>
    <w:p w:rsidR="00CE4512" w:rsidRDefault="00CE4512" w:rsidP="00C62890">
      <w:pPr>
        <w:jc w:val="both"/>
        <w:rPr>
          <w:rFonts w:ascii="Arial" w:hAnsi="Arial" w:cs="Arial"/>
          <w:bCs/>
          <w:sz w:val="24"/>
          <w:szCs w:val="24"/>
          <w:lang w:eastAsia="en-US"/>
        </w:rPr>
      </w:pPr>
    </w:p>
    <w:p w:rsidR="006B6CF4" w:rsidRPr="006B6CF4" w:rsidRDefault="006B6CF4" w:rsidP="00C62890">
      <w:pPr>
        <w:jc w:val="both"/>
        <w:rPr>
          <w:rFonts w:ascii="Arial" w:hAnsi="Arial" w:cs="Arial"/>
          <w:b/>
          <w:bCs/>
          <w:sz w:val="24"/>
          <w:szCs w:val="24"/>
          <w:lang w:eastAsia="en-US"/>
        </w:rPr>
      </w:pPr>
      <w:r w:rsidRPr="006B6CF4">
        <w:rPr>
          <w:rFonts w:ascii="Arial" w:hAnsi="Arial" w:cs="Arial"/>
          <w:b/>
          <w:bCs/>
          <w:sz w:val="24"/>
          <w:szCs w:val="24"/>
          <w:lang w:eastAsia="en-US"/>
        </w:rPr>
        <w:t xml:space="preserve">CAPÍTULO I – </w:t>
      </w:r>
      <w:r w:rsidR="00B40E19">
        <w:rPr>
          <w:rFonts w:ascii="Arial" w:hAnsi="Arial" w:cs="Arial"/>
          <w:b/>
          <w:bCs/>
          <w:sz w:val="24"/>
          <w:szCs w:val="24"/>
          <w:lang w:eastAsia="en-US"/>
        </w:rPr>
        <w:t>DISPOSIÇÕES INICIAIS</w:t>
      </w:r>
    </w:p>
    <w:p w:rsidR="00EE47E8" w:rsidRDefault="00EE47E8" w:rsidP="00EE47E8">
      <w:pPr>
        <w:pStyle w:val="PargrafodaLista"/>
        <w:jc w:val="both"/>
        <w:rPr>
          <w:rFonts w:ascii="Arial" w:hAnsi="Arial" w:cs="Arial"/>
          <w:sz w:val="24"/>
          <w:szCs w:val="24"/>
        </w:rPr>
      </w:pPr>
    </w:p>
    <w:p w:rsidR="00EE47E8" w:rsidRDefault="00EE47E8" w:rsidP="006B6CF4">
      <w:pPr>
        <w:jc w:val="both"/>
        <w:rPr>
          <w:rFonts w:ascii="Arial" w:hAnsi="Arial" w:cs="Arial"/>
          <w:sz w:val="24"/>
          <w:szCs w:val="24"/>
        </w:rPr>
      </w:pPr>
      <w:r>
        <w:rPr>
          <w:rFonts w:ascii="Arial" w:hAnsi="Arial" w:cs="Arial"/>
          <w:sz w:val="24"/>
          <w:szCs w:val="24"/>
        </w:rPr>
        <w:t>1</w:t>
      </w:r>
      <w:r w:rsidR="006B6CF4">
        <w:rPr>
          <w:rFonts w:ascii="Arial" w:hAnsi="Arial" w:cs="Arial"/>
          <w:sz w:val="24"/>
          <w:szCs w:val="24"/>
        </w:rPr>
        <w:t xml:space="preserve"> -</w:t>
      </w:r>
      <w:r>
        <w:rPr>
          <w:rFonts w:ascii="Arial" w:hAnsi="Arial" w:cs="Arial"/>
          <w:sz w:val="24"/>
          <w:szCs w:val="24"/>
        </w:rPr>
        <w:t xml:space="preserve"> A Gerência de Controle de Atualização da Legislação promoverá a </w:t>
      </w:r>
      <w:r w:rsidR="00B85303">
        <w:rPr>
          <w:rFonts w:ascii="Arial" w:hAnsi="Arial" w:cs="Arial"/>
          <w:sz w:val="24"/>
          <w:szCs w:val="24"/>
        </w:rPr>
        <w:t>compilação</w:t>
      </w:r>
      <w:r>
        <w:rPr>
          <w:rFonts w:ascii="Arial" w:hAnsi="Arial" w:cs="Arial"/>
          <w:sz w:val="24"/>
          <w:szCs w:val="24"/>
        </w:rPr>
        <w:t xml:space="preserve"> da legislação </w:t>
      </w:r>
      <w:r w:rsidR="002B45A3">
        <w:rPr>
          <w:rFonts w:ascii="Arial" w:hAnsi="Arial" w:cs="Arial"/>
          <w:sz w:val="24"/>
          <w:szCs w:val="24"/>
        </w:rPr>
        <w:t xml:space="preserve">publicada </w:t>
      </w:r>
      <w:r>
        <w:rPr>
          <w:rFonts w:ascii="Arial" w:hAnsi="Arial" w:cs="Arial"/>
          <w:sz w:val="24"/>
          <w:szCs w:val="24"/>
        </w:rPr>
        <w:t>a</w:t>
      </w:r>
      <w:r w:rsidR="002B45A3">
        <w:rPr>
          <w:rFonts w:ascii="Arial" w:hAnsi="Arial" w:cs="Arial"/>
          <w:sz w:val="24"/>
          <w:szCs w:val="24"/>
        </w:rPr>
        <w:t xml:space="preserve"> partir de</w:t>
      </w:r>
      <w:r>
        <w:rPr>
          <w:rFonts w:ascii="Arial" w:hAnsi="Arial" w:cs="Arial"/>
          <w:sz w:val="24"/>
          <w:szCs w:val="24"/>
        </w:rPr>
        <w:t xml:space="preserve"> 1º de janeiro de 1979</w:t>
      </w:r>
      <w:r w:rsidR="002B45A3">
        <w:rPr>
          <w:rFonts w:ascii="Arial" w:hAnsi="Arial" w:cs="Arial"/>
          <w:sz w:val="24"/>
          <w:szCs w:val="24"/>
        </w:rPr>
        <w:t xml:space="preserve">. </w:t>
      </w:r>
      <w:r w:rsidR="00FF5C80">
        <w:rPr>
          <w:rFonts w:ascii="Arial" w:hAnsi="Arial" w:cs="Arial"/>
          <w:sz w:val="24"/>
          <w:szCs w:val="24"/>
        </w:rPr>
        <w:t xml:space="preserve">Leis mais antigas somente serão atualizadas sob demanda e </w:t>
      </w:r>
      <w:r w:rsidR="00836DDF">
        <w:rPr>
          <w:rFonts w:ascii="Arial" w:hAnsi="Arial" w:cs="Arial"/>
          <w:sz w:val="24"/>
          <w:szCs w:val="24"/>
        </w:rPr>
        <w:t xml:space="preserve">desde que </w:t>
      </w:r>
      <w:r w:rsidR="00FF5C80">
        <w:rPr>
          <w:rFonts w:ascii="Arial" w:hAnsi="Arial" w:cs="Arial"/>
          <w:sz w:val="24"/>
          <w:szCs w:val="24"/>
        </w:rPr>
        <w:t xml:space="preserve">ainda </w:t>
      </w:r>
      <w:r w:rsidR="00836DDF">
        <w:rPr>
          <w:rFonts w:ascii="Arial" w:hAnsi="Arial" w:cs="Arial"/>
          <w:sz w:val="24"/>
          <w:szCs w:val="24"/>
        </w:rPr>
        <w:t>estejam</w:t>
      </w:r>
      <w:r w:rsidR="00FF5C80">
        <w:rPr>
          <w:rFonts w:ascii="Arial" w:hAnsi="Arial" w:cs="Arial"/>
          <w:sz w:val="24"/>
          <w:szCs w:val="24"/>
        </w:rPr>
        <w:t xml:space="preserve"> vigentes.</w:t>
      </w:r>
    </w:p>
    <w:p w:rsidR="0040115B" w:rsidRDefault="0040115B" w:rsidP="006B6CF4">
      <w:pPr>
        <w:jc w:val="both"/>
        <w:rPr>
          <w:rFonts w:ascii="Arial" w:hAnsi="Arial" w:cs="Arial"/>
          <w:sz w:val="24"/>
          <w:szCs w:val="24"/>
        </w:rPr>
      </w:pPr>
    </w:p>
    <w:p w:rsidR="00B54746" w:rsidRDefault="00410309" w:rsidP="006B6CF4">
      <w:pPr>
        <w:jc w:val="both"/>
        <w:rPr>
          <w:rFonts w:ascii="Arial" w:hAnsi="Arial" w:cs="Arial"/>
          <w:sz w:val="24"/>
          <w:szCs w:val="24"/>
        </w:rPr>
      </w:pPr>
      <w:r>
        <w:rPr>
          <w:rFonts w:ascii="Arial" w:hAnsi="Arial" w:cs="Arial"/>
          <w:sz w:val="24"/>
          <w:szCs w:val="24"/>
        </w:rPr>
        <w:t>2</w:t>
      </w:r>
      <w:r w:rsidR="006B6CF4">
        <w:rPr>
          <w:rFonts w:ascii="Arial" w:hAnsi="Arial" w:cs="Arial"/>
          <w:sz w:val="24"/>
          <w:szCs w:val="24"/>
        </w:rPr>
        <w:t xml:space="preserve"> -</w:t>
      </w:r>
      <w:r w:rsidR="00926FC2">
        <w:rPr>
          <w:rFonts w:ascii="Arial" w:hAnsi="Arial" w:cs="Arial"/>
          <w:sz w:val="24"/>
          <w:szCs w:val="24"/>
        </w:rPr>
        <w:t xml:space="preserve"> </w:t>
      </w:r>
      <w:r w:rsidR="00B54746">
        <w:rPr>
          <w:rFonts w:ascii="Arial" w:hAnsi="Arial" w:cs="Arial"/>
          <w:sz w:val="24"/>
          <w:szCs w:val="24"/>
        </w:rPr>
        <w:t>Na compilação das normas s</w:t>
      </w:r>
      <w:r>
        <w:rPr>
          <w:rFonts w:ascii="Arial" w:hAnsi="Arial" w:cs="Arial"/>
          <w:sz w:val="24"/>
          <w:szCs w:val="24"/>
        </w:rPr>
        <w:t>er</w:t>
      </w:r>
      <w:r w:rsidR="004546B0">
        <w:rPr>
          <w:rFonts w:ascii="Arial" w:hAnsi="Arial" w:cs="Arial"/>
          <w:sz w:val="24"/>
          <w:szCs w:val="24"/>
        </w:rPr>
        <w:t xml:space="preserve">á </w:t>
      </w:r>
      <w:r w:rsidR="00B54746">
        <w:rPr>
          <w:rFonts w:ascii="Arial" w:hAnsi="Arial" w:cs="Arial"/>
          <w:sz w:val="24"/>
          <w:szCs w:val="24"/>
        </w:rPr>
        <w:t>obedecida a seguinte ordem de prioridade:</w:t>
      </w:r>
    </w:p>
    <w:p w:rsidR="00B54746" w:rsidRPr="006B6CF4" w:rsidRDefault="00B54746" w:rsidP="006B6CF4">
      <w:pPr>
        <w:pStyle w:val="PargrafodaLista"/>
        <w:numPr>
          <w:ilvl w:val="0"/>
          <w:numId w:val="6"/>
        </w:numPr>
        <w:tabs>
          <w:tab w:val="left" w:pos="993"/>
        </w:tabs>
        <w:ind w:left="0" w:firstLine="709"/>
        <w:jc w:val="both"/>
        <w:rPr>
          <w:rFonts w:ascii="Arial" w:hAnsi="Arial" w:cs="Arial"/>
          <w:sz w:val="24"/>
          <w:szCs w:val="24"/>
        </w:rPr>
      </w:pPr>
      <w:r w:rsidRPr="006B6CF4">
        <w:rPr>
          <w:rFonts w:ascii="Arial" w:hAnsi="Arial" w:cs="Arial"/>
          <w:sz w:val="24"/>
          <w:szCs w:val="24"/>
        </w:rPr>
        <w:t xml:space="preserve">Constituição Estadual de 1989 e respectivas </w:t>
      </w:r>
      <w:r w:rsidR="003E77D3" w:rsidRPr="006B6CF4">
        <w:rPr>
          <w:rFonts w:ascii="Arial" w:hAnsi="Arial" w:cs="Arial"/>
          <w:sz w:val="24"/>
          <w:szCs w:val="24"/>
        </w:rPr>
        <w:t>e</w:t>
      </w:r>
      <w:r w:rsidRPr="006B6CF4">
        <w:rPr>
          <w:rFonts w:ascii="Arial" w:hAnsi="Arial" w:cs="Arial"/>
          <w:sz w:val="24"/>
          <w:szCs w:val="24"/>
        </w:rPr>
        <w:t>mendas;</w:t>
      </w:r>
    </w:p>
    <w:p w:rsidR="00B54746" w:rsidRPr="006B6CF4" w:rsidRDefault="002A5177" w:rsidP="006B6CF4">
      <w:pPr>
        <w:pStyle w:val="PargrafodaLista"/>
        <w:numPr>
          <w:ilvl w:val="0"/>
          <w:numId w:val="6"/>
        </w:numPr>
        <w:tabs>
          <w:tab w:val="left" w:pos="993"/>
        </w:tabs>
        <w:ind w:left="0" w:firstLine="709"/>
        <w:jc w:val="both"/>
        <w:rPr>
          <w:rFonts w:ascii="Arial" w:hAnsi="Arial" w:cs="Arial"/>
          <w:sz w:val="24"/>
          <w:szCs w:val="24"/>
        </w:rPr>
      </w:pPr>
      <w:r w:rsidRPr="006B6CF4">
        <w:rPr>
          <w:rFonts w:ascii="Arial" w:hAnsi="Arial" w:cs="Arial"/>
          <w:sz w:val="24"/>
          <w:szCs w:val="24"/>
        </w:rPr>
        <w:t>L</w:t>
      </w:r>
      <w:r w:rsidR="00B54746" w:rsidRPr="006B6CF4">
        <w:rPr>
          <w:rFonts w:ascii="Arial" w:hAnsi="Arial" w:cs="Arial"/>
          <w:sz w:val="24"/>
          <w:szCs w:val="24"/>
        </w:rPr>
        <w:t>eis</w:t>
      </w:r>
      <w:r>
        <w:rPr>
          <w:rFonts w:ascii="Arial" w:hAnsi="Arial" w:cs="Arial"/>
          <w:sz w:val="24"/>
          <w:szCs w:val="24"/>
        </w:rPr>
        <w:t xml:space="preserve"> </w:t>
      </w:r>
      <w:r w:rsidR="003E77D3" w:rsidRPr="006B6CF4">
        <w:rPr>
          <w:rFonts w:ascii="Arial" w:hAnsi="Arial" w:cs="Arial"/>
          <w:sz w:val="24"/>
          <w:szCs w:val="24"/>
        </w:rPr>
        <w:t>c</w:t>
      </w:r>
      <w:r w:rsidR="00B54746" w:rsidRPr="006B6CF4">
        <w:rPr>
          <w:rFonts w:ascii="Arial" w:hAnsi="Arial" w:cs="Arial"/>
          <w:sz w:val="24"/>
          <w:szCs w:val="24"/>
        </w:rPr>
        <w:t>omplementares;</w:t>
      </w:r>
    </w:p>
    <w:p w:rsidR="00B54746" w:rsidRPr="006B6CF4" w:rsidRDefault="002A5177" w:rsidP="006B6CF4">
      <w:pPr>
        <w:pStyle w:val="PargrafodaLista"/>
        <w:numPr>
          <w:ilvl w:val="0"/>
          <w:numId w:val="6"/>
        </w:numPr>
        <w:tabs>
          <w:tab w:val="left" w:pos="993"/>
        </w:tabs>
        <w:ind w:left="0" w:firstLine="709"/>
        <w:jc w:val="both"/>
        <w:rPr>
          <w:rFonts w:ascii="Arial" w:hAnsi="Arial" w:cs="Arial"/>
          <w:sz w:val="24"/>
          <w:szCs w:val="24"/>
        </w:rPr>
      </w:pPr>
      <w:r w:rsidRPr="006B6CF4">
        <w:rPr>
          <w:rFonts w:ascii="Arial" w:hAnsi="Arial" w:cs="Arial"/>
          <w:sz w:val="24"/>
          <w:szCs w:val="24"/>
        </w:rPr>
        <w:t>L</w:t>
      </w:r>
      <w:r w:rsidR="00EC0D70" w:rsidRPr="006B6CF4">
        <w:rPr>
          <w:rFonts w:ascii="Arial" w:hAnsi="Arial" w:cs="Arial"/>
          <w:sz w:val="24"/>
          <w:szCs w:val="24"/>
        </w:rPr>
        <w:t>eis</w:t>
      </w:r>
      <w:r>
        <w:rPr>
          <w:rFonts w:ascii="Arial" w:hAnsi="Arial" w:cs="Arial"/>
          <w:sz w:val="24"/>
          <w:szCs w:val="24"/>
        </w:rPr>
        <w:t xml:space="preserve"> </w:t>
      </w:r>
      <w:r w:rsidR="003E77D3" w:rsidRPr="006B6CF4">
        <w:rPr>
          <w:rFonts w:ascii="Arial" w:hAnsi="Arial" w:cs="Arial"/>
          <w:sz w:val="24"/>
          <w:szCs w:val="24"/>
        </w:rPr>
        <w:t>o</w:t>
      </w:r>
      <w:r w:rsidR="00EC0D70" w:rsidRPr="006B6CF4">
        <w:rPr>
          <w:rFonts w:ascii="Arial" w:hAnsi="Arial" w:cs="Arial"/>
          <w:sz w:val="24"/>
          <w:szCs w:val="24"/>
        </w:rPr>
        <w:t>rdinárias;</w:t>
      </w:r>
    </w:p>
    <w:p w:rsidR="005B43E5" w:rsidRPr="006B6CF4" w:rsidRDefault="00926FC2" w:rsidP="006B6CF4">
      <w:pPr>
        <w:pStyle w:val="PargrafodaLista"/>
        <w:numPr>
          <w:ilvl w:val="0"/>
          <w:numId w:val="6"/>
        </w:numPr>
        <w:tabs>
          <w:tab w:val="left" w:pos="993"/>
        </w:tabs>
        <w:ind w:left="0" w:firstLine="709"/>
        <w:jc w:val="both"/>
        <w:rPr>
          <w:rFonts w:ascii="Arial" w:hAnsi="Arial" w:cs="Arial"/>
          <w:sz w:val="24"/>
          <w:szCs w:val="24"/>
        </w:rPr>
      </w:pPr>
      <w:r w:rsidRPr="006B6CF4">
        <w:rPr>
          <w:rFonts w:ascii="Arial" w:hAnsi="Arial" w:cs="Arial"/>
          <w:sz w:val="24"/>
          <w:szCs w:val="24"/>
        </w:rPr>
        <w:t>Leis</w:t>
      </w:r>
      <w:r w:rsidR="005B43E5" w:rsidRPr="006B6CF4">
        <w:rPr>
          <w:rFonts w:ascii="Arial" w:hAnsi="Arial" w:cs="Arial"/>
          <w:sz w:val="24"/>
          <w:szCs w:val="24"/>
        </w:rPr>
        <w:t xml:space="preserve"> delegadas;</w:t>
      </w:r>
    </w:p>
    <w:p w:rsidR="00EC0D70" w:rsidRPr="006B6CF4" w:rsidRDefault="00926FC2" w:rsidP="006B6CF4">
      <w:pPr>
        <w:pStyle w:val="PargrafodaLista"/>
        <w:numPr>
          <w:ilvl w:val="0"/>
          <w:numId w:val="6"/>
        </w:numPr>
        <w:tabs>
          <w:tab w:val="left" w:pos="993"/>
        </w:tabs>
        <w:ind w:left="0" w:firstLine="709"/>
        <w:jc w:val="both"/>
        <w:rPr>
          <w:rFonts w:ascii="Arial" w:hAnsi="Arial" w:cs="Arial"/>
          <w:sz w:val="24"/>
          <w:szCs w:val="24"/>
        </w:rPr>
      </w:pPr>
      <w:r w:rsidRPr="006B6CF4">
        <w:rPr>
          <w:rFonts w:ascii="Arial" w:hAnsi="Arial" w:cs="Arial"/>
          <w:sz w:val="24"/>
          <w:szCs w:val="24"/>
        </w:rPr>
        <w:t>Decretos</w:t>
      </w:r>
      <w:r w:rsidR="002A5177">
        <w:rPr>
          <w:rFonts w:ascii="Arial" w:hAnsi="Arial" w:cs="Arial"/>
          <w:sz w:val="24"/>
          <w:szCs w:val="24"/>
        </w:rPr>
        <w:t xml:space="preserve"> </w:t>
      </w:r>
      <w:r w:rsidR="003E77D3" w:rsidRPr="006B6CF4">
        <w:rPr>
          <w:rFonts w:ascii="Arial" w:hAnsi="Arial" w:cs="Arial"/>
          <w:sz w:val="24"/>
          <w:szCs w:val="24"/>
        </w:rPr>
        <w:t>l</w:t>
      </w:r>
      <w:r w:rsidR="00EC0D70" w:rsidRPr="006B6CF4">
        <w:rPr>
          <w:rFonts w:ascii="Arial" w:hAnsi="Arial" w:cs="Arial"/>
          <w:sz w:val="24"/>
          <w:szCs w:val="24"/>
        </w:rPr>
        <w:t>egislativos;</w:t>
      </w:r>
    </w:p>
    <w:p w:rsidR="00EC0D70" w:rsidRPr="006B6CF4" w:rsidRDefault="00926FC2" w:rsidP="006B6CF4">
      <w:pPr>
        <w:pStyle w:val="PargrafodaLista"/>
        <w:numPr>
          <w:ilvl w:val="0"/>
          <w:numId w:val="6"/>
        </w:numPr>
        <w:tabs>
          <w:tab w:val="left" w:pos="993"/>
        </w:tabs>
        <w:ind w:left="0" w:firstLine="709"/>
        <w:jc w:val="both"/>
        <w:rPr>
          <w:rFonts w:ascii="Arial" w:hAnsi="Arial" w:cs="Arial"/>
          <w:sz w:val="24"/>
          <w:szCs w:val="24"/>
        </w:rPr>
      </w:pPr>
      <w:r w:rsidRPr="006B6CF4">
        <w:rPr>
          <w:rFonts w:ascii="Arial" w:hAnsi="Arial" w:cs="Arial"/>
          <w:sz w:val="24"/>
          <w:szCs w:val="24"/>
        </w:rPr>
        <w:t>Resoluções</w:t>
      </w:r>
      <w:r w:rsidR="00EC0D70" w:rsidRPr="006B6CF4">
        <w:rPr>
          <w:rFonts w:ascii="Arial" w:hAnsi="Arial" w:cs="Arial"/>
          <w:sz w:val="24"/>
          <w:szCs w:val="24"/>
        </w:rPr>
        <w:t>.</w:t>
      </w:r>
    </w:p>
    <w:p w:rsidR="006B6CF4" w:rsidRDefault="006B6CF4" w:rsidP="006B6CF4">
      <w:pPr>
        <w:jc w:val="both"/>
        <w:rPr>
          <w:rFonts w:ascii="Arial" w:hAnsi="Arial" w:cs="Arial"/>
          <w:sz w:val="24"/>
          <w:szCs w:val="24"/>
        </w:rPr>
      </w:pPr>
    </w:p>
    <w:p w:rsidR="006B6CF4" w:rsidRDefault="006B6CF4" w:rsidP="006B6CF4">
      <w:pPr>
        <w:jc w:val="both"/>
        <w:rPr>
          <w:rFonts w:ascii="Arial" w:hAnsi="Arial" w:cs="Arial"/>
          <w:b/>
          <w:bCs/>
          <w:sz w:val="24"/>
          <w:szCs w:val="24"/>
          <w:lang w:eastAsia="en-US"/>
        </w:rPr>
      </w:pPr>
      <w:r w:rsidRPr="006B6CF4">
        <w:rPr>
          <w:rFonts w:ascii="Arial" w:hAnsi="Arial" w:cs="Arial"/>
          <w:b/>
          <w:bCs/>
          <w:sz w:val="24"/>
          <w:szCs w:val="24"/>
          <w:lang w:eastAsia="en-US"/>
        </w:rPr>
        <w:t>CAPÍTULO I</w:t>
      </w:r>
      <w:r>
        <w:rPr>
          <w:rFonts w:ascii="Arial" w:hAnsi="Arial" w:cs="Arial"/>
          <w:b/>
          <w:bCs/>
          <w:sz w:val="24"/>
          <w:szCs w:val="24"/>
          <w:lang w:eastAsia="en-US"/>
        </w:rPr>
        <w:t>I</w:t>
      </w:r>
      <w:r w:rsidRPr="006B6CF4">
        <w:rPr>
          <w:rFonts w:ascii="Arial" w:hAnsi="Arial" w:cs="Arial"/>
          <w:b/>
          <w:bCs/>
          <w:sz w:val="24"/>
          <w:szCs w:val="24"/>
          <w:lang w:eastAsia="en-US"/>
        </w:rPr>
        <w:t xml:space="preserve"> – </w:t>
      </w:r>
      <w:r>
        <w:rPr>
          <w:rFonts w:ascii="Arial" w:hAnsi="Arial" w:cs="Arial"/>
          <w:b/>
          <w:bCs/>
          <w:sz w:val="24"/>
          <w:szCs w:val="24"/>
          <w:lang w:eastAsia="en-US"/>
        </w:rPr>
        <w:t>METODOLOGIA</w:t>
      </w:r>
    </w:p>
    <w:p w:rsidR="006B6CF4" w:rsidRDefault="006B6CF4" w:rsidP="00CB7FA9">
      <w:pPr>
        <w:jc w:val="both"/>
        <w:rPr>
          <w:rFonts w:ascii="Arial" w:hAnsi="Arial" w:cs="Arial"/>
          <w:sz w:val="24"/>
          <w:szCs w:val="24"/>
        </w:rPr>
      </w:pPr>
    </w:p>
    <w:p w:rsidR="00C62890" w:rsidRDefault="00E575BB" w:rsidP="00CB7FA9">
      <w:pPr>
        <w:jc w:val="both"/>
        <w:rPr>
          <w:rFonts w:ascii="Arial" w:hAnsi="Arial" w:cs="Arial"/>
          <w:sz w:val="24"/>
          <w:szCs w:val="24"/>
        </w:rPr>
      </w:pPr>
      <w:r w:rsidRPr="00E575BB">
        <w:rPr>
          <w:rFonts w:ascii="Arial" w:hAnsi="Arial" w:cs="Arial"/>
          <w:sz w:val="24"/>
          <w:szCs w:val="24"/>
        </w:rPr>
        <w:t>1</w:t>
      </w:r>
      <w:r w:rsidR="00575A29">
        <w:rPr>
          <w:rFonts w:ascii="Arial" w:hAnsi="Arial" w:cs="Arial"/>
          <w:sz w:val="24"/>
          <w:szCs w:val="24"/>
        </w:rPr>
        <w:t xml:space="preserve"> -</w:t>
      </w:r>
      <w:r w:rsidR="00926FC2">
        <w:rPr>
          <w:rFonts w:ascii="Arial" w:hAnsi="Arial" w:cs="Arial"/>
          <w:sz w:val="24"/>
          <w:szCs w:val="24"/>
        </w:rPr>
        <w:t xml:space="preserve"> </w:t>
      </w:r>
      <w:r w:rsidR="003F770E">
        <w:rPr>
          <w:rFonts w:ascii="Arial" w:hAnsi="Arial" w:cs="Arial"/>
          <w:sz w:val="24"/>
          <w:szCs w:val="24"/>
        </w:rPr>
        <w:t xml:space="preserve">Para a </w:t>
      </w:r>
      <w:r w:rsidR="004D330D">
        <w:rPr>
          <w:rFonts w:ascii="Arial" w:hAnsi="Arial" w:cs="Arial"/>
          <w:sz w:val="24"/>
          <w:szCs w:val="24"/>
        </w:rPr>
        <w:t>atualização</w:t>
      </w:r>
      <w:r w:rsidR="003F770E">
        <w:rPr>
          <w:rFonts w:ascii="Arial" w:hAnsi="Arial" w:cs="Arial"/>
          <w:sz w:val="24"/>
          <w:szCs w:val="24"/>
        </w:rPr>
        <w:t xml:space="preserve"> das leis somente serão consideradas as alterações, acréscimos e revogações expressas</w:t>
      </w:r>
      <w:r w:rsidR="00984B92">
        <w:rPr>
          <w:rFonts w:ascii="Arial" w:hAnsi="Arial" w:cs="Arial"/>
          <w:sz w:val="24"/>
          <w:szCs w:val="24"/>
        </w:rPr>
        <w:t>.</w:t>
      </w:r>
      <w:r w:rsidR="007659C0">
        <w:rPr>
          <w:rFonts w:ascii="Arial" w:hAnsi="Arial" w:cs="Arial"/>
          <w:sz w:val="24"/>
          <w:szCs w:val="24"/>
        </w:rPr>
        <w:t xml:space="preserve"> Entre as alterações expressas inclui-se a </w:t>
      </w:r>
      <w:r w:rsidR="0080724C">
        <w:rPr>
          <w:rFonts w:ascii="Arial" w:hAnsi="Arial" w:cs="Arial"/>
          <w:sz w:val="24"/>
          <w:szCs w:val="24"/>
        </w:rPr>
        <w:t>supressão de lei</w:t>
      </w:r>
      <w:r w:rsidR="00D560B2">
        <w:rPr>
          <w:rFonts w:ascii="Arial" w:hAnsi="Arial" w:cs="Arial"/>
          <w:sz w:val="24"/>
          <w:szCs w:val="24"/>
        </w:rPr>
        <w:t>,</w:t>
      </w:r>
      <w:r w:rsidR="00926FC2">
        <w:rPr>
          <w:rFonts w:ascii="Arial" w:hAnsi="Arial" w:cs="Arial"/>
          <w:sz w:val="24"/>
          <w:szCs w:val="24"/>
        </w:rPr>
        <w:t xml:space="preserve"> </w:t>
      </w:r>
      <w:r w:rsidR="00D560B2">
        <w:rPr>
          <w:rFonts w:ascii="Arial" w:hAnsi="Arial" w:cs="Arial"/>
          <w:sz w:val="24"/>
          <w:szCs w:val="24"/>
        </w:rPr>
        <w:t xml:space="preserve">de </w:t>
      </w:r>
      <w:r w:rsidR="0080724C">
        <w:rPr>
          <w:rFonts w:ascii="Arial" w:hAnsi="Arial" w:cs="Arial"/>
          <w:sz w:val="24"/>
          <w:szCs w:val="24"/>
        </w:rPr>
        <w:t xml:space="preserve">dispositivos </w:t>
      </w:r>
      <w:r w:rsidR="00D560B2">
        <w:rPr>
          <w:rFonts w:ascii="Arial" w:hAnsi="Arial" w:cs="Arial"/>
          <w:sz w:val="24"/>
          <w:szCs w:val="24"/>
        </w:rPr>
        <w:t xml:space="preserve">ou de expressões </w:t>
      </w:r>
      <w:r w:rsidR="0080724C">
        <w:rPr>
          <w:rFonts w:ascii="Arial" w:hAnsi="Arial" w:cs="Arial"/>
          <w:sz w:val="24"/>
          <w:szCs w:val="24"/>
        </w:rPr>
        <w:t>em virtude de</w:t>
      </w:r>
      <w:r w:rsidR="002A5177">
        <w:rPr>
          <w:rFonts w:ascii="Arial" w:hAnsi="Arial" w:cs="Arial"/>
          <w:sz w:val="24"/>
          <w:szCs w:val="24"/>
        </w:rPr>
        <w:t xml:space="preserve"> </w:t>
      </w:r>
      <w:r w:rsidR="00F8207A">
        <w:rPr>
          <w:rFonts w:ascii="Arial" w:hAnsi="Arial" w:cs="Arial"/>
          <w:sz w:val="24"/>
          <w:szCs w:val="24"/>
        </w:rPr>
        <w:t>ação direta de inconstitucionalidade</w:t>
      </w:r>
      <w:r w:rsidR="0080724C">
        <w:rPr>
          <w:rFonts w:ascii="Arial" w:hAnsi="Arial" w:cs="Arial"/>
          <w:sz w:val="24"/>
          <w:szCs w:val="24"/>
        </w:rPr>
        <w:t xml:space="preserve">, bem como </w:t>
      </w:r>
      <w:r w:rsidR="00972941">
        <w:rPr>
          <w:rFonts w:ascii="Arial" w:hAnsi="Arial" w:cs="Arial"/>
          <w:sz w:val="24"/>
          <w:szCs w:val="24"/>
        </w:rPr>
        <w:t xml:space="preserve">a suspensão </w:t>
      </w:r>
      <w:r w:rsidR="00D560B2">
        <w:rPr>
          <w:rFonts w:ascii="Arial" w:hAnsi="Arial" w:cs="Arial"/>
          <w:sz w:val="24"/>
          <w:szCs w:val="24"/>
        </w:rPr>
        <w:t>destes</w:t>
      </w:r>
      <w:r w:rsidR="00972941">
        <w:rPr>
          <w:rFonts w:ascii="Arial" w:hAnsi="Arial" w:cs="Arial"/>
          <w:sz w:val="24"/>
          <w:szCs w:val="24"/>
        </w:rPr>
        <w:t xml:space="preserve"> por </w:t>
      </w:r>
      <w:r w:rsidR="00603C1A">
        <w:rPr>
          <w:rFonts w:ascii="Arial" w:hAnsi="Arial" w:cs="Arial"/>
          <w:sz w:val="24"/>
          <w:szCs w:val="24"/>
        </w:rPr>
        <w:t>decisão</w:t>
      </w:r>
      <w:r w:rsidR="002A5177">
        <w:rPr>
          <w:rFonts w:ascii="Arial" w:hAnsi="Arial" w:cs="Arial"/>
          <w:sz w:val="24"/>
          <w:szCs w:val="24"/>
        </w:rPr>
        <w:t xml:space="preserve"> </w:t>
      </w:r>
      <w:r w:rsidR="002926A3">
        <w:rPr>
          <w:rFonts w:ascii="Arial" w:hAnsi="Arial" w:cs="Arial"/>
          <w:sz w:val="24"/>
          <w:szCs w:val="24"/>
        </w:rPr>
        <w:t xml:space="preserve">liminar </w:t>
      </w:r>
      <w:r w:rsidR="00972941">
        <w:rPr>
          <w:rFonts w:ascii="Arial" w:hAnsi="Arial" w:cs="Arial"/>
          <w:sz w:val="24"/>
          <w:szCs w:val="24"/>
        </w:rPr>
        <w:t xml:space="preserve">ou por </w:t>
      </w:r>
      <w:r w:rsidR="00A65575">
        <w:rPr>
          <w:rFonts w:ascii="Arial" w:hAnsi="Arial" w:cs="Arial"/>
          <w:sz w:val="24"/>
          <w:szCs w:val="24"/>
        </w:rPr>
        <w:t>ato</w:t>
      </w:r>
      <w:r w:rsidR="00972941">
        <w:rPr>
          <w:rFonts w:ascii="Arial" w:hAnsi="Arial" w:cs="Arial"/>
          <w:sz w:val="24"/>
          <w:szCs w:val="24"/>
        </w:rPr>
        <w:t xml:space="preserve"> do Poder Legislativo</w:t>
      </w:r>
      <w:r w:rsidR="007659C0">
        <w:rPr>
          <w:rFonts w:ascii="Arial" w:hAnsi="Arial" w:cs="Arial"/>
          <w:sz w:val="24"/>
          <w:szCs w:val="24"/>
        </w:rPr>
        <w:t>.</w:t>
      </w:r>
    </w:p>
    <w:p w:rsidR="00161824" w:rsidRDefault="00161824" w:rsidP="00CB7FA9">
      <w:pPr>
        <w:jc w:val="both"/>
        <w:rPr>
          <w:rFonts w:ascii="Arial" w:hAnsi="Arial" w:cs="Arial"/>
          <w:sz w:val="24"/>
          <w:szCs w:val="24"/>
        </w:rPr>
      </w:pPr>
    </w:p>
    <w:p w:rsidR="00161824" w:rsidRPr="00C62890" w:rsidRDefault="00575A29" w:rsidP="00CB7FA9">
      <w:pPr>
        <w:jc w:val="both"/>
        <w:rPr>
          <w:rFonts w:ascii="Arial" w:hAnsi="Arial" w:cs="Arial"/>
          <w:sz w:val="24"/>
          <w:szCs w:val="24"/>
        </w:rPr>
      </w:pPr>
      <w:r>
        <w:rPr>
          <w:rFonts w:ascii="Arial" w:hAnsi="Arial" w:cs="Arial"/>
          <w:sz w:val="24"/>
          <w:szCs w:val="24"/>
        </w:rPr>
        <w:t xml:space="preserve">2 - </w:t>
      </w:r>
      <w:r w:rsidR="00161824" w:rsidRPr="00A815AE">
        <w:rPr>
          <w:rFonts w:ascii="Arial" w:hAnsi="Arial" w:cs="Arial"/>
          <w:sz w:val="24"/>
          <w:szCs w:val="24"/>
        </w:rPr>
        <w:t xml:space="preserve">As normas </w:t>
      </w:r>
      <w:r w:rsidR="00A80D1D" w:rsidRPr="00A815AE">
        <w:rPr>
          <w:rFonts w:ascii="Arial" w:hAnsi="Arial" w:cs="Arial"/>
          <w:sz w:val="24"/>
          <w:szCs w:val="24"/>
        </w:rPr>
        <w:t>complementares ou relacionadas</w:t>
      </w:r>
      <w:r w:rsidR="0065239E">
        <w:rPr>
          <w:rFonts w:ascii="Arial" w:hAnsi="Arial" w:cs="Arial"/>
          <w:sz w:val="24"/>
          <w:szCs w:val="24"/>
        </w:rPr>
        <w:t xml:space="preserve"> à lei</w:t>
      </w:r>
      <w:r w:rsidR="009A75E4" w:rsidRPr="00A815AE">
        <w:rPr>
          <w:rFonts w:ascii="Arial" w:hAnsi="Arial" w:cs="Arial"/>
          <w:sz w:val="24"/>
          <w:szCs w:val="24"/>
        </w:rPr>
        <w:t>, as regulamentações, a revogação tácita</w:t>
      </w:r>
      <w:r w:rsidR="00F14C45" w:rsidRPr="00A815AE">
        <w:rPr>
          <w:rFonts w:ascii="Arial" w:hAnsi="Arial" w:cs="Arial"/>
          <w:sz w:val="24"/>
          <w:szCs w:val="24"/>
        </w:rPr>
        <w:t xml:space="preserve"> e</w:t>
      </w:r>
      <w:r w:rsidR="009A75E4" w:rsidRPr="00A815AE">
        <w:rPr>
          <w:rFonts w:ascii="Arial" w:hAnsi="Arial" w:cs="Arial"/>
          <w:sz w:val="24"/>
          <w:szCs w:val="24"/>
        </w:rPr>
        <w:t xml:space="preserve"> a </w:t>
      </w:r>
      <w:r w:rsidR="00920E0C">
        <w:rPr>
          <w:rFonts w:ascii="Arial" w:hAnsi="Arial" w:cs="Arial"/>
          <w:sz w:val="24"/>
          <w:szCs w:val="24"/>
        </w:rPr>
        <w:t xml:space="preserve">não recepção </w:t>
      </w:r>
      <w:r w:rsidR="00B12353">
        <w:rPr>
          <w:rFonts w:ascii="Arial" w:hAnsi="Arial" w:cs="Arial"/>
          <w:sz w:val="24"/>
          <w:szCs w:val="24"/>
        </w:rPr>
        <w:t>tácita</w:t>
      </w:r>
      <w:r w:rsidR="002A5177">
        <w:rPr>
          <w:rFonts w:ascii="Arial" w:hAnsi="Arial" w:cs="Arial"/>
          <w:sz w:val="24"/>
          <w:szCs w:val="24"/>
        </w:rPr>
        <w:t xml:space="preserve"> </w:t>
      </w:r>
      <w:r w:rsidR="00F545A9" w:rsidRPr="00A815AE">
        <w:rPr>
          <w:rFonts w:ascii="Arial" w:hAnsi="Arial" w:cs="Arial"/>
          <w:sz w:val="24"/>
          <w:szCs w:val="24"/>
        </w:rPr>
        <w:t xml:space="preserve">não serão </w:t>
      </w:r>
      <w:r w:rsidR="004A4A84">
        <w:rPr>
          <w:rFonts w:ascii="Arial" w:hAnsi="Arial" w:cs="Arial"/>
          <w:sz w:val="24"/>
          <w:szCs w:val="24"/>
        </w:rPr>
        <w:t>consideradas</w:t>
      </w:r>
      <w:r w:rsidR="0065239E">
        <w:rPr>
          <w:rFonts w:ascii="Arial" w:hAnsi="Arial" w:cs="Arial"/>
          <w:sz w:val="24"/>
          <w:szCs w:val="24"/>
        </w:rPr>
        <w:t xml:space="preserve"> na atualização</w:t>
      </w:r>
      <w:r w:rsidR="00802D37">
        <w:rPr>
          <w:rFonts w:ascii="Arial" w:hAnsi="Arial" w:cs="Arial"/>
          <w:sz w:val="24"/>
          <w:szCs w:val="24"/>
        </w:rPr>
        <w:t>.</w:t>
      </w:r>
      <w:r w:rsidR="00926FC2">
        <w:rPr>
          <w:rFonts w:ascii="Arial" w:hAnsi="Arial" w:cs="Arial"/>
          <w:sz w:val="24"/>
          <w:szCs w:val="24"/>
        </w:rPr>
        <w:t xml:space="preserve"> </w:t>
      </w:r>
      <w:r w:rsidR="00A0052B">
        <w:rPr>
          <w:rFonts w:ascii="Arial" w:hAnsi="Arial" w:cs="Arial"/>
          <w:sz w:val="24"/>
          <w:szCs w:val="24"/>
        </w:rPr>
        <w:t>Tais</w:t>
      </w:r>
      <w:r w:rsidR="000A060F">
        <w:rPr>
          <w:rFonts w:ascii="Arial" w:hAnsi="Arial" w:cs="Arial"/>
          <w:sz w:val="24"/>
          <w:szCs w:val="24"/>
        </w:rPr>
        <w:t xml:space="preserve"> informaç</w:t>
      </w:r>
      <w:r w:rsidR="00A0052B">
        <w:rPr>
          <w:rFonts w:ascii="Arial" w:hAnsi="Arial" w:cs="Arial"/>
          <w:sz w:val="24"/>
          <w:szCs w:val="24"/>
        </w:rPr>
        <w:t>ões</w:t>
      </w:r>
      <w:r w:rsidR="002A5177">
        <w:rPr>
          <w:rFonts w:ascii="Arial" w:hAnsi="Arial" w:cs="Arial"/>
          <w:sz w:val="24"/>
          <w:szCs w:val="24"/>
        </w:rPr>
        <w:t xml:space="preserve"> </w:t>
      </w:r>
      <w:r w:rsidR="00A0052B">
        <w:rPr>
          <w:rFonts w:ascii="Arial" w:hAnsi="Arial" w:cs="Arial"/>
          <w:sz w:val="24"/>
          <w:szCs w:val="24"/>
        </w:rPr>
        <w:t>poderão ser indicadas por meio de nota de rodapé.</w:t>
      </w:r>
    </w:p>
    <w:p w:rsidR="00C62890" w:rsidRPr="003B25CF" w:rsidRDefault="00C62890" w:rsidP="00CB7FA9">
      <w:pPr>
        <w:jc w:val="both"/>
        <w:rPr>
          <w:rFonts w:ascii="Arial" w:hAnsi="Arial" w:cs="Arial"/>
          <w:sz w:val="24"/>
          <w:szCs w:val="24"/>
        </w:rPr>
      </w:pPr>
    </w:p>
    <w:p w:rsidR="00276187" w:rsidRDefault="00276187" w:rsidP="00CB7FA9">
      <w:pPr>
        <w:jc w:val="both"/>
        <w:rPr>
          <w:rFonts w:ascii="Arial" w:hAnsi="Arial" w:cs="Arial"/>
          <w:sz w:val="24"/>
          <w:szCs w:val="24"/>
        </w:rPr>
      </w:pPr>
      <w:r>
        <w:rPr>
          <w:rFonts w:ascii="Arial" w:hAnsi="Arial" w:cs="Arial"/>
          <w:sz w:val="24"/>
          <w:szCs w:val="24"/>
        </w:rPr>
        <w:t>3</w:t>
      </w:r>
      <w:r w:rsidR="008E780B">
        <w:rPr>
          <w:rFonts w:ascii="Arial" w:hAnsi="Arial" w:cs="Arial"/>
          <w:sz w:val="24"/>
          <w:szCs w:val="24"/>
        </w:rPr>
        <w:t xml:space="preserve"> -</w:t>
      </w:r>
      <w:r w:rsidR="002A5177">
        <w:rPr>
          <w:rFonts w:ascii="Arial" w:hAnsi="Arial" w:cs="Arial"/>
          <w:sz w:val="24"/>
          <w:szCs w:val="24"/>
        </w:rPr>
        <w:t xml:space="preserve"> </w:t>
      </w:r>
      <w:r w:rsidR="00C27E39">
        <w:rPr>
          <w:rFonts w:ascii="Arial" w:hAnsi="Arial" w:cs="Arial"/>
          <w:sz w:val="24"/>
          <w:szCs w:val="24"/>
        </w:rPr>
        <w:t xml:space="preserve">Para </w:t>
      </w:r>
      <w:r w:rsidR="005B00FE">
        <w:rPr>
          <w:rFonts w:ascii="Arial" w:hAnsi="Arial" w:cs="Arial"/>
          <w:sz w:val="24"/>
          <w:szCs w:val="24"/>
        </w:rPr>
        <w:t>a</w:t>
      </w:r>
      <w:r w:rsidR="002A5177">
        <w:rPr>
          <w:rFonts w:ascii="Arial" w:hAnsi="Arial" w:cs="Arial"/>
          <w:sz w:val="24"/>
          <w:szCs w:val="24"/>
        </w:rPr>
        <w:t xml:space="preserve"> </w:t>
      </w:r>
      <w:r w:rsidR="004D330D">
        <w:rPr>
          <w:rFonts w:ascii="Arial" w:hAnsi="Arial" w:cs="Arial"/>
          <w:sz w:val="24"/>
          <w:szCs w:val="24"/>
        </w:rPr>
        <w:t>atualização</w:t>
      </w:r>
      <w:r w:rsidR="002A5177">
        <w:rPr>
          <w:rFonts w:ascii="Arial" w:hAnsi="Arial" w:cs="Arial"/>
          <w:sz w:val="24"/>
          <w:szCs w:val="24"/>
        </w:rPr>
        <w:t xml:space="preserve"> </w:t>
      </w:r>
      <w:r w:rsidR="00C27E39">
        <w:rPr>
          <w:rFonts w:ascii="Arial" w:hAnsi="Arial" w:cs="Arial"/>
          <w:sz w:val="24"/>
          <w:szCs w:val="24"/>
        </w:rPr>
        <w:t>será considerad</w:t>
      </w:r>
      <w:r w:rsidR="00AB3FA5">
        <w:rPr>
          <w:rFonts w:ascii="Arial" w:hAnsi="Arial" w:cs="Arial"/>
          <w:sz w:val="24"/>
          <w:szCs w:val="24"/>
        </w:rPr>
        <w:t xml:space="preserve">a a redação </w:t>
      </w:r>
      <w:r w:rsidR="005B00FE">
        <w:rPr>
          <w:rFonts w:ascii="Arial" w:hAnsi="Arial" w:cs="Arial"/>
          <w:sz w:val="24"/>
          <w:szCs w:val="24"/>
        </w:rPr>
        <w:t xml:space="preserve">da lei </w:t>
      </w:r>
      <w:r w:rsidR="0051382A">
        <w:rPr>
          <w:rFonts w:ascii="Arial" w:hAnsi="Arial" w:cs="Arial"/>
          <w:sz w:val="24"/>
          <w:szCs w:val="24"/>
        </w:rPr>
        <w:t xml:space="preserve">tal como </w:t>
      </w:r>
      <w:r w:rsidR="00021B64">
        <w:rPr>
          <w:rFonts w:ascii="Arial" w:hAnsi="Arial" w:cs="Arial"/>
          <w:sz w:val="24"/>
          <w:szCs w:val="24"/>
        </w:rPr>
        <w:t>consta</w:t>
      </w:r>
      <w:r w:rsidR="00AB3FA5">
        <w:rPr>
          <w:rFonts w:ascii="Arial" w:hAnsi="Arial" w:cs="Arial"/>
          <w:sz w:val="24"/>
          <w:szCs w:val="24"/>
        </w:rPr>
        <w:t xml:space="preserve"> na </w:t>
      </w:r>
      <w:r>
        <w:rPr>
          <w:rFonts w:ascii="Arial" w:hAnsi="Arial" w:cs="Arial"/>
          <w:sz w:val="24"/>
          <w:szCs w:val="24"/>
        </w:rPr>
        <w:t>publicação oficial</w:t>
      </w:r>
      <w:r w:rsidR="008139C2">
        <w:rPr>
          <w:rFonts w:ascii="Arial" w:hAnsi="Arial" w:cs="Arial"/>
          <w:sz w:val="24"/>
          <w:szCs w:val="24"/>
        </w:rPr>
        <w:t>.</w:t>
      </w:r>
      <w:bookmarkStart w:id="0" w:name="_GoBack"/>
      <w:bookmarkEnd w:id="0"/>
      <w:r w:rsidR="00926FC2">
        <w:rPr>
          <w:rFonts w:ascii="Arial" w:hAnsi="Arial" w:cs="Arial"/>
          <w:sz w:val="24"/>
          <w:szCs w:val="24"/>
        </w:rPr>
        <w:t xml:space="preserve"> </w:t>
      </w:r>
      <w:r w:rsidR="00313352">
        <w:rPr>
          <w:rFonts w:ascii="Arial" w:hAnsi="Arial" w:cs="Arial"/>
          <w:sz w:val="24"/>
          <w:szCs w:val="24"/>
        </w:rPr>
        <w:t xml:space="preserve">Eventuais incorreções ortográficas poderão ser indicadas </w:t>
      </w:r>
      <w:r w:rsidR="00D3751A">
        <w:rPr>
          <w:rFonts w:ascii="Arial" w:hAnsi="Arial" w:cs="Arial"/>
          <w:sz w:val="24"/>
          <w:szCs w:val="24"/>
        </w:rPr>
        <w:t xml:space="preserve">por meio de </w:t>
      </w:r>
      <w:r w:rsidR="00313352">
        <w:rPr>
          <w:rFonts w:ascii="Arial" w:hAnsi="Arial" w:cs="Arial"/>
          <w:sz w:val="24"/>
          <w:szCs w:val="24"/>
        </w:rPr>
        <w:t xml:space="preserve">nota de rodapé, sendo vedadas </w:t>
      </w:r>
      <w:r w:rsidR="00A876E2">
        <w:rPr>
          <w:rFonts w:ascii="Arial" w:hAnsi="Arial" w:cs="Arial"/>
          <w:sz w:val="24"/>
          <w:szCs w:val="24"/>
        </w:rPr>
        <w:t>quaisquer retificações</w:t>
      </w:r>
      <w:r w:rsidR="00313352">
        <w:rPr>
          <w:rFonts w:ascii="Arial" w:hAnsi="Arial" w:cs="Arial"/>
          <w:sz w:val="24"/>
          <w:szCs w:val="24"/>
        </w:rPr>
        <w:t xml:space="preserve"> no texto </w:t>
      </w:r>
      <w:r w:rsidR="00B27910">
        <w:rPr>
          <w:rFonts w:ascii="Arial" w:hAnsi="Arial" w:cs="Arial"/>
          <w:sz w:val="24"/>
          <w:szCs w:val="24"/>
        </w:rPr>
        <w:t>da norma</w:t>
      </w:r>
      <w:r w:rsidR="00313352">
        <w:rPr>
          <w:rFonts w:ascii="Arial" w:hAnsi="Arial" w:cs="Arial"/>
          <w:sz w:val="24"/>
          <w:szCs w:val="24"/>
        </w:rPr>
        <w:t>.</w:t>
      </w:r>
    </w:p>
    <w:p w:rsidR="00276187" w:rsidRDefault="00276187" w:rsidP="00CB7FA9">
      <w:pPr>
        <w:jc w:val="both"/>
        <w:rPr>
          <w:rFonts w:ascii="Arial" w:hAnsi="Arial" w:cs="Arial"/>
          <w:sz w:val="24"/>
          <w:szCs w:val="24"/>
        </w:rPr>
      </w:pPr>
    </w:p>
    <w:p w:rsidR="00C92AB7" w:rsidRDefault="00C27E39" w:rsidP="00CB7FA9">
      <w:pPr>
        <w:jc w:val="both"/>
        <w:rPr>
          <w:rFonts w:ascii="Arial" w:hAnsi="Arial" w:cs="Arial"/>
          <w:sz w:val="24"/>
          <w:szCs w:val="24"/>
        </w:rPr>
      </w:pPr>
      <w:r>
        <w:rPr>
          <w:rFonts w:ascii="Arial" w:hAnsi="Arial" w:cs="Arial"/>
          <w:sz w:val="24"/>
          <w:szCs w:val="24"/>
        </w:rPr>
        <w:t>4</w:t>
      </w:r>
      <w:r w:rsidR="008E780B">
        <w:rPr>
          <w:rFonts w:ascii="Arial" w:hAnsi="Arial" w:cs="Arial"/>
          <w:sz w:val="24"/>
          <w:szCs w:val="24"/>
        </w:rPr>
        <w:t xml:space="preserve"> -</w:t>
      </w:r>
      <w:r w:rsidR="00C92AB7">
        <w:rPr>
          <w:rFonts w:ascii="Arial" w:hAnsi="Arial" w:cs="Arial"/>
          <w:sz w:val="24"/>
          <w:szCs w:val="24"/>
        </w:rPr>
        <w:t xml:space="preserve"> Quando a lei tiver sido republicada por incorreções</w:t>
      </w:r>
      <w:r w:rsidR="00B32B0C">
        <w:rPr>
          <w:rFonts w:ascii="Arial" w:hAnsi="Arial" w:cs="Arial"/>
          <w:sz w:val="24"/>
          <w:szCs w:val="24"/>
        </w:rPr>
        <w:t xml:space="preserve"> (retificação)</w:t>
      </w:r>
      <w:r w:rsidR="00C92AB7">
        <w:rPr>
          <w:rFonts w:ascii="Arial" w:hAnsi="Arial" w:cs="Arial"/>
          <w:sz w:val="24"/>
          <w:szCs w:val="24"/>
        </w:rPr>
        <w:t xml:space="preserve">, a </w:t>
      </w:r>
      <w:r w:rsidR="004F2B27">
        <w:rPr>
          <w:rFonts w:ascii="Arial" w:hAnsi="Arial" w:cs="Arial"/>
          <w:sz w:val="24"/>
          <w:szCs w:val="24"/>
        </w:rPr>
        <w:t>compilação</w:t>
      </w:r>
      <w:r w:rsidR="00C92AB7">
        <w:rPr>
          <w:rFonts w:ascii="Arial" w:hAnsi="Arial" w:cs="Arial"/>
          <w:sz w:val="24"/>
          <w:szCs w:val="24"/>
        </w:rPr>
        <w:t xml:space="preserve"> basear-se-á na </w:t>
      </w:r>
      <w:r w:rsidR="00C36F05">
        <w:rPr>
          <w:rFonts w:ascii="Arial" w:hAnsi="Arial" w:cs="Arial"/>
          <w:sz w:val="24"/>
          <w:szCs w:val="24"/>
        </w:rPr>
        <w:t>última republicação</w:t>
      </w:r>
      <w:r w:rsidR="00C92AB7">
        <w:rPr>
          <w:rFonts w:ascii="Arial" w:hAnsi="Arial" w:cs="Arial"/>
          <w:sz w:val="24"/>
          <w:szCs w:val="24"/>
        </w:rPr>
        <w:t>, devendo constar</w:t>
      </w:r>
      <w:r w:rsidR="006203FA">
        <w:rPr>
          <w:rFonts w:ascii="Arial" w:hAnsi="Arial" w:cs="Arial"/>
          <w:sz w:val="24"/>
          <w:szCs w:val="24"/>
        </w:rPr>
        <w:t xml:space="preserve"> a indicação</w:t>
      </w:r>
      <w:r w:rsidR="00C92AB7">
        <w:rPr>
          <w:rFonts w:ascii="Arial" w:hAnsi="Arial" w:cs="Arial"/>
          <w:sz w:val="24"/>
          <w:szCs w:val="24"/>
        </w:rPr>
        <w:t>, junto à epígrafe, d</w:t>
      </w:r>
      <w:r w:rsidR="006203FA">
        <w:rPr>
          <w:rFonts w:ascii="Arial" w:hAnsi="Arial" w:cs="Arial"/>
          <w:sz w:val="24"/>
          <w:szCs w:val="24"/>
        </w:rPr>
        <w:t>a</w:t>
      </w:r>
      <w:r w:rsidR="00F923E8">
        <w:rPr>
          <w:rFonts w:ascii="Arial" w:hAnsi="Arial" w:cs="Arial"/>
          <w:sz w:val="24"/>
          <w:szCs w:val="24"/>
        </w:rPr>
        <w:t>s</w:t>
      </w:r>
      <w:r w:rsidR="006203FA">
        <w:rPr>
          <w:rFonts w:ascii="Arial" w:hAnsi="Arial" w:cs="Arial"/>
          <w:sz w:val="24"/>
          <w:szCs w:val="24"/>
        </w:rPr>
        <w:t xml:space="preserve"> data</w:t>
      </w:r>
      <w:r w:rsidR="00F923E8">
        <w:rPr>
          <w:rFonts w:ascii="Arial" w:hAnsi="Arial" w:cs="Arial"/>
          <w:sz w:val="24"/>
          <w:szCs w:val="24"/>
        </w:rPr>
        <w:t>s</w:t>
      </w:r>
      <w:r w:rsidR="006203FA">
        <w:rPr>
          <w:rFonts w:ascii="Arial" w:hAnsi="Arial" w:cs="Arial"/>
          <w:sz w:val="24"/>
          <w:szCs w:val="24"/>
        </w:rPr>
        <w:t xml:space="preserve"> d</w:t>
      </w:r>
      <w:r w:rsidR="00C92AB7">
        <w:rPr>
          <w:rFonts w:ascii="Arial" w:hAnsi="Arial" w:cs="Arial"/>
          <w:sz w:val="24"/>
          <w:szCs w:val="24"/>
        </w:rPr>
        <w:t xml:space="preserve">a publicação original e da(s) </w:t>
      </w:r>
      <w:r w:rsidR="00926FC2">
        <w:rPr>
          <w:rFonts w:ascii="Arial" w:hAnsi="Arial" w:cs="Arial"/>
          <w:sz w:val="24"/>
          <w:szCs w:val="24"/>
        </w:rPr>
        <w:t>retificação(</w:t>
      </w:r>
      <w:r w:rsidR="00C92AB7">
        <w:rPr>
          <w:rFonts w:ascii="Arial" w:hAnsi="Arial" w:cs="Arial"/>
          <w:sz w:val="24"/>
          <w:szCs w:val="24"/>
        </w:rPr>
        <w:t>ões).</w:t>
      </w:r>
    </w:p>
    <w:p w:rsidR="00C92AB7" w:rsidRDefault="00C92AB7" w:rsidP="00CB7FA9">
      <w:pPr>
        <w:jc w:val="both"/>
        <w:rPr>
          <w:rFonts w:ascii="Arial" w:hAnsi="Arial" w:cs="Arial"/>
          <w:sz w:val="24"/>
          <w:szCs w:val="24"/>
        </w:rPr>
      </w:pPr>
    </w:p>
    <w:p w:rsidR="00B32B0C" w:rsidRPr="007D72E1" w:rsidRDefault="00B32B0C" w:rsidP="00CB7FA9">
      <w:pPr>
        <w:jc w:val="both"/>
        <w:rPr>
          <w:rFonts w:ascii="Arial" w:hAnsi="Arial" w:cs="Arial"/>
          <w:sz w:val="24"/>
          <w:szCs w:val="24"/>
        </w:rPr>
      </w:pPr>
      <w:r>
        <w:rPr>
          <w:rFonts w:ascii="Arial" w:hAnsi="Arial" w:cs="Arial"/>
          <w:sz w:val="24"/>
          <w:szCs w:val="24"/>
        </w:rPr>
        <w:t>5</w:t>
      </w:r>
      <w:r w:rsidR="008E780B">
        <w:rPr>
          <w:rFonts w:ascii="Arial" w:hAnsi="Arial" w:cs="Arial"/>
          <w:sz w:val="24"/>
          <w:szCs w:val="24"/>
        </w:rPr>
        <w:t xml:space="preserve"> -</w:t>
      </w:r>
      <w:r w:rsidR="002A5177">
        <w:rPr>
          <w:rFonts w:ascii="Arial" w:hAnsi="Arial" w:cs="Arial"/>
          <w:sz w:val="24"/>
          <w:szCs w:val="24"/>
        </w:rPr>
        <w:t xml:space="preserve"> </w:t>
      </w:r>
      <w:r w:rsidRPr="007D72E1">
        <w:rPr>
          <w:rFonts w:ascii="Arial" w:hAnsi="Arial" w:cs="Arial"/>
          <w:sz w:val="24"/>
          <w:szCs w:val="24"/>
        </w:rPr>
        <w:t xml:space="preserve">Normas que já possuem republicações atualizadas, publicadas no </w:t>
      </w:r>
      <w:r w:rsidR="00087997">
        <w:rPr>
          <w:rFonts w:ascii="Arial" w:hAnsi="Arial" w:cs="Arial"/>
          <w:sz w:val="24"/>
          <w:szCs w:val="24"/>
        </w:rPr>
        <w:t>d</w:t>
      </w:r>
      <w:r w:rsidRPr="007D72E1">
        <w:rPr>
          <w:rFonts w:ascii="Arial" w:hAnsi="Arial" w:cs="Arial"/>
          <w:sz w:val="24"/>
          <w:szCs w:val="24"/>
        </w:rPr>
        <w:t xml:space="preserve">iário </w:t>
      </w:r>
      <w:r w:rsidR="00087997">
        <w:rPr>
          <w:rFonts w:ascii="Arial" w:hAnsi="Arial" w:cs="Arial"/>
          <w:sz w:val="24"/>
          <w:szCs w:val="24"/>
        </w:rPr>
        <w:t>o</w:t>
      </w:r>
      <w:r w:rsidRPr="007D72E1">
        <w:rPr>
          <w:rFonts w:ascii="Arial" w:hAnsi="Arial" w:cs="Arial"/>
          <w:sz w:val="24"/>
          <w:szCs w:val="24"/>
        </w:rPr>
        <w:t>ficial, serão compiladas tendo por base a última republicação</w:t>
      </w:r>
      <w:r w:rsidR="0018454C">
        <w:rPr>
          <w:rFonts w:ascii="Arial" w:hAnsi="Arial" w:cs="Arial"/>
          <w:sz w:val="24"/>
          <w:szCs w:val="24"/>
        </w:rPr>
        <w:t>, devendo constar a indicação, junto à epígrafe, da data da publicação atualizada</w:t>
      </w:r>
      <w:r w:rsidRPr="007D72E1">
        <w:rPr>
          <w:rFonts w:ascii="Arial" w:hAnsi="Arial" w:cs="Arial"/>
          <w:sz w:val="24"/>
          <w:szCs w:val="24"/>
        </w:rPr>
        <w:t>.</w:t>
      </w:r>
    </w:p>
    <w:p w:rsidR="00B32B0C" w:rsidRDefault="00B32B0C" w:rsidP="00CB7FA9">
      <w:pPr>
        <w:jc w:val="both"/>
        <w:rPr>
          <w:rFonts w:ascii="Arial" w:hAnsi="Arial" w:cs="Arial"/>
          <w:sz w:val="24"/>
          <w:szCs w:val="24"/>
        </w:rPr>
      </w:pPr>
    </w:p>
    <w:p w:rsidR="00C36F05" w:rsidRDefault="00B32B0C" w:rsidP="00CB7FA9">
      <w:pPr>
        <w:jc w:val="both"/>
        <w:rPr>
          <w:rFonts w:ascii="Arial" w:hAnsi="Arial" w:cs="Arial"/>
          <w:sz w:val="24"/>
          <w:szCs w:val="24"/>
        </w:rPr>
      </w:pPr>
      <w:r>
        <w:rPr>
          <w:rFonts w:ascii="Arial" w:hAnsi="Arial" w:cs="Arial"/>
          <w:sz w:val="24"/>
          <w:szCs w:val="24"/>
        </w:rPr>
        <w:t>6</w:t>
      </w:r>
      <w:r w:rsidR="008E780B">
        <w:rPr>
          <w:rFonts w:ascii="Arial" w:hAnsi="Arial" w:cs="Arial"/>
          <w:sz w:val="24"/>
          <w:szCs w:val="24"/>
        </w:rPr>
        <w:t xml:space="preserve"> -</w:t>
      </w:r>
      <w:r w:rsidR="00900BAE" w:rsidRPr="002B1AAD">
        <w:rPr>
          <w:rFonts w:ascii="Arial" w:hAnsi="Arial" w:cs="Arial"/>
          <w:sz w:val="24"/>
          <w:szCs w:val="24"/>
        </w:rPr>
        <w:t xml:space="preserve"> Quando a norma alteradora ou revogadora não entrar em vigor na data de sua publicação</w:t>
      </w:r>
      <w:r w:rsidR="00815BF9" w:rsidRPr="002B1AAD">
        <w:rPr>
          <w:rFonts w:ascii="Arial" w:hAnsi="Arial" w:cs="Arial"/>
          <w:sz w:val="24"/>
          <w:szCs w:val="24"/>
        </w:rPr>
        <w:t xml:space="preserve"> (cláusula de vigência futura),</w:t>
      </w:r>
      <w:r w:rsidR="00900BAE" w:rsidRPr="002B1AAD">
        <w:rPr>
          <w:rFonts w:ascii="Arial" w:hAnsi="Arial" w:cs="Arial"/>
          <w:sz w:val="24"/>
          <w:szCs w:val="24"/>
        </w:rPr>
        <w:t xml:space="preserve"> a atualização será feita em duas etapas, na forma dos itens </w:t>
      </w:r>
      <w:r w:rsidR="00BE18B0">
        <w:rPr>
          <w:rFonts w:ascii="Arial" w:hAnsi="Arial" w:cs="Arial"/>
          <w:sz w:val="24"/>
          <w:szCs w:val="24"/>
        </w:rPr>
        <w:t>1</w:t>
      </w:r>
      <w:r w:rsidR="00C53696" w:rsidRPr="002B1AAD">
        <w:rPr>
          <w:rFonts w:ascii="Arial" w:hAnsi="Arial" w:cs="Arial"/>
          <w:sz w:val="24"/>
          <w:szCs w:val="24"/>
        </w:rPr>
        <w:t xml:space="preserve">.7, </w:t>
      </w:r>
      <w:r w:rsidR="00BE18B0">
        <w:rPr>
          <w:rFonts w:ascii="Arial" w:hAnsi="Arial" w:cs="Arial"/>
          <w:sz w:val="24"/>
          <w:szCs w:val="24"/>
        </w:rPr>
        <w:t>2</w:t>
      </w:r>
      <w:r w:rsidR="00C53696" w:rsidRPr="002B1AAD">
        <w:rPr>
          <w:rFonts w:ascii="Arial" w:hAnsi="Arial" w:cs="Arial"/>
          <w:sz w:val="24"/>
          <w:szCs w:val="24"/>
        </w:rPr>
        <w:t>.1</w:t>
      </w:r>
      <w:r w:rsidR="003F47EA">
        <w:rPr>
          <w:rFonts w:ascii="Arial" w:hAnsi="Arial" w:cs="Arial"/>
          <w:sz w:val="24"/>
          <w:szCs w:val="24"/>
        </w:rPr>
        <w:t>1</w:t>
      </w:r>
      <w:r w:rsidR="00C53696" w:rsidRPr="002B1AAD">
        <w:rPr>
          <w:rFonts w:ascii="Arial" w:hAnsi="Arial" w:cs="Arial"/>
          <w:sz w:val="24"/>
          <w:szCs w:val="24"/>
        </w:rPr>
        <w:t xml:space="preserve">, </w:t>
      </w:r>
      <w:r w:rsidR="00BE18B0">
        <w:rPr>
          <w:rFonts w:ascii="Arial" w:hAnsi="Arial" w:cs="Arial"/>
          <w:sz w:val="24"/>
          <w:szCs w:val="24"/>
        </w:rPr>
        <w:t>3</w:t>
      </w:r>
      <w:r w:rsidR="00C53696" w:rsidRPr="002B1AAD">
        <w:rPr>
          <w:rFonts w:ascii="Arial" w:hAnsi="Arial" w:cs="Arial"/>
          <w:sz w:val="24"/>
          <w:szCs w:val="24"/>
        </w:rPr>
        <w:t xml:space="preserve">.4 e </w:t>
      </w:r>
      <w:r w:rsidR="00BE18B0">
        <w:rPr>
          <w:rFonts w:ascii="Arial" w:hAnsi="Arial" w:cs="Arial"/>
          <w:sz w:val="24"/>
          <w:szCs w:val="24"/>
        </w:rPr>
        <w:t>3</w:t>
      </w:r>
      <w:r w:rsidR="00C53696" w:rsidRPr="002B1AAD">
        <w:rPr>
          <w:rFonts w:ascii="Arial" w:hAnsi="Arial" w:cs="Arial"/>
          <w:sz w:val="24"/>
          <w:szCs w:val="24"/>
        </w:rPr>
        <w:t>.5</w:t>
      </w:r>
      <w:r w:rsidR="00BE18B0">
        <w:rPr>
          <w:rFonts w:ascii="Arial" w:hAnsi="Arial" w:cs="Arial"/>
          <w:sz w:val="24"/>
          <w:szCs w:val="24"/>
        </w:rPr>
        <w:t xml:space="preserve"> do Capítulo IV</w:t>
      </w:r>
      <w:r w:rsidR="00C53696" w:rsidRPr="002B1AAD">
        <w:rPr>
          <w:rFonts w:ascii="Arial" w:hAnsi="Arial" w:cs="Arial"/>
          <w:sz w:val="24"/>
          <w:szCs w:val="24"/>
        </w:rPr>
        <w:t>.</w:t>
      </w:r>
    </w:p>
    <w:p w:rsidR="00C36F05" w:rsidRDefault="00C36F05" w:rsidP="00CB7FA9">
      <w:pPr>
        <w:jc w:val="both"/>
        <w:rPr>
          <w:rFonts w:ascii="Arial" w:hAnsi="Arial" w:cs="Arial"/>
          <w:sz w:val="24"/>
          <w:szCs w:val="24"/>
        </w:rPr>
      </w:pPr>
    </w:p>
    <w:p w:rsidR="00361DA9" w:rsidRDefault="00B32B0C" w:rsidP="00CB7FA9">
      <w:pPr>
        <w:jc w:val="both"/>
        <w:rPr>
          <w:rFonts w:ascii="Arial" w:hAnsi="Arial" w:cs="Arial"/>
          <w:sz w:val="24"/>
          <w:szCs w:val="24"/>
        </w:rPr>
      </w:pPr>
      <w:r>
        <w:rPr>
          <w:rFonts w:ascii="Arial" w:hAnsi="Arial" w:cs="Arial"/>
          <w:sz w:val="24"/>
          <w:szCs w:val="24"/>
        </w:rPr>
        <w:t>7</w:t>
      </w:r>
      <w:r w:rsidR="008E780B">
        <w:rPr>
          <w:rFonts w:ascii="Arial" w:hAnsi="Arial" w:cs="Arial"/>
          <w:sz w:val="24"/>
          <w:szCs w:val="24"/>
        </w:rPr>
        <w:t xml:space="preserve"> -</w:t>
      </w:r>
      <w:r w:rsidR="00361DA9">
        <w:rPr>
          <w:rFonts w:ascii="Arial" w:hAnsi="Arial" w:cs="Arial"/>
          <w:sz w:val="24"/>
          <w:szCs w:val="24"/>
        </w:rPr>
        <w:t xml:space="preserve"> As alterações às </w:t>
      </w:r>
      <w:r w:rsidR="00BC7974">
        <w:rPr>
          <w:rFonts w:ascii="Arial" w:hAnsi="Arial" w:cs="Arial"/>
          <w:sz w:val="24"/>
          <w:szCs w:val="24"/>
        </w:rPr>
        <w:t>leis</w:t>
      </w:r>
      <w:r w:rsidR="00361DA9">
        <w:rPr>
          <w:rFonts w:ascii="Arial" w:hAnsi="Arial" w:cs="Arial"/>
          <w:sz w:val="24"/>
          <w:szCs w:val="24"/>
        </w:rPr>
        <w:t xml:space="preserve"> al</w:t>
      </w:r>
      <w:r w:rsidR="00BC7974">
        <w:rPr>
          <w:rFonts w:ascii="Arial" w:hAnsi="Arial" w:cs="Arial"/>
          <w:sz w:val="24"/>
          <w:szCs w:val="24"/>
        </w:rPr>
        <w:t>teradoras de uma determinada lei deverão ser incorporadas não somente à lei alteradora, mas também à lei primitiva.</w:t>
      </w:r>
    </w:p>
    <w:p w:rsidR="00C86F18" w:rsidRDefault="00C86F18" w:rsidP="00CB7FA9">
      <w:pPr>
        <w:jc w:val="both"/>
        <w:rPr>
          <w:rFonts w:ascii="Arial" w:hAnsi="Arial" w:cs="Arial"/>
          <w:sz w:val="24"/>
          <w:szCs w:val="24"/>
        </w:rPr>
      </w:pPr>
    </w:p>
    <w:p w:rsidR="009718C8" w:rsidRPr="00CA4053" w:rsidRDefault="009718C8" w:rsidP="00CB7FA9">
      <w:pPr>
        <w:jc w:val="both"/>
        <w:rPr>
          <w:rFonts w:ascii="Arial" w:hAnsi="Arial" w:cs="Arial"/>
          <w:sz w:val="24"/>
          <w:szCs w:val="24"/>
        </w:rPr>
      </w:pPr>
      <w:r>
        <w:rPr>
          <w:rFonts w:ascii="Arial" w:hAnsi="Arial" w:cs="Arial"/>
          <w:sz w:val="24"/>
          <w:szCs w:val="24"/>
        </w:rPr>
        <w:lastRenderedPageBreak/>
        <w:t>8</w:t>
      </w:r>
      <w:r w:rsidR="008E780B">
        <w:rPr>
          <w:rFonts w:ascii="Arial" w:hAnsi="Arial" w:cs="Arial"/>
          <w:sz w:val="24"/>
          <w:szCs w:val="24"/>
        </w:rPr>
        <w:t xml:space="preserve"> -</w:t>
      </w:r>
      <w:r>
        <w:rPr>
          <w:rFonts w:ascii="Arial" w:hAnsi="Arial" w:cs="Arial"/>
          <w:sz w:val="24"/>
          <w:szCs w:val="24"/>
        </w:rPr>
        <w:t xml:space="preserve"> De acordo com a alínea “d” do inciso III do art. 12 da </w:t>
      </w:r>
      <w:r w:rsidRPr="00CA4053">
        <w:rPr>
          <w:rFonts w:ascii="Arial" w:hAnsi="Arial" w:cs="Arial"/>
          <w:sz w:val="24"/>
          <w:szCs w:val="24"/>
        </w:rPr>
        <w:t xml:space="preserve">Lei Complementar Federal nº 95/98, o artigo </w:t>
      </w:r>
      <w:r>
        <w:rPr>
          <w:rFonts w:ascii="Arial" w:hAnsi="Arial" w:cs="Arial"/>
          <w:sz w:val="24"/>
          <w:szCs w:val="24"/>
        </w:rPr>
        <w:t xml:space="preserve">modificado por </w:t>
      </w:r>
      <w:r w:rsidRPr="00CA4053">
        <w:rPr>
          <w:rFonts w:ascii="Arial" w:hAnsi="Arial" w:cs="Arial"/>
          <w:sz w:val="24"/>
          <w:szCs w:val="24"/>
        </w:rPr>
        <w:t>alteração de redação, supressão ou acréscimo</w:t>
      </w:r>
      <w:r>
        <w:rPr>
          <w:rFonts w:ascii="Arial" w:hAnsi="Arial" w:cs="Arial"/>
          <w:sz w:val="24"/>
          <w:szCs w:val="24"/>
        </w:rPr>
        <w:t xml:space="preserve"> deve ser </w:t>
      </w:r>
      <w:r w:rsidRPr="00CA4053">
        <w:rPr>
          <w:rFonts w:ascii="Arial" w:hAnsi="Arial" w:cs="Arial"/>
          <w:sz w:val="24"/>
          <w:szCs w:val="24"/>
        </w:rPr>
        <w:t xml:space="preserve">identificado </w:t>
      </w:r>
      <w:r>
        <w:rPr>
          <w:rFonts w:ascii="Arial" w:hAnsi="Arial" w:cs="Arial"/>
          <w:sz w:val="24"/>
          <w:szCs w:val="24"/>
        </w:rPr>
        <w:t xml:space="preserve">com as letras “NR” maiúsculas, entre parênteses. Entretanto, considerando que o texto legal compilado é disponibilizado no </w:t>
      </w:r>
      <w:r w:rsidRPr="00C31696">
        <w:rPr>
          <w:rFonts w:ascii="Arial" w:hAnsi="Arial" w:cs="Arial"/>
          <w:i/>
          <w:sz w:val="24"/>
          <w:szCs w:val="24"/>
        </w:rPr>
        <w:t>site</w:t>
      </w:r>
      <w:r>
        <w:rPr>
          <w:rFonts w:ascii="Arial" w:hAnsi="Arial" w:cs="Arial"/>
          <w:sz w:val="24"/>
          <w:szCs w:val="24"/>
        </w:rPr>
        <w:t xml:space="preserve"> institucional, para consulta do cidadão comum, que geralmente não tem o hábito de ler textos legais e por isso não está familiarizado com algumas particularidades, essa regra não será utilizada nas compilações feitas pela Assembleia Legislativa.</w:t>
      </w:r>
    </w:p>
    <w:p w:rsidR="009718C8" w:rsidRDefault="009718C8" w:rsidP="00CB7FA9">
      <w:pPr>
        <w:jc w:val="both"/>
        <w:rPr>
          <w:rFonts w:ascii="Arial" w:hAnsi="Arial" w:cs="Arial"/>
          <w:sz w:val="24"/>
          <w:szCs w:val="24"/>
        </w:rPr>
      </w:pPr>
    </w:p>
    <w:p w:rsidR="00A65513" w:rsidRDefault="00E658F8" w:rsidP="00CB7FA9">
      <w:pPr>
        <w:jc w:val="both"/>
        <w:rPr>
          <w:rFonts w:ascii="Arial" w:hAnsi="Arial" w:cs="Arial"/>
          <w:sz w:val="24"/>
          <w:szCs w:val="24"/>
        </w:rPr>
      </w:pPr>
      <w:r>
        <w:rPr>
          <w:rFonts w:ascii="Arial" w:hAnsi="Arial" w:cs="Arial"/>
          <w:sz w:val="24"/>
          <w:szCs w:val="24"/>
        </w:rPr>
        <w:t>9</w:t>
      </w:r>
      <w:r w:rsidR="008E780B">
        <w:rPr>
          <w:rFonts w:ascii="Arial" w:hAnsi="Arial" w:cs="Arial"/>
          <w:sz w:val="24"/>
          <w:szCs w:val="24"/>
        </w:rPr>
        <w:t xml:space="preserve"> -</w:t>
      </w:r>
      <w:r w:rsidR="00A65513" w:rsidRPr="001A002D">
        <w:rPr>
          <w:rFonts w:ascii="Arial" w:hAnsi="Arial" w:cs="Arial"/>
          <w:sz w:val="24"/>
          <w:szCs w:val="24"/>
        </w:rPr>
        <w:t xml:space="preserve"> Na compilação das leis, as versões anteriores d</w:t>
      </w:r>
      <w:r w:rsidR="00B13748">
        <w:rPr>
          <w:rFonts w:ascii="Arial" w:hAnsi="Arial" w:cs="Arial"/>
          <w:sz w:val="24"/>
          <w:szCs w:val="24"/>
        </w:rPr>
        <w:t>os dispositivos alterados</w:t>
      </w:r>
      <w:r w:rsidR="00D8360B">
        <w:rPr>
          <w:rFonts w:ascii="Arial" w:hAnsi="Arial" w:cs="Arial"/>
          <w:sz w:val="24"/>
          <w:szCs w:val="24"/>
        </w:rPr>
        <w:t>,</w:t>
      </w:r>
      <w:r w:rsidR="00B13748">
        <w:rPr>
          <w:rFonts w:ascii="Arial" w:hAnsi="Arial" w:cs="Arial"/>
          <w:sz w:val="24"/>
          <w:szCs w:val="24"/>
        </w:rPr>
        <w:t xml:space="preserve"> revogados </w:t>
      </w:r>
      <w:r w:rsidR="009500C9">
        <w:rPr>
          <w:rFonts w:ascii="Arial" w:hAnsi="Arial" w:cs="Arial"/>
          <w:sz w:val="24"/>
          <w:szCs w:val="24"/>
        </w:rPr>
        <w:t xml:space="preserve">ou </w:t>
      </w:r>
      <w:r w:rsidR="00D8360B">
        <w:rPr>
          <w:rFonts w:ascii="Arial" w:hAnsi="Arial" w:cs="Arial"/>
          <w:sz w:val="24"/>
          <w:szCs w:val="24"/>
        </w:rPr>
        <w:t>declarados inconstitucionais</w:t>
      </w:r>
      <w:r w:rsidR="002A5177">
        <w:rPr>
          <w:rFonts w:ascii="Arial" w:hAnsi="Arial" w:cs="Arial"/>
          <w:sz w:val="24"/>
          <w:szCs w:val="24"/>
        </w:rPr>
        <w:t xml:space="preserve"> </w:t>
      </w:r>
      <w:r w:rsidR="00A65513" w:rsidRPr="001A002D">
        <w:rPr>
          <w:rFonts w:ascii="Arial" w:hAnsi="Arial" w:cs="Arial"/>
          <w:sz w:val="24"/>
          <w:szCs w:val="24"/>
        </w:rPr>
        <w:t xml:space="preserve">serão indicadas </w:t>
      </w:r>
      <w:r w:rsidR="00B13748">
        <w:rPr>
          <w:rFonts w:ascii="Arial" w:hAnsi="Arial" w:cs="Arial"/>
          <w:sz w:val="24"/>
          <w:szCs w:val="24"/>
        </w:rPr>
        <w:t>em linha imediatamente posterior a</w:t>
      </w:r>
      <w:r w:rsidR="00A65513" w:rsidRPr="001A002D">
        <w:rPr>
          <w:rFonts w:ascii="Arial" w:hAnsi="Arial" w:cs="Arial"/>
          <w:sz w:val="24"/>
          <w:szCs w:val="24"/>
        </w:rPr>
        <w:t xml:space="preserve">o dispositivo vigente, </w:t>
      </w:r>
      <w:r w:rsidR="00B13748">
        <w:rPr>
          <w:rFonts w:ascii="Arial" w:hAnsi="Arial" w:cs="Arial"/>
          <w:sz w:val="24"/>
          <w:szCs w:val="24"/>
        </w:rPr>
        <w:t xml:space="preserve">em ordem cronológica decrescente, </w:t>
      </w:r>
      <w:r w:rsidR="00345B6F">
        <w:rPr>
          <w:rFonts w:ascii="Arial" w:hAnsi="Arial" w:cs="Arial"/>
          <w:sz w:val="24"/>
          <w:szCs w:val="24"/>
        </w:rPr>
        <w:t xml:space="preserve">sendo cada versão </w:t>
      </w:r>
      <w:r w:rsidR="00016E63">
        <w:rPr>
          <w:rFonts w:ascii="Arial" w:hAnsi="Arial" w:cs="Arial"/>
          <w:sz w:val="24"/>
          <w:szCs w:val="24"/>
        </w:rPr>
        <w:t xml:space="preserve">seguida </w:t>
      </w:r>
      <w:r w:rsidR="00345B6F">
        <w:rPr>
          <w:rFonts w:ascii="Arial" w:hAnsi="Arial" w:cs="Arial"/>
          <w:sz w:val="24"/>
          <w:szCs w:val="24"/>
        </w:rPr>
        <w:t xml:space="preserve">da indicação </w:t>
      </w:r>
      <w:r w:rsidR="00345B6F" w:rsidRPr="000B5FF9">
        <w:rPr>
          <w:rFonts w:ascii="Arial" w:hAnsi="Arial" w:cs="Arial"/>
          <w:sz w:val="24"/>
          <w:szCs w:val="24"/>
        </w:rPr>
        <w:t>“</w:t>
      </w:r>
      <w:r w:rsidR="00016E63" w:rsidRPr="000B5FF9">
        <w:rPr>
          <w:rFonts w:ascii="Arial" w:hAnsi="Arial" w:cs="Arial"/>
          <w:sz w:val="24"/>
          <w:szCs w:val="24"/>
        </w:rPr>
        <w:t>(</w:t>
      </w:r>
      <w:r w:rsidR="00345B6F" w:rsidRPr="000B5FF9">
        <w:rPr>
          <w:rFonts w:ascii="Arial" w:hAnsi="Arial" w:cs="Arial"/>
          <w:sz w:val="24"/>
          <w:szCs w:val="24"/>
        </w:rPr>
        <w:t xml:space="preserve">Redação dada pela Lei </w:t>
      </w:r>
      <w:r w:rsidR="00A7056D" w:rsidRPr="000B5FF9">
        <w:rPr>
          <w:rFonts w:ascii="Arial" w:hAnsi="Arial" w:cs="Arial"/>
          <w:sz w:val="24"/>
          <w:szCs w:val="24"/>
        </w:rPr>
        <w:t>nº...</w:t>
      </w:r>
      <w:r w:rsidR="00016E63" w:rsidRPr="000B5FF9">
        <w:rPr>
          <w:rFonts w:ascii="Arial" w:hAnsi="Arial" w:cs="Arial"/>
          <w:sz w:val="24"/>
          <w:szCs w:val="24"/>
        </w:rPr>
        <w:t>)</w:t>
      </w:r>
      <w:r w:rsidR="00345B6F" w:rsidRPr="000B5FF9">
        <w:rPr>
          <w:rFonts w:ascii="Arial" w:hAnsi="Arial" w:cs="Arial"/>
          <w:sz w:val="24"/>
          <w:szCs w:val="24"/>
        </w:rPr>
        <w:t>” ou “</w:t>
      </w:r>
      <w:r w:rsidR="00016E63" w:rsidRPr="000B5FF9">
        <w:rPr>
          <w:rFonts w:ascii="Arial" w:hAnsi="Arial" w:cs="Arial"/>
          <w:sz w:val="24"/>
          <w:szCs w:val="24"/>
        </w:rPr>
        <w:t>(</w:t>
      </w:r>
      <w:r w:rsidR="00345B6F" w:rsidRPr="000B5FF9">
        <w:rPr>
          <w:rFonts w:ascii="Arial" w:hAnsi="Arial" w:cs="Arial"/>
          <w:sz w:val="24"/>
          <w:szCs w:val="24"/>
        </w:rPr>
        <w:t>Redação original</w:t>
      </w:r>
      <w:r w:rsidR="00016E63" w:rsidRPr="000B5FF9">
        <w:rPr>
          <w:rFonts w:ascii="Arial" w:hAnsi="Arial" w:cs="Arial"/>
          <w:sz w:val="24"/>
          <w:szCs w:val="24"/>
        </w:rPr>
        <w:t>)</w:t>
      </w:r>
      <w:r w:rsidR="00345B6F" w:rsidRPr="000B5FF9">
        <w:rPr>
          <w:rFonts w:ascii="Arial" w:hAnsi="Arial" w:cs="Arial"/>
          <w:sz w:val="24"/>
          <w:szCs w:val="24"/>
        </w:rPr>
        <w:t>”,</w:t>
      </w:r>
      <w:r w:rsidR="00A7056D">
        <w:rPr>
          <w:rFonts w:ascii="Arial" w:hAnsi="Arial" w:cs="Arial"/>
          <w:sz w:val="24"/>
          <w:szCs w:val="24"/>
        </w:rPr>
        <w:t xml:space="preserve"> </w:t>
      </w:r>
      <w:r w:rsidR="00094780">
        <w:rPr>
          <w:rFonts w:ascii="Arial" w:hAnsi="Arial" w:cs="Arial"/>
          <w:sz w:val="24"/>
          <w:szCs w:val="24"/>
        </w:rPr>
        <w:t xml:space="preserve">conforme o caso, </w:t>
      </w:r>
      <w:r w:rsidR="005B1DFB">
        <w:rPr>
          <w:rFonts w:ascii="Arial" w:hAnsi="Arial" w:cs="Arial"/>
          <w:sz w:val="24"/>
          <w:szCs w:val="24"/>
        </w:rPr>
        <w:t xml:space="preserve">e serão formatadas </w:t>
      </w:r>
      <w:r w:rsidR="00A65513" w:rsidRPr="001A002D">
        <w:rPr>
          <w:rFonts w:ascii="Arial" w:hAnsi="Arial" w:cs="Arial"/>
          <w:sz w:val="24"/>
          <w:szCs w:val="24"/>
        </w:rPr>
        <w:t xml:space="preserve">de </w:t>
      </w:r>
      <w:r w:rsidR="00FF32D3">
        <w:rPr>
          <w:rFonts w:ascii="Arial" w:hAnsi="Arial" w:cs="Arial"/>
          <w:sz w:val="24"/>
          <w:szCs w:val="24"/>
        </w:rPr>
        <w:t xml:space="preserve">maneira </w:t>
      </w:r>
      <w:r w:rsidR="00B13748">
        <w:rPr>
          <w:rFonts w:ascii="Arial" w:hAnsi="Arial" w:cs="Arial"/>
          <w:sz w:val="24"/>
          <w:szCs w:val="24"/>
        </w:rPr>
        <w:t>que permita a clara diferenciação visual</w:t>
      </w:r>
      <w:r w:rsidR="00FF32D3">
        <w:rPr>
          <w:rFonts w:ascii="Arial" w:hAnsi="Arial" w:cs="Arial"/>
          <w:sz w:val="24"/>
          <w:szCs w:val="24"/>
        </w:rPr>
        <w:t xml:space="preserve"> do </w:t>
      </w:r>
      <w:r w:rsidR="001539CC" w:rsidRPr="001A002D">
        <w:rPr>
          <w:rFonts w:ascii="Arial" w:hAnsi="Arial" w:cs="Arial"/>
          <w:sz w:val="24"/>
          <w:szCs w:val="24"/>
        </w:rPr>
        <w:t xml:space="preserve">texto </w:t>
      </w:r>
      <w:r w:rsidR="00A533CC">
        <w:rPr>
          <w:rFonts w:ascii="Arial" w:hAnsi="Arial" w:cs="Arial"/>
          <w:sz w:val="24"/>
          <w:szCs w:val="24"/>
        </w:rPr>
        <w:t>vigente</w:t>
      </w:r>
      <w:r w:rsidR="004951AA">
        <w:rPr>
          <w:rFonts w:ascii="Arial" w:hAnsi="Arial" w:cs="Arial"/>
          <w:sz w:val="24"/>
          <w:szCs w:val="24"/>
        </w:rPr>
        <w:t xml:space="preserve">, nos moldes do item </w:t>
      </w:r>
      <w:r w:rsidR="00003ADE">
        <w:rPr>
          <w:rFonts w:ascii="Arial" w:hAnsi="Arial" w:cs="Arial"/>
          <w:sz w:val="24"/>
          <w:szCs w:val="24"/>
        </w:rPr>
        <w:t>7</w:t>
      </w:r>
      <w:r w:rsidR="00301975">
        <w:rPr>
          <w:rFonts w:ascii="Arial" w:hAnsi="Arial" w:cs="Arial"/>
          <w:sz w:val="24"/>
          <w:szCs w:val="24"/>
        </w:rPr>
        <w:t xml:space="preserve"> do Capítulo III</w:t>
      </w:r>
      <w:r w:rsidR="001539CC" w:rsidRPr="001A002D">
        <w:rPr>
          <w:rFonts w:ascii="Arial" w:hAnsi="Arial" w:cs="Arial"/>
          <w:sz w:val="24"/>
          <w:szCs w:val="24"/>
        </w:rPr>
        <w:t>.</w:t>
      </w:r>
      <w:r w:rsidR="006F5A3C">
        <w:rPr>
          <w:rFonts w:ascii="Arial" w:hAnsi="Arial" w:cs="Arial"/>
          <w:sz w:val="24"/>
          <w:szCs w:val="24"/>
        </w:rPr>
        <w:t xml:space="preserve"> Dessa forma, não será utilizado o tachado para indicar alteração ou revogação d</w:t>
      </w:r>
      <w:r w:rsidR="00813857">
        <w:rPr>
          <w:rFonts w:ascii="Arial" w:hAnsi="Arial" w:cs="Arial"/>
          <w:sz w:val="24"/>
          <w:szCs w:val="24"/>
        </w:rPr>
        <w:t xml:space="preserve">e dispositivos </w:t>
      </w:r>
      <w:r w:rsidR="006F5A3C">
        <w:rPr>
          <w:rFonts w:ascii="Arial" w:hAnsi="Arial" w:cs="Arial"/>
          <w:sz w:val="24"/>
          <w:szCs w:val="24"/>
        </w:rPr>
        <w:t>legais</w:t>
      </w:r>
      <w:r w:rsidR="00B16A97">
        <w:rPr>
          <w:rFonts w:ascii="Arial" w:hAnsi="Arial" w:cs="Arial"/>
          <w:sz w:val="24"/>
          <w:szCs w:val="24"/>
        </w:rPr>
        <w:t xml:space="preserve">, ressalvado o disposto nos itens </w:t>
      </w:r>
      <w:r w:rsidR="00886FA2">
        <w:rPr>
          <w:rFonts w:ascii="Arial" w:hAnsi="Arial" w:cs="Arial"/>
          <w:sz w:val="24"/>
          <w:szCs w:val="24"/>
        </w:rPr>
        <w:t>6</w:t>
      </w:r>
      <w:r w:rsidR="00B16A97">
        <w:rPr>
          <w:rFonts w:ascii="Arial" w:hAnsi="Arial" w:cs="Arial"/>
          <w:sz w:val="24"/>
          <w:szCs w:val="24"/>
        </w:rPr>
        <w:t xml:space="preserve">.4, </w:t>
      </w:r>
      <w:r w:rsidR="00886FA2">
        <w:rPr>
          <w:rFonts w:ascii="Arial" w:hAnsi="Arial" w:cs="Arial"/>
          <w:sz w:val="24"/>
          <w:szCs w:val="24"/>
        </w:rPr>
        <w:t>6</w:t>
      </w:r>
      <w:r w:rsidR="00B16A97">
        <w:rPr>
          <w:rFonts w:ascii="Arial" w:hAnsi="Arial" w:cs="Arial"/>
          <w:sz w:val="24"/>
          <w:szCs w:val="24"/>
        </w:rPr>
        <w:t xml:space="preserve">.6 e </w:t>
      </w:r>
      <w:r w:rsidR="00886FA2">
        <w:rPr>
          <w:rFonts w:ascii="Arial" w:hAnsi="Arial" w:cs="Arial"/>
          <w:sz w:val="24"/>
          <w:szCs w:val="24"/>
        </w:rPr>
        <w:t>6</w:t>
      </w:r>
      <w:r w:rsidR="00B16A97">
        <w:rPr>
          <w:rFonts w:ascii="Arial" w:hAnsi="Arial" w:cs="Arial"/>
          <w:sz w:val="24"/>
          <w:szCs w:val="24"/>
        </w:rPr>
        <w:t>.7</w:t>
      </w:r>
      <w:r w:rsidR="00886FA2">
        <w:rPr>
          <w:rFonts w:ascii="Arial" w:hAnsi="Arial" w:cs="Arial"/>
          <w:sz w:val="24"/>
          <w:szCs w:val="24"/>
        </w:rPr>
        <w:t xml:space="preserve"> do Capítulo IV</w:t>
      </w:r>
      <w:r w:rsidR="006F5A3C">
        <w:rPr>
          <w:rFonts w:ascii="Arial" w:hAnsi="Arial" w:cs="Arial"/>
          <w:sz w:val="24"/>
          <w:szCs w:val="24"/>
        </w:rPr>
        <w:t>.</w:t>
      </w:r>
    </w:p>
    <w:p w:rsidR="00CA4053" w:rsidRDefault="00CA4053" w:rsidP="00CB7FA9">
      <w:pPr>
        <w:jc w:val="both"/>
        <w:rPr>
          <w:rFonts w:ascii="Arial" w:hAnsi="Arial" w:cs="Arial"/>
          <w:sz w:val="24"/>
          <w:szCs w:val="24"/>
        </w:rPr>
      </w:pPr>
    </w:p>
    <w:p w:rsidR="00EF2972" w:rsidRDefault="00E658F8" w:rsidP="00CB7FA9">
      <w:pPr>
        <w:jc w:val="both"/>
        <w:rPr>
          <w:rFonts w:ascii="Arial" w:hAnsi="Arial" w:cs="Arial"/>
          <w:sz w:val="24"/>
          <w:szCs w:val="24"/>
        </w:rPr>
      </w:pPr>
      <w:r>
        <w:rPr>
          <w:rFonts w:ascii="Arial" w:hAnsi="Arial" w:cs="Arial"/>
          <w:sz w:val="24"/>
          <w:szCs w:val="24"/>
        </w:rPr>
        <w:t>1</w:t>
      </w:r>
      <w:r w:rsidR="005734CE">
        <w:rPr>
          <w:rFonts w:ascii="Arial" w:hAnsi="Arial" w:cs="Arial"/>
          <w:sz w:val="24"/>
          <w:szCs w:val="24"/>
        </w:rPr>
        <w:t>0</w:t>
      </w:r>
      <w:r w:rsidR="008E780B">
        <w:rPr>
          <w:rFonts w:ascii="Arial" w:hAnsi="Arial" w:cs="Arial"/>
          <w:sz w:val="24"/>
          <w:szCs w:val="24"/>
        </w:rPr>
        <w:t xml:space="preserve"> -</w:t>
      </w:r>
      <w:r w:rsidR="00EF2972">
        <w:rPr>
          <w:rFonts w:ascii="Arial" w:hAnsi="Arial" w:cs="Arial"/>
          <w:sz w:val="24"/>
          <w:szCs w:val="24"/>
        </w:rPr>
        <w:t xml:space="preserve"> Para dirimir quaisquer divergências, os textos atualizados serão comparados com as publicações oficiais e com os </w:t>
      </w:r>
      <w:r w:rsidR="008D4C69">
        <w:rPr>
          <w:rFonts w:ascii="Arial" w:hAnsi="Arial" w:cs="Arial"/>
          <w:sz w:val="24"/>
          <w:szCs w:val="24"/>
        </w:rPr>
        <w:t xml:space="preserve">documentos </w:t>
      </w:r>
      <w:r w:rsidR="00EF2972">
        <w:rPr>
          <w:rFonts w:ascii="Arial" w:hAnsi="Arial" w:cs="Arial"/>
          <w:sz w:val="24"/>
          <w:szCs w:val="24"/>
        </w:rPr>
        <w:t>originais disponíveis no acervo d</w:t>
      </w:r>
      <w:r w:rsidR="00476264">
        <w:rPr>
          <w:rFonts w:ascii="Arial" w:hAnsi="Arial" w:cs="Arial"/>
          <w:sz w:val="24"/>
          <w:szCs w:val="24"/>
        </w:rPr>
        <w:t>a Assembleia Legislativa</w:t>
      </w:r>
      <w:r w:rsidR="00EF7B12">
        <w:rPr>
          <w:rFonts w:ascii="Arial" w:hAnsi="Arial" w:cs="Arial"/>
          <w:sz w:val="24"/>
          <w:szCs w:val="24"/>
        </w:rPr>
        <w:t>, prevalecendo, em todo caso, a</w:t>
      </w:r>
      <w:r w:rsidR="00CD18A6">
        <w:rPr>
          <w:rFonts w:ascii="Arial" w:hAnsi="Arial" w:cs="Arial"/>
          <w:sz w:val="24"/>
          <w:szCs w:val="24"/>
        </w:rPr>
        <w:t>s</w:t>
      </w:r>
      <w:r w:rsidR="00EF7B12">
        <w:rPr>
          <w:rFonts w:ascii="Arial" w:hAnsi="Arial" w:cs="Arial"/>
          <w:sz w:val="24"/>
          <w:szCs w:val="24"/>
        </w:rPr>
        <w:t xml:space="preserve"> publicaç</w:t>
      </w:r>
      <w:r w:rsidR="00CD18A6">
        <w:rPr>
          <w:rFonts w:ascii="Arial" w:hAnsi="Arial" w:cs="Arial"/>
          <w:sz w:val="24"/>
          <w:szCs w:val="24"/>
        </w:rPr>
        <w:t xml:space="preserve">ões em </w:t>
      </w:r>
      <w:r w:rsidR="00087997">
        <w:rPr>
          <w:rFonts w:ascii="Arial" w:hAnsi="Arial" w:cs="Arial"/>
          <w:sz w:val="24"/>
          <w:szCs w:val="24"/>
        </w:rPr>
        <w:t>d</w:t>
      </w:r>
      <w:r w:rsidR="00CD18A6">
        <w:rPr>
          <w:rFonts w:ascii="Arial" w:hAnsi="Arial" w:cs="Arial"/>
          <w:sz w:val="24"/>
          <w:szCs w:val="24"/>
        </w:rPr>
        <w:t xml:space="preserve">iário </w:t>
      </w:r>
      <w:r w:rsidR="00087997">
        <w:rPr>
          <w:rFonts w:ascii="Arial" w:hAnsi="Arial" w:cs="Arial"/>
          <w:sz w:val="24"/>
          <w:szCs w:val="24"/>
        </w:rPr>
        <w:t>o</w:t>
      </w:r>
      <w:r w:rsidR="00EF7B12">
        <w:rPr>
          <w:rFonts w:ascii="Arial" w:hAnsi="Arial" w:cs="Arial"/>
          <w:sz w:val="24"/>
          <w:szCs w:val="24"/>
        </w:rPr>
        <w:t>ficial</w:t>
      </w:r>
      <w:r w:rsidR="00EF2972">
        <w:rPr>
          <w:rFonts w:ascii="Arial" w:hAnsi="Arial" w:cs="Arial"/>
          <w:sz w:val="24"/>
          <w:szCs w:val="24"/>
        </w:rPr>
        <w:t>.</w:t>
      </w:r>
    </w:p>
    <w:p w:rsidR="00EF2972" w:rsidRDefault="00EF2972" w:rsidP="00CB7FA9">
      <w:pPr>
        <w:jc w:val="both"/>
        <w:rPr>
          <w:rFonts w:ascii="Arial" w:hAnsi="Arial" w:cs="Arial"/>
          <w:sz w:val="24"/>
          <w:szCs w:val="24"/>
        </w:rPr>
      </w:pPr>
    </w:p>
    <w:p w:rsidR="00DC5A13" w:rsidRDefault="001A002D" w:rsidP="00CB7FA9">
      <w:pPr>
        <w:jc w:val="both"/>
        <w:rPr>
          <w:rFonts w:ascii="Arial" w:hAnsi="Arial" w:cs="Arial"/>
          <w:sz w:val="24"/>
          <w:szCs w:val="24"/>
        </w:rPr>
      </w:pPr>
      <w:r>
        <w:rPr>
          <w:rFonts w:ascii="Arial" w:hAnsi="Arial" w:cs="Arial"/>
          <w:sz w:val="24"/>
          <w:szCs w:val="24"/>
        </w:rPr>
        <w:t>1</w:t>
      </w:r>
      <w:r w:rsidR="009718C8">
        <w:rPr>
          <w:rFonts w:ascii="Arial" w:hAnsi="Arial" w:cs="Arial"/>
          <w:sz w:val="24"/>
          <w:szCs w:val="24"/>
        </w:rPr>
        <w:t>1</w:t>
      </w:r>
      <w:r w:rsidR="008E780B">
        <w:rPr>
          <w:rFonts w:ascii="Arial" w:hAnsi="Arial" w:cs="Arial"/>
          <w:sz w:val="24"/>
          <w:szCs w:val="24"/>
        </w:rPr>
        <w:t xml:space="preserve"> -</w:t>
      </w:r>
      <w:r w:rsidR="00A7056D">
        <w:rPr>
          <w:rFonts w:ascii="Arial" w:hAnsi="Arial" w:cs="Arial"/>
          <w:sz w:val="24"/>
          <w:szCs w:val="24"/>
        </w:rPr>
        <w:t xml:space="preserve"> </w:t>
      </w:r>
      <w:r w:rsidR="00F63E49">
        <w:rPr>
          <w:rFonts w:ascii="Arial" w:hAnsi="Arial" w:cs="Arial"/>
          <w:sz w:val="24"/>
          <w:szCs w:val="24"/>
        </w:rPr>
        <w:t>Sempre</w:t>
      </w:r>
      <w:r w:rsidR="007B413E">
        <w:rPr>
          <w:rFonts w:ascii="Arial" w:hAnsi="Arial" w:cs="Arial"/>
          <w:sz w:val="24"/>
          <w:szCs w:val="24"/>
        </w:rPr>
        <w:t xml:space="preserve"> que esta i</w:t>
      </w:r>
      <w:r w:rsidR="00A07677">
        <w:rPr>
          <w:rFonts w:ascii="Arial" w:hAnsi="Arial" w:cs="Arial"/>
          <w:sz w:val="24"/>
          <w:szCs w:val="24"/>
        </w:rPr>
        <w:t xml:space="preserve">nstrução </w:t>
      </w:r>
      <w:r w:rsidR="007B413E">
        <w:rPr>
          <w:rFonts w:ascii="Arial" w:hAnsi="Arial" w:cs="Arial"/>
          <w:sz w:val="24"/>
          <w:szCs w:val="24"/>
        </w:rPr>
        <w:t>n</w:t>
      </w:r>
      <w:r w:rsidR="00A07677">
        <w:rPr>
          <w:rFonts w:ascii="Arial" w:hAnsi="Arial" w:cs="Arial"/>
          <w:sz w:val="24"/>
          <w:szCs w:val="24"/>
        </w:rPr>
        <w:t xml:space="preserve">ormativa fizer menção </w:t>
      </w:r>
      <w:r w:rsidR="00D9060E">
        <w:rPr>
          <w:rFonts w:ascii="Arial" w:hAnsi="Arial" w:cs="Arial"/>
          <w:sz w:val="24"/>
          <w:szCs w:val="24"/>
        </w:rPr>
        <w:t xml:space="preserve">a </w:t>
      </w:r>
      <w:r w:rsidR="00A07677">
        <w:rPr>
          <w:rFonts w:ascii="Arial" w:hAnsi="Arial" w:cs="Arial"/>
          <w:sz w:val="24"/>
          <w:szCs w:val="24"/>
        </w:rPr>
        <w:t>“</w:t>
      </w:r>
      <w:r w:rsidR="00A07677" w:rsidRPr="00CF5889">
        <w:rPr>
          <w:rFonts w:ascii="Arial" w:hAnsi="Arial" w:cs="Arial"/>
          <w:i/>
          <w:sz w:val="24"/>
          <w:szCs w:val="24"/>
        </w:rPr>
        <w:t>Lei nº ...</w:t>
      </w:r>
      <w:r w:rsidR="00A07677">
        <w:rPr>
          <w:rFonts w:ascii="Arial" w:hAnsi="Arial" w:cs="Arial"/>
          <w:sz w:val="24"/>
          <w:szCs w:val="24"/>
        </w:rPr>
        <w:t>”, esta expressão será substituída pel</w:t>
      </w:r>
      <w:r w:rsidR="00F63E49">
        <w:rPr>
          <w:rFonts w:ascii="Arial" w:hAnsi="Arial" w:cs="Arial"/>
          <w:sz w:val="24"/>
          <w:szCs w:val="24"/>
        </w:rPr>
        <w:t>o</w:t>
      </w:r>
      <w:r w:rsidR="00DC5A13">
        <w:rPr>
          <w:rFonts w:ascii="Arial" w:hAnsi="Arial" w:cs="Arial"/>
          <w:sz w:val="24"/>
          <w:szCs w:val="24"/>
        </w:rPr>
        <w:t xml:space="preserve"> diploma lega</w:t>
      </w:r>
      <w:r w:rsidR="00A07677">
        <w:rPr>
          <w:rFonts w:ascii="Arial" w:hAnsi="Arial" w:cs="Arial"/>
          <w:sz w:val="24"/>
          <w:szCs w:val="24"/>
        </w:rPr>
        <w:t>l</w:t>
      </w:r>
      <w:r w:rsidR="00DC5A13">
        <w:rPr>
          <w:rFonts w:ascii="Arial" w:hAnsi="Arial" w:cs="Arial"/>
          <w:sz w:val="24"/>
          <w:szCs w:val="24"/>
        </w:rPr>
        <w:t xml:space="preserve"> que promove</w:t>
      </w:r>
      <w:r w:rsidR="00A07677">
        <w:rPr>
          <w:rFonts w:ascii="Arial" w:hAnsi="Arial" w:cs="Arial"/>
          <w:sz w:val="24"/>
          <w:szCs w:val="24"/>
        </w:rPr>
        <w:t>u</w:t>
      </w:r>
      <w:r w:rsidR="00DC5A13">
        <w:rPr>
          <w:rFonts w:ascii="Arial" w:hAnsi="Arial" w:cs="Arial"/>
          <w:sz w:val="24"/>
          <w:szCs w:val="24"/>
        </w:rPr>
        <w:t xml:space="preserve"> a alteração, acréscimo ou revogação</w:t>
      </w:r>
      <w:r w:rsidR="002A5177">
        <w:rPr>
          <w:rFonts w:ascii="Arial" w:hAnsi="Arial" w:cs="Arial"/>
          <w:sz w:val="24"/>
          <w:szCs w:val="24"/>
        </w:rPr>
        <w:t xml:space="preserve"> </w:t>
      </w:r>
      <w:r w:rsidR="00C430E3">
        <w:rPr>
          <w:rFonts w:ascii="Arial" w:hAnsi="Arial" w:cs="Arial"/>
          <w:sz w:val="24"/>
          <w:szCs w:val="24"/>
        </w:rPr>
        <w:t>com</w:t>
      </w:r>
      <w:r w:rsidR="00CC3291">
        <w:rPr>
          <w:rFonts w:ascii="Arial" w:hAnsi="Arial" w:cs="Arial"/>
          <w:sz w:val="24"/>
          <w:szCs w:val="24"/>
        </w:rPr>
        <w:t xml:space="preserve"> a</w:t>
      </w:r>
      <w:r w:rsidR="00DF667D">
        <w:rPr>
          <w:rFonts w:ascii="Arial" w:hAnsi="Arial" w:cs="Arial"/>
          <w:sz w:val="24"/>
          <w:szCs w:val="24"/>
        </w:rPr>
        <w:t xml:space="preserve"> data d</w:t>
      </w:r>
      <w:r w:rsidR="00CC3291">
        <w:rPr>
          <w:rFonts w:ascii="Arial" w:hAnsi="Arial" w:cs="Arial"/>
          <w:sz w:val="24"/>
          <w:szCs w:val="24"/>
        </w:rPr>
        <w:t>e sua</w:t>
      </w:r>
      <w:r w:rsidR="00DF667D">
        <w:rPr>
          <w:rFonts w:ascii="Arial" w:hAnsi="Arial" w:cs="Arial"/>
          <w:sz w:val="24"/>
          <w:szCs w:val="24"/>
        </w:rPr>
        <w:t xml:space="preserve"> publicação no diário oficial, </w:t>
      </w:r>
      <w:r w:rsidR="00B37B8F">
        <w:rPr>
          <w:rFonts w:ascii="Arial" w:hAnsi="Arial" w:cs="Arial"/>
          <w:sz w:val="24"/>
          <w:szCs w:val="24"/>
        </w:rPr>
        <w:t xml:space="preserve">que será </w:t>
      </w:r>
      <w:r w:rsidR="00A07677">
        <w:rPr>
          <w:rFonts w:ascii="Arial" w:hAnsi="Arial" w:cs="Arial"/>
          <w:sz w:val="24"/>
          <w:szCs w:val="24"/>
        </w:rPr>
        <w:t>grafa</w:t>
      </w:r>
      <w:r w:rsidR="00CF5889">
        <w:rPr>
          <w:rFonts w:ascii="Arial" w:hAnsi="Arial" w:cs="Arial"/>
          <w:sz w:val="24"/>
          <w:szCs w:val="24"/>
        </w:rPr>
        <w:t>do</w:t>
      </w:r>
      <w:r w:rsidR="00DC5A13">
        <w:rPr>
          <w:rFonts w:ascii="Arial" w:hAnsi="Arial" w:cs="Arial"/>
          <w:sz w:val="24"/>
          <w:szCs w:val="24"/>
        </w:rPr>
        <w:t xml:space="preserve"> no seguinte formato:</w:t>
      </w:r>
    </w:p>
    <w:p w:rsidR="00DC5A13" w:rsidRDefault="008E780B" w:rsidP="00503E40">
      <w:pPr>
        <w:jc w:val="both"/>
        <w:rPr>
          <w:rFonts w:ascii="Arial" w:hAnsi="Arial" w:cs="Arial"/>
          <w:sz w:val="24"/>
          <w:szCs w:val="24"/>
        </w:rPr>
      </w:pPr>
      <w:r>
        <w:rPr>
          <w:rFonts w:ascii="Arial" w:hAnsi="Arial" w:cs="Arial"/>
          <w:sz w:val="24"/>
          <w:szCs w:val="24"/>
        </w:rPr>
        <w:t xml:space="preserve">11.1 </w:t>
      </w:r>
      <w:r w:rsidR="00DC5A13">
        <w:rPr>
          <w:rFonts w:ascii="Arial" w:hAnsi="Arial" w:cs="Arial"/>
          <w:sz w:val="24"/>
          <w:szCs w:val="24"/>
        </w:rPr>
        <w:t xml:space="preserve">- </w:t>
      </w:r>
      <w:r>
        <w:rPr>
          <w:rFonts w:ascii="Arial" w:hAnsi="Arial" w:cs="Arial"/>
          <w:sz w:val="24"/>
          <w:szCs w:val="24"/>
        </w:rPr>
        <w:t>E</w:t>
      </w:r>
      <w:r w:rsidR="00DC5A13">
        <w:rPr>
          <w:rFonts w:ascii="Arial" w:hAnsi="Arial" w:cs="Arial"/>
          <w:sz w:val="24"/>
          <w:szCs w:val="24"/>
        </w:rPr>
        <w:t xml:space="preserve">menda constitucional: “EC nº </w:t>
      </w:r>
      <w:r w:rsidR="00DC5A13" w:rsidRPr="00C55227">
        <w:rPr>
          <w:rFonts w:ascii="Arial" w:hAnsi="Arial" w:cs="Arial"/>
          <w:i/>
          <w:sz w:val="24"/>
          <w:szCs w:val="24"/>
        </w:rPr>
        <w:t>(número)</w:t>
      </w:r>
      <w:r w:rsidR="00DC5A13" w:rsidRPr="000C701F">
        <w:rPr>
          <w:rFonts w:ascii="Arial" w:hAnsi="Arial" w:cs="Arial"/>
          <w:sz w:val="24"/>
          <w:szCs w:val="24"/>
        </w:rPr>
        <w:t xml:space="preserve">, </w:t>
      </w:r>
      <w:r w:rsidR="00C16207">
        <w:rPr>
          <w:rFonts w:ascii="Arial" w:hAnsi="Arial" w:cs="Arial"/>
          <w:sz w:val="24"/>
          <w:szCs w:val="24"/>
        </w:rPr>
        <w:t>D.O.</w:t>
      </w:r>
      <w:r w:rsidR="00A7056D">
        <w:rPr>
          <w:rFonts w:ascii="Arial" w:hAnsi="Arial" w:cs="Arial"/>
          <w:sz w:val="24"/>
          <w:szCs w:val="24"/>
        </w:rPr>
        <w:t xml:space="preserve"> </w:t>
      </w:r>
      <w:r w:rsidR="008668DD">
        <w:rPr>
          <w:rFonts w:ascii="Arial" w:hAnsi="Arial" w:cs="Arial"/>
          <w:i/>
          <w:sz w:val="24"/>
          <w:szCs w:val="24"/>
        </w:rPr>
        <w:t>(</w:t>
      </w:r>
      <w:r w:rsidR="00C16207">
        <w:rPr>
          <w:rFonts w:ascii="Arial" w:hAnsi="Arial" w:cs="Arial"/>
          <w:i/>
          <w:sz w:val="24"/>
          <w:szCs w:val="24"/>
        </w:rPr>
        <w:t>DD</w:t>
      </w:r>
      <w:r w:rsidR="00C16207">
        <w:rPr>
          <w:rFonts w:ascii="Arial" w:hAnsi="Arial" w:cs="Arial"/>
          <w:sz w:val="24"/>
          <w:szCs w:val="24"/>
        </w:rPr>
        <w:t>.</w:t>
      </w:r>
      <w:r w:rsidR="00C16207">
        <w:rPr>
          <w:rFonts w:ascii="Arial" w:hAnsi="Arial" w:cs="Arial"/>
          <w:i/>
          <w:sz w:val="24"/>
          <w:szCs w:val="24"/>
        </w:rPr>
        <w:t>MM.AAAA</w:t>
      </w:r>
      <w:r w:rsidR="008668DD">
        <w:rPr>
          <w:rFonts w:ascii="Arial" w:hAnsi="Arial" w:cs="Arial"/>
          <w:i/>
          <w:sz w:val="24"/>
          <w:szCs w:val="24"/>
        </w:rPr>
        <w:t>)</w:t>
      </w:r>
      <w:r w:rsidR="0023673D">
        <w:rPr>
          <w:rFonts w:ascii="Arial" w:hAnsi="Arial" w:cs="Arial"/>
          <w:sz w:val="24"/>
          <w:szCs w:val="24"/>
        </w:rPr>
        <w:t>”.</w:t>
      </w:r>
    </w:p>
    <w:p w:rsidR="00DC5A13" w:rsidRDefault="008E780B" w:rsidP="00503E40">
      <w:pPr>
        <w:jc w:val="both"/>
        <w:rPr>
          <w:rFonts w:ascii="Arial" w:hAnsi="Arial" w:cs="Arial"/>
          <w:sz w:val="24"/>
          <w:szCs w:val="24"/>
        </w:rPr>
      </w:pPr>
      <w:r>
        <w:rPr>
          <w:rFonts w:ascii="Arial" w:hAnsi="Arial" w:cs="Arial"/>
          <w:sz w:val="24"/>
          <w:szCs w:val="24"/>
        </w:rPr>
        <w:t>11.2</w:t>
      </w:r>
      <w:r w:rsidR="00DC5A13">
        <w:rPr>
          <w:rFonts w:ascii="Arial" w:hAnsi="Arial" w:cs="Arial"/>
          <w:sz w:val="24"/>
          <w:szCs w:val="24"/>
        </w:rPr>
        <w:t xml:space="preserve"> - </w:t>
      </w:r>
      <w:r>
        <w:rPr>
          <w:rFonts w:ascii="Arial" w:hAnsi="Arial" w:cs="Arial"/>
          <w:sz w:val="24"/>
          <w:szCs w:val="24"/>
        </w:rPr>
        <w:t>L</w:t>
      </w:r>
      <w:r w:rsidR="00DC5A13">
        <w:rPr>
          <w:rFonts w:ascii="Arial" w:hAnsi="Arial" w:cs="Arial"/>
          <w:sz w:val="24"/>
          <w:szCs w:val="24"/>
        </w:rPr>
        <w:t xml:space="preserve">ei complementar: “LC nº </w:t>
      </w:r>
      <w:r w:rsidR="00DC5A13" w:rsidRPr="00C55227">
        <w:rPr>
          <w:rFonts w:ascii="Arial" w:hAnsi="Arial" w:cs="Arial"/>
          <w:i/>
          <w:sz w:val="24"/>
          <w:szCs w:val="24"/>
        </w:rPr>
        <w:t>(número)</w:t>
      </w:r>
      <w:r w:rsidR="00DC5A13">
        <w:rPr>
          <w:rFonts w:ascii="Arial" w:hAnsi="Arial" w:cs="Arial"/>
          <w:i/>
          <w:sz w:val="24"/>
          <w:szCs w:val="24"/>
        </w:rPr>
        <w:t xml:space="preserve">, </w:t>
      </w:r>
      <w:r w:rsidR="00C16207" w:rsidRPr="00505CC6">
        <w:rPr>
          <w:rFonts w:ascii="Arial" w:hAnsi="Arial" w:cs="Arial"/>
          <w:sz w:val="24"/>
          <w:szCs w:val="24"/>
        </w:rPr>
        <w:t>D.O.</w:t>
      </w:r>
      <w:r w:rsidR="00A7056D">
        <w:rPr>
          <w:rFonts w:ascii="Arial" w:hAnsi="Arial" w:cs="Arial"/>
          <w:sz w:val="24"/>
          <w:szCs w:val="24"/>
        </w:rPr>
        <w:t xml:space="preserve"> </w:t>
      </w:r>
      <w:r w:rsidR="008668DD">
        <w:rPr>
          <w:rFonts w:ascii="Arial" w:hAnsi="Arial" w:cs="Arial"/>
          <w:i/>
          <w:sz w:val="24"/>
          <w:szCs w:val="24"/>
        </w:rPr>
        <w:t>(</w:t>
      </w:r>
      <w:r w:rsidR="002F039A">
        <w:rPr>
          <w:rFonts w:ascii="Arial" w:hAnsi="Arial" w:cs="Arial"/>
          <w:i/>
          <w:sz w:val="24"/>
          <w:szCs w:val="24"/>
        </w:rPr>
        <w:t>DD</w:t>
      </w:r>
      <w:r w:rsidR="00F0246F">
        <w:rPr>
          <w:rFonts w:ascii="Arial" w:hAnsi="Arial" w:cs="Arial"/>
          <w:sz w:val="24"/>
          <w:szCs w:val="24"/>
        </w:rPr>
        <w:t>.</w:t>
      </w:r>
      <w:r w:rsidR="002F039A">
        <w:rPr>
          <w:rFonts w:ascii="Arial" w:hAnsi="Arial" w:cs="Arial"/>
          <w:i/>
          <w:sz w:val="24"/>
          <w:szCs w:val="24"/>
        </w:rPr>
        <w:t>MM</w:t>
      </w:r>
      <w:r w:rsidR="00F0246F">
        <w:rPr>
          <w:rFonts w:ascii="Arial" w:hAnsi="Arial" w:cs="Arial"/>
          <w:i/>
          <w:sz w:val="24"/>
          <w:szCs w:val="24"/>
        </w:rPr>
        <w:t>.</w:t>
      </w:r>
      <w:r w:rsidR="002F039A">
        <w:rPr>
          <w:rFonts w:ascii="Arial" w:hAnsi="Arial" w:cs="Arial"/>
          <w:i/>
          <w:sz w:val="24"/>
          <w:szCs w:val="24"/>
        </w:rPr>
        <w:t>AAAA</w:t>
      </w:r>
      <w:r w:rsidR="008668DD">
        <w:rPr>
          <w:rFonts w:ascii="Arial" w:hAnsi="Arial" w:cs="Arial"/>
          <w:i/>
          <w:sz w:val="24"/>
          <w:szCs w:val="24"/>
        </w:rPr>
        <w:t>)</w:t>
      </w:r>
      <w:r w:rsidR="0023673D">
        <w:rPr>
          <w:rFonts w:ascii="Arial" w:hAnsi="Arial" w:cs="Arial"/>
          <w:sz w:val="24"/>
          <w:szCs w:val="24"/>
        </w:rPr>
        <w:t>”.</w:t>
      </w:r>
    </w:p>
    <w:p w:rsidR="00DC5A13" w:rsidRDefault="008E780B" w:rsidP="00503E40">
      <w:pPr>
        <w:jc w:val="both"/>
        <w:rPr>
          <w:rFonts w:ascii="Arial" w:hAnsi="Arial" w:cs="Arial"/>
          <w:sz w:val="24"/>
          <w:szCs w:val="24"/>
        </w:rPr>
      </w:pPr>
      <w:r>
        <w:rPr>
          <w:rFonts w:ascii="Arial" w:hAnsi="Arial" w:cs="Arial"/>
          <w:sz w:val="24"/>
          <w:szCs w:val="24"/>
        </w:rPr>
        <w:t>11.3</w:t>
      </w:r>
      <w:r w:rsidR="00DC5A13">
        <w:rPr>
          <w:rFonts w:ascii="Arial" w:hAnsi="Arial" w:cs="Arial"/>
          <w:sz w:val="24"/>
          <w:szCs w:val="24"/>
        </w:rPr>
        <w:t xml:space="preserve"> - </w:t>
      </w:r>
      <w:r>
        <w:rPr>
          <w:rFonts w:ascii="Arial" w:hAnsi="Arial" w:cs="Arial"/>
          <w:sz w:val="24"/>
          <w:szCs w:val="24"/>
        </w:rPr>
        <w:t>L</w:t>
      </w:r>
      <w:r w:rsidR="00DC5A13">
        <w:rPr>
          <w:rFonts w:ascii="Arial" w:hAnsi="Arial" w:cs="Arial"/>
          <w:sz w:val="24"/>
          <w:szCs w:val="24"/>
        </w:rPr>
        <w:t xml:space="preserve">ei ordinária: “Lei nº </w:t>
      </w:r>
      <w:r w:rsidR="00DC5A13" w:rsidRPr="00C55227">
        <w:rPr>
          <w:rFonts w:ascii="Arial" w:hAnsi="Arial" w:cs="Arial"/>
          <w:i/>
          <w:sz w:val="24"/>
          <w:szCs w:val="24"/>
        </w:rPr>
        <w:t>(número)</w:t>
      </w:r>
      <w:r w:rsidR="00DC5A13">
        <w:rPr>
          <w:rFonts w:ascii="Arial" w:hAnsi="Arial" w:cs="Arial"/>
          <w:sz w:val="24"/>
          <w:szCs w:val="24"/>
        </w:rPr>
        <w:t xml:space="preserve">, </w:t>
      </w:r>
      <w:r w:rsidR="00C16207">
        <w:rPr>
          <w:rFonts w:ascii="Arial" w:hAnsi="Arial" w:cs="Arial"/>
          <w:sz w:val="24"/>
          <w:szCs w:val="24"/>
        </w:rPr>
        <w:t>D.O.</w:t>
      </w:r>
      <w:r w:rsidR="00A7056D">
        <w:rPr>
          <w:rFonts w:ascii="Arial" w:hAnsi="Arial" w:cs="Arial"/>
          <w:sz w:val="24"/>
          <w:szCs w:val="24"/>
        </w:rPr>
        <w:t xml:space="preserve"> </w:t>
      </w:r>
      <w:r w:rsidR="008668DD">
        <w:rPr>
          <w:rFonts w:ascii="Arial" w:hAnsi="Arial" w:cs="Arial"/>
          <w:i/>
          <w:sz w:val="24"/>
          <w:szCs w:val="24"/>
        </w:rPr>
        <w:t>(</w:t>
      </w:r>
      <w:r w:rsidR="002F039A">
        <w:rPr>
          <w:rFonts w:ascii="Arial" w:hAnsi="Arial" w:cs="Arial"/>
          <w:i/>
          <w:sz w:val="24"/>
          <w:szCs w:val="24"/>
        </w:rPr>
        <w:t>DD</w:t>
      </w:r>
      <w:r w:rsidR="00F0246F">
        <w:rPr>
          <w:rFonts w:ascii="Arial" w:hAnsi="Arial" w:cs="Arial"/>
          <w:sz w:val="24"/>
          <w:szCs w:val="24"/>
        </w:rPr>
        <w:t>.</w:t>
      </w:r>
      <w:r w:rsidR="002F039A">
        <w:rPr>
          <w:rFonts w:ascii="Arial" w:hAnsi="Arial" w:cs="Arial"/>
          <w:i/>
          <w:sz w:val="24"/>
          <w:szCs w:val="24"/>
        </w:rPr>
        <w:t>MM</w:t>
      </w:r>
      <w:r w:rsidR="00F0246F">
        <w:rPr>
          <w:rFonts w:ascii="Arial" w:hAnsi="Arial" w:cs="Arial"/>
          <w:sz w:val="24"/>
          <w:szCs w:val="24"/>
        </w:rPr>
        <w:t>.</w:t>
      </w:r>
      <w:r w:rsidR="002F039A">
        <w:rPr>
          <w:rFonts w:ascii="Arial" w:hAnsi="Arial" w:cs="Arial"/>
          <w:i/>
          <w:sz w:val="24"/>
          <w:szCs w:val="24"/>
        </w:rPr>
        <w:t>AAAA</w:t>
      </w:r>
      <w:r w:rsidR="008668DD">
        <w:rPr>
          <w:rFonts w:ascii="Arial" w:hAnsi="Arial" w:cs="Arial"/>
          <w:i/>
          <w:sz w:val="24"/>
          <w:szCs w:val="24"/>
        </w:rPr>
        <w:t>)</w:t>
      </w:r>
      <w:r w:rsidR="0023673D">
        <w:rPr>
          <w:rFonts w:ascii="Arial" w:hAnsi="Arial" w:cs="Arial"/>
          <w:sz w:val="24"/>
          <w:szCs w:val="24"/>
        </w:rPr>
        <w:t>”.</w:t>
      </w:r>
    </w:p>
    <w:p w:rsidR="00DC5A13" w:rsidRDefault="008E780B" w:rsidP="00503E40">
      <w:pPr>
        <w:jc w:val="both"/>
        <w:rPr>
          <w:rFonts w:ascii="Arial" w:hAnsi="Arial" w:cs="Arial"/>
          <w:sz w:val="24"/>
          <w:szCs w:val="24"/>
        </w:rPr>
      </w:pPr>
      <w:r>
        <w:rPr>
          <w:rFonts w:ascii="Arial" w:hAnsi="Arial" w:cs="Arial"/>
          <w:sz w:val="24"/>
          <w:szCs w:val="24"/>
        </w:rPr>
        <w:t>11.4 -L</w:t>
      </w:r>
      <w:r w:rsidR="00DC5A13">
        <w:rPr>
          <w:rFonts w:ascii="Arial" w:hAnsi="Arial" w:cs="Arial"/>
          <w:sz w:val="24"/>
          <w:szCs w:val="24"/>
        </w:rPr>
        <w:t xml:space="preserve">ei delegada: “Lei Del. nº </w:t>
      </w:r>
      <w:r w:rsidR="00DC5A13" w:rsidRPr="00C55227">
        <w:rPr>
          <w:rFonts w:ascii="Arial" w:hAnsi="Arial" w:cs="Arial"/>
          <w:i/>
          <w:sz w:val="24"/>
          <w:szCs w:val="24"/>
        </w:rPr>
        <w:t>(número)</w:t>
      </w:r>
      <w:r w:rsidR="00DC5A13">
        <w:rPr>
          <w:rFonts w:ascii="Arial" w:hAnsi="Arial" w:cs="Arial"/>
          <w:sz w:val="24"/>
          <w:szCs w:val="24"/>
        </w:rPr>
        <w:t xml:space="preserve">, </w:t>
      </w:r>
      <w:r w:rsidR="00C16207">
        <w:rPr>
          <w:rFonts w:ascii="Arial" w:hAnsi="Arial" w:cs="Arial"/>
          <w:sz w:val="24"/>
          <w:szCs w:val="24"/>
        </w:rPr>
        <w:t xml:space="preserve">D.O. </w:t>
      </w:r>
      <w:r w:rsidR="008668DD">
        <w:rPr>
          <w:rFonts w:ascii="Arial" w:hAnsi="Arial" w:cs="Arial"/>
          <w:i/>
          <w:sz w:val="24"/>
          <w:szCs w:val="24"/>
        </w:rPr>
        <w:t>(</w:t>
      </w:r>
      <w:r w:rsidR="002F039A">
        <w:rPr>
          <w:rFonts w:ascii="Arial" w:hAnsi="Arial" w:cs="Arial"/>
          <w:i/>
          <w:sz w:val="24"/>
          <w:szCs w:val="24"/>
        </w:rPr>
        <w:t>DD</w:t>
      </w:r>
      <w:r w:rsidR="00F0246F">
        <w:rPr>
          <w:rFonts w:ascii="Arial" w:hAnsi="Arial" w:cs="Arial"/>
          <w:i/>
          <w:sz w:val="24"/>
          <w:szCs w:val="24"/>
        </w:rPr>
        <w:t>.</w:t>
      </w:r>
      <w:r w:rsidR="002F039A">
        <w:rPr>
          <w:rFonts w:ascii="Arial" w:hAnsi="Arial" w:cs="Arial"/>
          <w:i/>
          <w:sz w:val="24"/>
          <w:szCs w:val="24"/>
        </w:rPr>
        <w:t>MM</w:t>
      </w:r>
      <w:r w:rsidR="00F0246F">
        <w:rPr>
          <w:rFonts w:ascii="Arial" w:hAnsi="Arial" w:cs="Arial"/>
          <w:i/>
          <w:sz w:val="24"/>
          <w:szCs w:val="24"/>
        </w:rPr>
        <w:t>.</w:t>
      </w:r>
      <w:r w:rsidR="002F039A">
        <w:rPr>
          <w:rFonts w:ascii="Arial" w:hAnsi="Arial" w:cs="Arial"/>
          <w:i/>
          <w:sz w:val="24"/>
          <w:szCs w:val="24"/>
        </w:rPr>
        <w:t>AAAA</w:t>
      </w:r>
      <w:r w:rsidR="008668DD">
        <w:rPr>
          <w:rFonts w:ascii="Arial" w:hAnsi="Arial" w:cs="Arial"/>
          <w:i/>
          <w:sz w:val="24"/>
          <w:szCs w:val="24"/>
        </w:rPr>
        <w:t>)</w:t>
      </w:r>
      <w:r w:rsidR="0023673D">
        <w:rPr>
          <w:rFonts w:ascii="Arial" w:hAnsi="Arial" w:cs="Arial"/>
          <w:sz w:val="24"/>
          <w:szCs w:val="24"/>
        </w:rPr>
        <w:t>”.</w:t>
      </w:r>
    </w:p>
    <w:p w:rsidR="00DC5A13" w:rsidRDefault="008E780B" w:rsidP="00503E40">
      <w:pPr>
        <w:jc w:val="both"/>
        <w:rPr>
          <w:rFonts w:ascii="Arial" w:hAnsi="Arial" w:cs="Arial"/>
          <w:sz w:val="24"/>
          <w:szCs w:val="24"/>
        </w:rPr>
      </w:pPr>
      <w:r>
        <w:rPr>
          <w:rFonts w:ascii="Arial" w:hAnsi="Arial" w:cs="Arial"/>
          <w:sz w:val="24"/>
          <w:szCs w:val="24"/>
        </w:rPr>
        <w:t>11.5</w:t>
      </w:r>
      <w:r w:rsidR="00DC5A13">
        <w:rPr>
          <w:rFonts w:ascii="Arial" w:hAnsi="Arial" w:cs="Arial"/>
          <w:sz w:val="24"/>
          <w:szCs w:val="24"/>
        </w:rPr>
        <w:t xml:space="preserve"> - </w:t>
      </w:r>
      <w:r>
        <w:rPr>
          <w:rFonts w:ascii="Arial" w:hAnsi="Arial" w:cs="Arial"/>
          <w:sz w:val="24"/>
          <w:szCs w:val="24"/>
        </w:rPr>
        <w:t>D</w:t>
      </w:r>
      <w:r w:rsidR="00DC5A13">
        <w:rPr>
          <w:rFonts w:ascii="Arial" w:hAnsi="Arial" w:cs="Arial"/>
          <w:sz w:val="24"/>
          <w:szCs w:val="24"/>
        </w:rPr>
        <w:t xml:space="preserve">ecreto legislativo: “Dec. Leg. nº </w:t>
      </w:r>
      <w:r w:rsidR="00DC5A13" w:rsidRPr="00C55227">
        <w:rPr>
          <w:rFonts w:ascii="Arial" w:hAnsi="Arial" w:cs="Arial"/>
          <w:i/>
          <w:sz w:val="24"/>
          <w:szCs w:val="24"/>
        </w:rPr>
        <w:t>(número)</w:t>
      </w:r>
      <w:r w:rsidR="00DC5A13" w:rsidRPr="000C701F">
        <w:rPr>
          <w:rFonts w:ascii="Arial" w:hAnsi="Arial" w:cs="Arial"/>
          <w:sz w:val="24"/>
          <w:szCs w:val="24"/>
        </w:rPr>
        <w:t xml:space="preserve">, </w:t>
      </w:r>
      <w:r w:rsidR="00C16207">
        <w:rPr>
          <w:rFonts w:ascii="Arial" w:hAnsi="Arial" w:cs="Arial"/>
          <w:sz w:val="24"/>
          <w:szCs w:val="24"/>
        </w:rPr>
        <w:t>D.O.</w:t>
      </w:r>
      <w:r w:rsidR="00A7056D">
        <w:rPr>
          <w:rFonts w:ascii="Arial" w:hAnsi="Arial" w:cs="Arial"/>
          <w:sz w:val="24"/>
          <w:szCs w:val="24"/>
        </w:rPr>
        <w:t xml:space="preserve"> </w:t>
      </w:r>
      <w:r w:rsidR="008668DD">
        <w:rPr>
          <w:rFonts w:ascii="Arial" w:hAnsi="Arial" w:cs="Arial"/>
          <w:sz w:val="24"/>
          <w:szCs w:val="24"/>
        </w:rPr>
        <w:t>(</w:t>
      </w:r>
      <w:r w:rsidR="008668DD">
        <w:rPr>
          <w:rFonts w:ascii="Arial" w:hAnsi="Arial" w:cs="Arial"/>
          <w:i/>
          <w:sz w:val="24"/>
          <w:szCs w:val="24"/>
        </w:rPr>
        <w:t>DD</w:t>
      </w:r>
      <w:r w:rsidR="008668DD">
        <w:rPr>
          <w:rFonts w:ascii="Arial" w:hAnsi="Arial" w:cs="Arial"/>
          <w:sz w:val="24"/>
          <w:szCs w:val="24"/>
        </w:rPr>
        <w:t>.</w:t>
      </w:r>
      <w:r w:rsidR="008668DD">
        <w:rPr>
          <w:rFonts w:ascii="Arial" w:hAnsi="Arial" w:cs="Arial"/>
          <w:i/>
          <w:sz w:val="24"/>
          <w:szCs w:val="24"/>
        </w:rPr>
        <w:t>MM.AAAA)</w:t>
      </w:r>
      <w:r w:rsidR="00DC5A13" w:rsidRPr="00E70335">
        <w:rPr>
          <w:rFonts w:ascii="Arial" w:hAnsi="Arial" w:cs="Arial"/>
          <w:sz w:val="24"/>
          <w:szCs w:val="24"/>
        </w:rPr>
        <w:t>”</w:t>
      </w:r>
      <w:r w:rsidR="0023673D">
        <w:rPr>
          <w:rFonts w:ascii="Arial" w:hAnsi="Arial" w:cs="Arial"/>
          <w:sz w:val="24"/>
          <w:szCs w:val="24"/>
        </w:rPr>
        <w:t>.</w:t>
      </w:r>
    </w:p>
    <w:p w:rsidR="00DC5A13" w:rsidRDefault="008E780B" w:rsidP="00503E40">
      <w:pPr>
        <w:jc w:val="both"/>
        <w:rPr>
          <w:rFonts w:ascii="Arial" w:hAnsi="Arial" w:cs="Arial"/>
          <w:sz w:val="24"/>
          <w:szCs w:val="24"/>
        </w:rPr>
      </w:pPr>
      <w:r>
        <w:rPr>
          <w:rFonts w:ascii="Arial" w:hAnsi="Arial" w:cs="Arial"/>
          <w:sz w:val="24"/>
          <w:szCs w:val="24"/>
        </w:rPr>
        <w:t xml:space="preserve">11.6 </w:t>
      </w:r>
      <w:r w:rsidR="00DC5A13">
        <w:rPr>
          <w:rFonts w:ascii="Arial" w:hAnsi="Arial" w:cs="Arial"/>
          <w:sz w:val="24"/>
          <w:szCs w:val="24"/>
        </w:rPr>
        <w:t xml:space="preserve">- </w:t>
      </w:r>
      <w:r>
        <w:rPr>
          <w:rFonts w:ascii="Arial" w:hAnsi="Arial" w:cs="Arial"/>
          <w:sz w:val="24"/>
          <w:szCs w:val="24"/>
        </w:rPr>
        <w:t>R</w:t>
      </w:r>
      <w:r w:rsidR="00DC5A13">
        <w:rPr>
          <w:rFonts w:ascii="Arial" w:hAnsi="Arial" w:cs="Arial"/>
          <w:sz w:val="24"/>
          <w:szCs w:val="24"/>
        </w:rPr>
        <w:t xml:space="preserve">esolução: “Res. nº </w:t>
      </w:r>
      <w:r w:rsidR="00DC5A13" w:rsidRPr="00C55227">
        <w:rPr>
          <w:rFonts w:ascii="Arial" w:hAnsi="Arial" w:cs="Arial"/>
          <w:i/>
          <w:sz w:val="24"/>
          <w:szCs w:val="24"/>
        </w:rPr>
        <w:t>(número)</w:t>
      </w:r>
      <w:r w:rsidR="00DC5A13" w:rsidRPr="000C701F">
        <w:rPr>
          <w:rFonts w:ascii="Arial" w:hAnsi="Arial" w:cs="Arial"/>
          <w:sz w:val="24"/>
          <w:szCs w:val="24"/>
        </w:rPr>
        <w:t xml:space="preserve">, </w:t>
      </w:r>
      <w:r w:rsidR="00C16207">
        <w:rPr>
          <w:rFonts w:ascii="Arial" w:hAnsi="Arial" w:cs="Arial"/>
          <w:sz w:val="24"/>
          <w:szCs w:val="24"/>
        </w:rPr>
        <w:t>D.O.</w:t>
      </w:r>
      <w:r w:rsidR="00A7056D">
        <w:rPr>
          <w:rFonts w:ascii="Arial" w:hAnsi="Arial" w:cs="Arial"/>
          <w:sz w:val="24"/>
          <w:szCs w:val="24"/>
        </w:rPr>
        <w:t xml:space="preserve"> </w:t>
      </w:r>
      <w:r w:rsidR="008668DD">
        <w:rPr>
          <w:rFonts w:ascii="Arial" w:hAnsi="Arial" w:cs="Arial"/>
          <w:i/>
          <w:sz w:val="24"/>
          <w:szCs w:val="24"/>
        </w:rPr>
        <w:t>(</w:t>
      </w:r>
      <w:r w:rsidR="00C16207">
        <w:rPr>
          <w:rFonts w:ascii="Arial" w:hAnsi="Arial" w:cs="Arial"/>
          <w:i/>
          <w:sz w:val="24"/>
          <w:szCs w:val="24"/>
        </w:rPr>
        <w:t>DD</w:t>
      </w:r>
      <w:r w:rsidR="00C16207">
        <w:rPr>
          <w:rFonts w:ascii="Arial" w:hAnsi="Arial" w:cs="Arial"/>
          <w:sz w:val="24"/>
          <w:szCs w:val="24"/>
        </w:rPr>
        <w:t>.</w:t>
      </w:r>
      <w:r w:rsidR="00C16207">
        <w:rPr>
          <w:rFonts w:ascii="Arial" w:hAnsi="Arial" w:cs="Arial"/>
          <w:i/>
          <w:sz w:val="24"/>
          <w:szCs w:val="24"/>
        </w:rPr>
        <w:t>MM.AAAA</w:t>
      </w:r>
      <w:r w:rsidR="008668DD">
        <w:rPr>
          <w:rFonts w:ascii="Arial" w:hAnsi="Arial" w:cs="Arial"/>
          <w:i/>
          <w:sz w:val="24"/>
          <w:szCs w:val="24"/>
        </w:rPr>
        <w:t>)</w:t>
      </w:r>
      <w:r w:rsidR="00DC5A13">
        <w:rPr>
          <w:rFonts w:ascii="Arial" w:hAnsi="Arial" w:cs="Arial"/>
          <w:sz w:val="24"/>
          <w:szCs w:val="24"/>
        </w:rPr>
        <w:t>”.</w:t>
      </w:r>
    </w:p>
    <w:p w:rsidR="00414BAA" w:rsidRDefault="00503E40" w:rsidP="00503E40">
      <w:pPr>
        <w:jc w:val="both"/>
        <w:rPr>
          <w:rFonts w:ascii="Arial" w:hAnsi="Arial" w:cs="Arial"/>
          <w:sz w:val="24"/>
          <w:szCs w:val="24"/>
        </w:rPr>
      </w:pPr>
      <w:r>
        <w:rPr>
          <w:rFonts w:ascii="Arial" w:hAnsi="Arial" w:cs="Arial"/>
          <w:sz w:val="24"/>
          <w:szCs w:val="24"/>
        </w:rPr>
        <w:t xml:space="preserve">11.7 - </w:t>
      </w:r>
      <w:r w:rsidR="00414BAA">
        <w:rPr>
          <w:rFonts w:ascii="Arial" w:hAnsi="Arial" w:cs="Arial"/>
          <w:sz w:val="24"/>
          <w:szCs w:val="24"/>
        </w:rPr>
        <w:t xml:space="preserve">Caso a publicação </w:t>
      </w:r>
      <w:r w:rsidR="00F17103">
        <w:rPr>
          <w:rFonts w:ascii="Arial" w:hAnsi="Arial" w:cs="Arial"/>
          <w:sz w:val="24"/>
          <w:szCs w:val="24"/>
        </w:rPr>
        <w:t xml:space="preserve">da norma </w:t>
      </w:r>
      <w:r w:rsidR="00414BAA">
        <w:rPr>
          <w:rFonts w:ascii="Arial" w:hAnsi="Arial" w:cs="Arial"/>
          <w:sz w:val="24"/>
          <w:szCs w:val="24"/>
        </w:rPr>
        <w:t xml:space="preserve">tenha ocorrido no </w:t>
      </w:r>
      <w:r w:rsidR="00414BAA" w:rsidRPr="00793307">
        <w:rPr>
          <w:rFonts w:ascii="Arial" w:hAnsi="Arial" w:cs="Arial"/>
          <w:i/>
          <w:sz w:val="24"/>
          <w:szCs w:val="24"/>
        </w:rPr>
        <w:t>Diário Oficial Eletrônico da Assembleia Legislativa</w:t>
      </w:r>
      <w:r w:rsidR="00414BAA">
        <w:rPr>
          <w:rFonts w:ascii="Arial" w:hAnsi="Arial" w:cs="Arial"/>
          <w:i/>
          <w:sz w:val="24"/>
          <w:szCs w:val="24"/>
        </w:rPr>
        <w:t xml:space="preserve"> do Estado de Mato Grosso</w:t>
      </w:r>
      <w:r w:rsidR="00414BAA">
        <w:rPr>
          <w:rFonts w:ascii="Arial" w:hAnsi="Arial" w:cs="Arial"/>
          <w:sz w:val="24"/>
          <w:szCs w:val="24"/>
        </w:rPr>
        <w:t xml:space="preserve">, substituir a </w:t>
      </w:r>
      <w:r w:rsidR="00CF7064">
        <w:rPr>
          <w:rFonts w:ascii="Arial" w:hAnsi="Arial" w:cs="Arial"/>
          <w:sz w:val="24"/>
          <w:szCs w:val="24"/>
        </w:rPr>
        <w:t>abreviatura</w:t>
      </w:r>
      <w:r w:rsidR="00414BAA">
        <w:rPr>
          <w:rFonts w:ascii="Arial" w:hAnsi="Arial" w:cs="Arial"/>
          <w:sz w:val="24"/>
          <w:szCs w:val="24"/>
        </w:rPr>
        <w:t xml:space="preserve"> “D.O.” por “DOEAL/MT”.</w:t>
      </w:r>
    </w:p>
    <w:p w:rsidR="00585E2E" w:rsidRDefault="00585E2E" w:rsidP="00CB7FA9">
      <w:pPr>
        <w:jc w:val="both"/>
        <w:rPr>
          <w:rFonts w:ascii="Arial" w:hAnsi="Arial" w:cs="Arial"/>
          <w:sz w:val="24"/>
          <w:szCs w:val="24"/>
        </w:rPr>
      </w:pPr>
    </w:p>
    <w:p w:rsidR="00585E2E" w:rsidRDefault="00585E2E" w:rsidP="00585E2E">
      <w:pPr>
        <w:jc w:val="both"/>
        <w:rPr>
          <w:rFonts w:ascii="Arial" w:hAnsi="Arial" w:cs="Arial"/>
          <w:b/>
          <w:bCs/>
          <w:sz w:val="24"/>
          <w:szCs w:val="24"/>
          <w:lang w:eastAsia="en-US"/>
        </w:rPr>
      </w:pPr>
      <w:r w:rsidRPr="006B6CF4">
        <w:rPr>
          <w:rFonts w:ascii="Arial" w:hAnsi="Arial" w:cs="Arial"/>
          <w:b/>
          <w:bCs/>
          <w:sz w:val="24"/>
          <w:szCs w:val="24"/>
          <w:lang w:eastAsia="en-US"/>
        </w:rPr>
        <w:t>CAPÍTULO I</w:t>
      </w:r>
      <w:r>
        <w:rPr>
          <w:rFonts w:ascii="Arial" w:hAnsi="Arial" w:cs="Arial"/>
          <w:b/>
          <w:bCs/>
          <w:sz w:val="24"/>
          <w:szCs w:val="24"/>
          <w:lang w:eastAsia="en-US"/>
        </w:rPr>
        <w:t>II</w:t>
      </w:r>
      <w:r w:rsidRPr="006B6CF4">
        <w:rPr>
          <w:rFonts w:ascii="Arial" w:hAnsi="Arial" w:cs="Arial"/>
          <w:b/>
          <w:bCs/>
          <w:sz w:val="24"/>
          <w:szCs w:val="24"/>
          <w:lang w:eastAsia="en-US"/>
        </w:rPr>
        <w:t xml:space="preserve"> – </w:t>
      </w:r>
      <w:r>
        <w:rPr>
          <w:rFonts w:ascii="Arial" w:hAnsi="Arial" w:cs="Arial"/>
          <w:b/>
          <w:bCs/>
          <w:sz w:val="24"/>
          <w:szCs w:val="24"/>
          <w:lang w:eastAsia="en-US"/>
        </w:rPr>
        <w:t>FORMATAÇÃO DO TEXTO</w:t>
      </w:r>
    </w:p>
    <w:p w:rsidR="00585E2E" w:rsidRDefault="00585E2E" w:rsidP="00585E2E">
      <w:pPr>
        <w:jc w:val="both"/>
        <w:rPr>
          <w:rFonts w:ascii="Arial" w:hAnsi="Arial" w:cs="Arial"/>
          <w:sz w:val="24"/>
          <w:szCs w:val="24"/>
        </w:rPr>
      </w:pPr>
    </w:p>
    <w:p w:rsidR="00CE0C7F" w:rsidRDefault="007002CF" w:rsidP="00D42082">
      <w:pPr>
        <w:jc w:val="both"/>
        <w:rPr>
          <w:rFonts w:ascii="Arial" w:hAnsi="Arial" w:cs="Arial"/>
          <w:sz w:val="24"/>
          <w:szCs w:val="24"/>
        </w:rPr>
      </w:pPr>
      <w:r>
        <w:rPr>
          <w:rFonts w:ascii="Arial" w:hAnsi="Arial" w:cs="Arial"/>
          <w:sz w:val="24"/>
          <w:szCs w:val="24"/>
        </w:rPr>
        <w:t>1</w:t>
      </w:r>
      <w:r w:rsidR="00D42082">
        <w:rPr>
          <w:rFonts w:ascii="Arial" w:hAnsi="Arial" w:cs="Arial"/>
          <w:sz w:val="24"/>
          <w:szCs w:val="24"/>
        </w:rPr>
        <w:t xml:space="preserve"> -</w:t>
      </w:r>
      <w:r w:rsidR="00CE0C7F" w:rsidRPr="00C62890">
        <w:rPr>
          <w:rFonts w:ascii="Arial" w:hAnsi="Arial" w:cs="Arial"/>
          <w:sz w:val="24"/>
          <w:szCs w:val="24"/>
        </w:rPr>
        <w:t xml:space="preserve"> O</w:t>
      </w:r>
      <w:r w:rsidR="00CE0C7F">
        <w:rPr>
          <w:rFonts w:ascii="Arial" w:hAnsi="Arial" w:cs="Arial"/>
          <w:sz w:val="24"/>
          <w:szCs w:val="24"/>
        </w:rPr>
        <w:t>s</w:t>
      </w:r>
      <w:r w:rsidR="00CE0C7F" w:rsidRPr="00C62890">
        <w:rPr>
          <w:rFonts w:ascii="Arial" w:hAnsi="Arial" w:cs="Arial"/>
          <w:sz w:val="24"/>
          <w:szCs w:val="24"/>
        </w:rPr>
        <w:t xml:space="preserve"> texto</w:t>
      </w:r>
      <w:r w:rsidR="00CE0C7F">
        <w:rPr>
          <w:rFonts w:ascii="Arial" w:hAnsi="Arial" w:cs="Arial"/>
          <w:sz w:val="24"/>
          <w:szCs w:val="24"/>
        </w:rPr>
        <w:t>s</w:t>
      </w:r>
      <w:r w:rsidR="00CE0C7F" w:rsidRPr="00C62890">
        <w:rPr>
          <w:rFonts w:ascii="Arial" w:hAnsi="Arial" w:cs="Arial"/>
          <w:sz w:val="24"/>
          <w:szCs w:val="24"/>
        </w:rPr>
        <w:t xml:space="preserve"> lega</w:t>
      </w:r>
      <w:r w:rsidR="00CE0C7F">
        <w:rPr>
          <w:rFonts w:ascii="Arial" w:hAnsi="Arial" w:cs="Arial"/>
          <w:sz w:val="24"/>
          <w:szCs w:val="24"/>
        </w:rPr>
        <w:t xml:space="preserve">is </w:t>
      </w:r>
      <w:r w:rsidR="009E4AB0">
        <w:rPr>
          <w:rFonts w:ascii="Arial" w:hAnsi="Arial" w:cs="Arial"/>
          <w:sz w:val="24"/>
          <w:szCs w:val="24"/>
        </w:rPr>
        <w:t xml:space="preserve">disponibilizados para consulta pela Assembleia Legislativa </w:t>
      </w:r>
      <w:r w:rsidR="00C127E3">
        <w:rPr>
          <w:rFonts w:ascii="Arial" w:hAnsi="Arial" w:cs="Arial"/>
          <w:sz w:val="24"/>
          <w:szCs w:val="24"/>
        </w:rPr>
        <w:t xml:space="preserve">do Estado de Mato Grosso </w:t>
      </w:r>
      <w:r w:rsidR="00CE0C7F">
        <w:rPr>
          <w:rFonts w:ascii="Arial" w:hAnsi="Arial" w:cs="Arial"/>
          <w:sz w:val="24"/>
          <w:szCs w:val="24"/>
        </w:rPr>
        <w:t>serão grafados obedecendo à seguinte formatação</w:t>
      </w:r>
      <w:r w:rsidR="009E4AB0">
        <w:rPr>
          <w:rFonts w:ascii="Arial" w:hAnsi="Arial" w:cs="Arial"/>
          <w:sz w:val="24"/>
          <w:szCs w:val="24"/>
        </w:rPr>
        <w:t xml:space="preserve"> básica</w:t>
      </w:r>
      <w:r w:rsidR="00CE0C7F">
        <w:rPr>
          <w:rFonts w:ascii="Arial" w:hAnsi="Arial" w:cs="Arial"/>
          <w:sz w:val="24"/>
          <w:szCs w:val="24"/>
        </w:rPr>
        <w:t>:</w:t>
      </w:r>
    </w:p>
    <w:p w:rsidR="009630A8" w:rsidRPr="00D42082" w:rsidRDefault="00D42082" w:rsidP="00D42082">
      <w:pPr>
        <w:jc w:val="both"/>
        <w:rPr>
          <w:rFonts w:ascii="Arial" w:hAnsi="Arial" w:cs="Arial"/>
          <w:sz w:val="24"/>
          <w:szCs w:val="24"/>
        </w:rPr>
      </w:pPr>
      <w:r w:rsidRPr="00D42082">
        <w:rPr>
          <w:rFonts w:ascii="Arial" w:hAnsi="Arial" w:cs="Arial"/>
          <w:sz w:val="24"/>
          <w:szCs w:val="24"/>
        </w:rPr>
        <w:t>1.1</w:t>
      </w:r>
      <w:r w:rsidR="009630A8" w:rsidRPr="00D42082">
        <w:rPr>
          <w:rFonts w:ascii="Arial" w:hAnsi="Arial" w:cs="Arial"/>
          <w:sz w:val="24"/>
          <w:szCs w:val="24"/>
        </w:rPr>
        <w:t xml:space="preserve"> - </w:t>
      </w:r>
      <w:r>
        <w:rPr>
          <w:rFonts w:ascii="Arial" w:hAnsi="Arial" w:cs="Arial"/>
          <w:sz w:val="24"/>
          <w:szCs w:val="24"/>
        </w:rPr>
        <w:t>F</w:t>
      </w:r>
      <w:r w:rsidR="009630A8" w:rsidRPr="00D42082">
        <w:rPr>
          <w:rFonts w:ascii="Arial" w:hAnsi="Arial" w:cs="Arial"/>
          <w:sz w:val="24"/>
          <w:szCs w:val="24"/>
        </w:rPr>
        <w:t>onte: Times New Roman;</w:t>
      </w:r>
    </w:p>
    <w:p w:rsidR="009630A8" w:rsidRDefault="00D42082" w:rsidP="00D42082">
      <w:pPr>
        <w:jc w:val="both"/>
        <w:rPr>
          <w:rFonts w:ascii="Arial" w:hAnsi="Arial" w:cs="Arial"/>
          <w:sz w:val="24"/>
          <w:szCs w:val="24"/>
        </w:rPr>
      </w:pPr>
      <w:r>
        <w:rPr>
          <w:rFonts w:ascii="Arial" w:hAnsi="Arial" w:cs="Arial"/>
          <w:sz w:val="24"/>
          <w:szCs w:val="24"/>
        </w:rPr>
        <w:t>1.2</w:t>
      </w:r>
      <w:r w:rsidR="009630A8">
        <w:rPr>
          <w:rFonts w:ascii="Arial" w:hAnsi="Arial" w:cs="Arial"/>
          <w:sz w:val="24"/>
          <w:szCs w:val="24"/>
        </w:rPr>
        <w:t>-</w:t>
      </w:r>
      <w:r>
        <w:rPr>
          <w:rFonts w:ascii="Arial" w:hAnsi="Arial" w:cs="Arial"/>
          <w:sz w:val="24"/>
          <w:szCs w:val="24"/>
        </w:rPr>
        <w:t>T</w:t>
      </w:r>
      <w:r w:rsidR="009630A8" w:rsidRPr="00C62890">
        <w:rPr>
          <w:rFonts w:ascii="Arial" w:hAnsi="Arial" w:cs="Arial"/>
          <w:sz w:val="24"/>
          <w:szCs w:val="24"/>
        </w:rPr>
        <w:t>amanho da fonte: 1</w:t>
      </w:r>
      <w:r w:rsidR="00A143CF">
        <w:rPr>
          <w:rFonts w:ascii="Arial" w:hAnsi="Arial" w:cs="Arial"/>
          <w:sz w:val="24"/>
          <w:szCs w:val="24"/>
        </w:rPr>
        <w:t>0</w:t>
      </w:r>
      <w:r w:rsidR="009630A8" w:rsidRPr="00C62890">
        <w:rPr>
          <w:rFonts w:ascii="Arial" w:hAnsi="Arial" w:cs="Arial"/>
          <w:sz w:val="24"/>
          <w:szCs w:val="24"/>
        </w:rPr>
        <w:t>;</w:t>
      </w:r>
    </w:p>
    <w:p w:rsidR="009E4AB0" w:rsidRDefault="00D42082" w:rsidP="00D42082">
      <w:pPr>
        <w:jc w:val="both"/>
        <w:rPr>
          <w:rFonts w:ascii="Arial" w:hAnsi="Arial" w:cs="Arial"/>
          <w:sz w:val="24"/>
          <w:szCs w:val="24"/>
        </w:rPr>
      </w:pPr>
      <w:r>
        <w:rPr>
          <w:rFonts w:ascii="Arial" w:hAnsi="Arial" w:cs="Arial"/>
          <w:sz w:val="24"/>
          <w:szCs w:val="24"/>
        </w:rPr>
        <w:t>1.3</w:t>
      </w:r>
      <w:r w:rsidR="009E4AB0">
        <w:rPr>
          <w:rFonts w:ascii="Arial" w:hAnsi="Arial" w:cs="Arial"/>
          <w:sz w:val="24"/>
          <w:szCs w:val="24"/>
        </w:rPr>
        <w:t>-</w:t>
      </w:r>
      <w:r>
        <w:rPr>
          <w:rFonts w:ascii="Arial" w:hAnsi="Arial" w:cs="Arial"/>
          <w:sz w:val="24"/>
          <w:szCs w:val="24"/>
        </w:rPr>
        <w:t>E</w:t>
      </w:r>
      <w:r w:rsidR="009E4AB0" w:rsidRPr="00C62890">
        <w:rPr>
          <w:rFonts w:ascii="Arial" w:hAnsi="Arial" w:cs="Arial"/>
          <w:sz w:val="24"/>
          <w:szCs w:val="24"/>
        </w:rPr>
        <w:t>spaçamento entre linhas: simples.</w:t>
      </w:r>
    </w:p>
    <w:p w:rsidR="008D13A2" w:rsidRDefault="008D13A2" w:rsidP="00D42082">
      <w:pPr>
        <w:jc w:val="both"/>
        <w:rPr>
          <w:rFonts w:ascii="Arial" w:hAnsi="Arial" w:cs="Arial"/>
          <w:sz w:val="24"/>
          <w:szCs w:val="24"/>
        </w:rPr>
      </w:pPr>
    </w:p>
    <w:p w:rsidR="00F020F6" w:rsidRDefault="00F020F6" w:rsidP="00D42082">
      <w:pPr>
        <w:jc w:val="both"/>
        <w:rPr>
          <w:rFonts w:ascii="Arial" w:hAnsi="Arial" w:cs="Arial"/>
          <w:sz w:val="24"/>
          <w:szCs w:val="24"/>
        </w:rPr>
      </w:pPr>
      <w:r>
        <w:rPr>
          <w:rFonts w:ascii="Arial" w:hAnsi="Arial" w:cs="Arial"/>
          <w:sz w:val="24"/>
          <w:szCs w:val="24"/>
        </w:rPr>
        <w:t>2</w:t>
      </w:r>
      <w:r w:rsidR="00D42082">
        <w:rPr>
          <w:rFonts w:ascii="Arial" w:hAnsi="Arial" w:cs="Arial"/>
          <w:sz w:val="24"/>
          <w:szCs w:val="24"/>
        </w:rPr>
        <w:t xml:space="preserve"> -</w:t>
      </w:r>
      <w:r w:rsidR="00A7056D">
        <w:rPr>
          <w:rFonts w:ascii="Arial" w:hAnsi="Arial" w:cs="Arial"/>
          <w:sz w:val="24"/>
          <w:szCs w:val="24"/>
        </w:rPr>
        <w:t xml:space="preserve"> </w:t>
      </w:r>
      <w:r w:rsidRPr="00F020F6">
        <w:rPr>
          <w:rFonts w:ascii="Arial" w:hAnsi="Arial" w:cs="Arial"/>
          <w:sz w:val="24"/>
          <w:szCs w:val="24"/>
        </w:rPr>
        <w:t xml:space="preserve">Deve constar no cabeçalho o Brasão do Estado de Mato Grosso, na primeira linha “ASSEMBLEIA LEGISLATIVA DO ESTADO DE MATO GROSSO”, na linha de baixo “SECRETARIA DE SERVIÇOS LEGISLATIVOS”. </w:t>
      </w:r>
      <w:r w:rsidRPr="00F020F6">
        <w:rPr>
          <w:rFonts w:ascii="Arial" w:hAnsi="Arial" w:cs="Arial"/>
          <w:sz w:val="24"/>
          <w:szCs w:val="24"/>
        </w:rPr>
        <w:lastRenderedPageBreak/>
        <w:t>Todas essas informações devem estar centralizadas e devem ser usados caracteres maiúsculos.</w:t>
      </w:r>
    </w:p>
    <w:p w:rsidR="00F020F6" w:rsidRDefault="00F020F6" w:rsidP="00D42082">
      <w:pPr>
        <w:jc w:val="both"/>
        <w:rPr>
          <w:rFonts w:ascii="Arial" w:hAnsi="Arial" w:cs="Arial"/>
          <w:sz w:val="24"/>
          <w:szCs w:val="24"/>
        </w:rPr>
      </w:pPr>
    </w:p>
    <w:p w:rsidR="00DF6B41" w:rsidRPr="00C62890" w:rsidRDefault="00E0132B" w:rsidP="00D42082">
      <w:pPr>
        <w:jc w:val="both"/>
        <w:rPr>
          <w:rFonts w:ascii="Arial" w:hAnsi="Arial" w:cs="Arial"/>
          <w:sz w:val="24"/>
          <w:szCs w:val="24"/>
        </w:rPr>
      </w:pPr>
      <w:r>
        <w:rPr>
          <w:rFonts w:ascii="Arial" w:hAnsi="Arial" w:cs="Arial"/>
          <w:sz w:val="24"/>
          <w:szCs w:val="24"/>
        </w:rPr>
        <w:t>3</w:t>
      </w:r>
      <w:r w:rsidR="00170C6B">
        <w:rPr>
          <w:rFonts w:ascii="Arial" w:hAnsi="Arial" w:cs="Arial"/>
          <w:sz w:val="24"/>
          <w:szCs w:val="24"/>
        </w:rPr>
        <w:t xml:space="preserve"> -</w:t>
      </w:r>
      <w:r w:rsidR="00A7056D">
        <w:rPr>
          <w:rFonts w:ascii="Arial" w:hAnsi="Arial" w:cs="Arial"/>
          <w:sz w:val="24"/>
          <w:szCs w:val="24"/>
        </w:rPr>
        <w:t xml:space="preserve"> </w:t>
      </w:r>
      <w:r w:rsidR="00164184">
        <w:rPr>
          <w:rFonts w:ascii="Arial" w:hAnsi="Arial" w:cs="Arial"/>
          <w:sz w:val="24"/>
          <w:szCs w:val="24"/>
        </w:rPr>
        <w:t>A publicação oficial da lei será indicada na mesma linha da</w:t>
      </w:r>
      <w:r w:rsidR="001E0355">
        <w:rPr>
          <w:rFonts w:ascii="Arial" w:hAnsi="Arial" w:cs="Arial"/>
          <w:sz w:val="24"/>
          <w:szCs w:val="24"/>
        </w:rPr>
        <w:t xml:space="preserve"> epígrafe</w:t>
      </w:r>
      <w:r w:rsidR="00164184">
        <w:rPr>
          <w:rFonts w:ascii="Arial" w:hAnsi="Arial" w:cs="Arial"/>
          <w:sz w:val="24"/>
          <w:szCs w:val="24"/>
        </w:rPr>
        <w:t xml:space="preserve">, separada </w:t>
      </w:r>
      <w:r w:rsidR="003643C3">
        <w:rPr>
          <w:rFonts w:ascii="Arial" w:hAnsi="Arial" w:cs="Arial"/>
          <w:sz w:val="24"/>
          <w:szCs w:val="24"/>
        </w:rPr>
        <w:t xml:space="preserve">desta </w:t>
      </w:r>
      <w:r w:rsidR="00164184">
        <w:rPr>
          <w:rFonts w:ascii="Arial" w:hAnsi="Arial" w:cs="Arial"/>
          <w:sz w:val="24"/>
          <w:szCs w:val="24"/>
        </w:rPr>
        <w:t xml:space="preserve">por hífen, </w:t>
      </w:r>
      <w:r w:rsidR="00771710">
        <w:rPr>
          <w:rFonts w:ascii="Arial" w:hAnsi="Arial" w:cs="Arial"/>
          <w:sz w:val="24"/>
          <w:szCs w:val="24"/>
        </w:rPr>
        <w:t xml:space="preserve">com a abreviatura do </w:t>
      </w:r>
      <w:r w:rsidR="00771710" w:rsidRPr="00793307">
        <w:rPr>
          <w:rFonts w:ascii="Arial" w:hAnsi="Arial" w:cs="Arial"/>
          <w:i/>
          <w:sz w:val="24"/>
          <w:szCs w:val="24"/>
        </w:rPr>
        <w:t>Diário Oficial do Estado</w:t>
      </w:r>
      <w:r w:rsidR="00793307" w:rsidRPr="00793307">
        <w:rPr>
          <w:rFonts w:ascii="Arial" w:hAnsi="Arial" w:cs="Arial"/>
          <w:i/>
          <w:sz w:val="24"/>
          <w:szCs w:val="24"/>
        </w:rPr>
        <w:t xml:space="preserve"> de Mato Grosso</w:t>
      </w:r>
      <w:r w:rsidR="00771710">
        <w:rPr>
          <w:rFonts w:ascii="Arial" w:hAnsi="Arial" w:cs="Arial"/>
          <w:sz w:val="24"/>
          <w:szCs w:val="24"/>
        </w:rPr>
        <w:t xml:space="preserve"> (“D.O.”) ou do </w:t>
      </w:r>
      <w:r w:rsidR="00771710" w:rsidRPr="00793307">
        <w:rPr>
          <w:rFonts w:ascii="Arial" w:hAnsi="Arial" w:cs="Arial"/>
          <w:i/>
          <w:sz w:val="24"/>
          <w:szCs w:val="24"/>
        </w:rPr>
        <w:t>Diário Oficial Eletrônico da Assembleia Legislativa</w:t>
      </w:r>
      <w:r w:rsidR="00793307">
        <w:rPr>
          <w:rFonts w:ascii="Arial" w:hAnsi="Arial" w:cs="Arial"/>
          <w:i/>
          <w:sz w:val="24"/>
          <w:szCs w:val="24"/>
        </w:rPr>
        <w:t xml:space="preserve"> do Estado de Mato Grosso</w:t>
      </w:r>
      <w:r w:rsidR="00771710">
        <w:rPr>
          <w:rFonts w:ascii="Arial" w:hAnsi="Arial" w:cs="Arial"/>
          <w:sz w:val="24"/>
          <w:szCs w:val="24"/>
        </w:rPr>
        <w:t xml:space="preserve"> (“DOEAL/MT”)</w:t>
      </w:r>
      <w:r w:rsidR="00421BC1">
        <w:rPr>
          <w:rFonts w:ascii="Arial" w:hAnsi="Arial" w:cs="Arial"/>
          <w:sz w:val="24"/>
          <w:szCs w:val="24"/>
        </w:rPr>
        <w:t>,</w:t>
      </w:r>
      <w:r w:rsidR="0084345A">
        <w:rPr>
          <w:rFonts w:ascii="Arial" w:hAnsi="Arial" w:cs="Arial"/>
          <w:sz w:val="24"/>
          <w:szCs w:val="24"/>
        </w:rPr>
        <w:t>seguida d</w:t>
      </w:r>
      <w:r w:rsidR="001E0355">
        <w:rPr>
          <w:rFonts w:ascii="Arial" w:hAnsi="Arial" w:cs="Arial"/>
          <w:sz w:val="24"/>
          <w:szCs w:val="24"/>
        </w:rPr>
        <w:t>a data da publicação</w:t>
      </w:r>
      <w:r w:rsidR="0084345A">
        <w:rPr>
          <w:rFonts w:ascii="Arial" w:hAnsi="Arial" w:cs="Arial"/>
          <w:sz w:val="24"/>
          <w:szCs w:val="24"/>
        </w:rPr>
        <w:t xml:space="preserve"> (</w:t>
      </w:r>
      <w:r w:rsidR="006660F0">
        <w:rPr>
          <w:rFonts w:ascii="Arial" w:hAnsi="Arial" w:cs="Arial"/>
          <w:sz w:val="24"/>
          <w:szCs w:val="24"/>
        </w:rPr>
        <w:t xml:space="preserve">formato </w:t>
      </w:r>
      <w:r w:rsidR="0084345A">
        <w:rPr>
          <w:rFonts w:ascii="Arial" w:hAnsi="Arial" w:cs="Arial"/>
          <w:sz w:val="24"/>
          <w:szCs w:val="24"/>
        </w:rPr>
        <w:t>DD.MM.AA)</w:t>
      </w:r>
      <w:r w:rsidR="001E0355">
        <w:rPr>
          <w:rFonts w:ascii="Arial" w:hAnsi="Arial" w:cs="Arial"/>
          <w:sz w:val="24"/>
          <w:szCs w:val="24"/>
        </w:rPr>
        <w:t>.</w:t>
      </w:r>
    </w:p>
    <w:p w:rsidR="009718C8" w:rsidRDefault="009718C8" w:rsidP="00D42082">
      <w:pPr>
        <w:jc w:val="both"/>
        <w:rPr>
          <w:rFonts w:ascii="Arial" w:hAnsi="Arial" w:cs="Arial"/>
          <w:sz w:val="24"/>
          <w:szCs w:val="24"/>
        </w:rPr>
      </w:pPr>
    </w:p>
    <w:p w:rsidR="009718C8" w:rsidRPr="00F448B3" w:rsidRDefault="00B000C7" w:rsidP="00D42082">
      <w:pPr>
        <w:jc w:val="both"/>
        <w:rPr>
          <w:rFonts w:ascii="Arial" w:hAnsi="Arial" w:cs="Arial"/>
          <w:sz w:val="24"/>
          <w:szCs w:val="24"/>
        </w:rPr>
      </w:pPr>
      <w:r>
        <w:rPr>
          <w:rFonts w:ascii="Arial" w:hAnsi="Arial" w:cs="Arial"/>
          <w:sz w:val="24"/>
          <w:szCs w:val="24"/>
        </w:rPr>
        <w:t>4</w:t>
      </w:r>
      <w:r w:rsidR="00170C6B">
        <w:rPr>
          <w:rFonts w:ascii="Arial" w:hAnsi="Arial" w:cs="Arial"/>
          <w:sz w:val="24"/>
          <w:szCs w:val="24"/>
        </w:rPr>
        <w:t xml:space="preserve"> -</w:t>
      </w:r>
      <w:r w:rsidR="00A7056D">
        <w:rPr>
          <w:rFonts w:ascii="Arial" w:hAnsi="Arial" w:cs="Arial"/>
          <w:sz w:val="24"/>
          <w:szCs w:val="24"/>
        </w:rPr>
        <w:t xml:space="preserve"> </w:t>
      </w:r>
      <w:r w:rsidR="00EA516C">
        <w:rPr>
          <w:rFonts w:ascii="Arial" w:hAnsi="Arial" w:cs="Arial"/>
          <w:sz w:val="24"/>
          <w:szCs w:val="24"/>
        </w:rPr>
        <w:t>Será</w:t>
      </w:r>
      <w:r w:rsidR="009718C8">
        <w:rPr>
          <w:rFonts w:ascii="Arial" w:hAnsi="Arial" w:cs="Arial"/>
          <w:sz w:val="24"/>
          <w:szCs w:val="24"/>
        </w:rPr>
        <w:t xml:space="preserve"> indica</w:t>
      </w:r>
      <w:r w:rsidR="00EA516C">
        <w:rPr>
          <w:rFonts w:ascii="Arial" w:hAnsi="Arial" w:cs="Arial"/>
          <w:sz w:val="24"/>
          <w:szCs w:val="24"/>
        </w:rPr>
        <w:t xml:space="preserve">da </w:t>
      </w:r>
      <w:r w:rsidR="003A034C">
        <w:rPr>
          <w:rFonts w:ascii="Arial" w:hAnsi="Arial" w:cs="Arial"/>
          <w:sz w:val="24"/>
          <w:szCs w:val="24"/>
        </w:rPr>
        <w:t xml:space="preserve">a lei alteradora </w:t>
      </w:r>
      <w:r w:rsidR="009718C8">
        <w:rPr>
          <w:rFonts w:ascii="Arial" w:hAnsi="Arial" w:cs="Arial"/>
          <w:sz w:val="24"/>
          <w:szCs w:val="24"/>
        </w:rPr>
        <w:t xml:space="preserve">mais recente </w:t>
      </w:r>
      <w:r w:rsidR="00586177">
        <w:rPr>
          <w:rFonts w:ascii="Arial" w:hAnsi="Arial" w:cs="Arial"/>
          <w:sz w:val="24"/>
          <w:szCs w:val="24"/>
        </w:rPr>
        <w:t xml:space="preserve">em linha logo após a epígrafe, </w:t>
      </w:r>
      <w:r w:rsidR="00420FFA">
        <w:rPr>
          <w:rFonts w:ascii="Arial" w:hAnsi="Arial" w:cs="Arial"/>
          <w:sz w:val="24"/>
          <w:szCs w:val="24"/>
        </w:rPr>
        <w:t xml:space="preserve">por meio da expressão </w:t>
      </w:r>
      <w:r w:rsidR="00420FFA" w:rsidRPr="00420FFA">
        <w:rPr>
          <w:rFonts w:ascii="Arial" w:hAnsi="Arial" w:cs="Arial"/>
          <w:sz w:val="24"/>
          <w:szCs w:val="24"/>
        </w:rPr>
        <w:t>“(Atualizada até a Lei nº ...)”,</w:t>
      </w:r>
      <w:r w:rsidR="00A7056D">
        <w:rPr>
          <w:rFonts w:ascii="Arial" w:hAnsi="Arial" w:cs="Arial"/>
          <w:sz w:val="24"/>
          <w:szCs w:val="24"/>
        </w:rPr>
        <w:t xml:space="preserve"> </w:t>
      </w:r>
      <w:r w:rsidR="00D115FD">
        <w:rPr>
          <w:rFonts w:ascii="Arial" w:hAnsi="Arial" w:cs="Arial"/>
          <w:sz w:val="24"/>
          <w:szCs w:val="24"/>
        </w:rPr>
        <w:t>centralizada na página</w:t>
      </w:r>
      <w:r w:rsidR="00436C44">
        <w:rPr>
          <w:rFonts w:ascii="Arial" w:hAnsi="Arial" w:cs="Arial"/>
          <w:sz w:val="24"/>
          <w:szCs w:val="24"/>
        </w:rPr>
        <w:t>,</w:t>
      </w:r>
      <w:r w:rsidR="00D115FD">
        <w:rPr>
          <w:rFonts w:ascii="Arial" w:hAnsi="Arial" w:cs="Arial"/>
          <w:sz w:val="24"/>
          <w:szCs w:val="24"/>
        </w:rPr>
        <w:t xml:space="preserve"> com destaque em negrito e itálico</w:t>
      </w:r>
      <w:r w:rsidR="00436C44">
        <w:rPr>
          <w:rFonts w:ascii="Arial" w:hAnsi="Arial" w:cs="Arial"/>
          <w:sz w:val="24"/>
          <w:szCs w:val="24"/>
        </w:rPr>
        <w:t xml:space="preserve"> e</w:t>
      </w:r>
      <w:r w:rsidR="00420FFA">
        <w:rPr>
          <w:rFonts w:ascii="Arial" w:hAnsi="Arial" w:cs="Arial"/>
          <w:sz w:val="24"/>
          <w:szCs w:val="24"/>
        </w:rPr>
        <w:t xml:space="preserve"> na cor azul</w:t>
      </w:r>
      <w:r w:rsidR="00F448B3" w:rsidRPr="00F448B3">
        <w:rPr>
          <w:rFonts w:ascii="Arial" w:hAnsi="Arial" w:cs="Arial"/>
          <w:sz w:val="24"/>
          <w:szCs w:val="24"/>
        </w:rPr>
        <w:t xml:space="preserve">. </w:t>
      </w:r>
      <w:r w:rsidR="00931BA4">
        <w:rPr>
          <w:rFonts w:ascii="Arial" w:hAnsi="Arial" w:cs="Arial"/>
          <w:sz w:val="24"/>
          <w:szCs w:val="24"/>
        </w:rPr>
        <w:t>C</w:t>
      </w:r>
      <w:r w:rsidR="00411594">
        <w:rPr>
          <w:rFonts w:ascii="Arial" w:hAnsi="Arial" w:cs="Arial"/>
          <w:sz w:val="24"/>
          <w:szCs w:val="24"/>
        </w:rPr>
        <w:t xml:space="preserve">aso a </w:t>
      </w:r>
      <w:r w:rsidR="00F448B3">
        <w:rPr>
          <w:rFonts w:ascii="Arial" w:hAnsi="Arial" w:cs="Arial"/>
          <w:sz w:val="24"/>
          <w:szCs w:val="24"/>
        </w:rPr>
        <w:t>lei</w:t>
      </w:r>
      <w:r w:rsidR="002A5177">
        <w:rPr>
          <w:rFonts w:ascii="Arial" w:hAnsi="Arial" w:cs="Arial"/>
          <w:sz w:val="24"/>
          <w:szCs w:val="24"/>
        </w:rPr>
        <w:t xml:space="preserve"> </w:t>
      </w:r>
      <w:r w:rsidR="00F448B3">
        <w:rPr>
          <w:rFonts w:ascii="Arial" w:hAnsi="Arial" w:cs="Arial"/>
          <w:sz w:val="24"/>
          <w:szCs w:val="24"/>
        </w:rPr>
        <w:t xml:space="preserve">não </w:t>
      </w:r>
      <w:r w:rsidR="00411594">
        <w:rPr>
          <w:rFonts w:ascii="Arial" w:hAnsi="Arial" w:cs="Arial"/>
          <w:sz w:val="24"/>
          <w:szCs w:val="24"/>
        </w:rPr>
        <w:t xml:space="preserve">tenha </w:t>
      </w:r>
      <w:r w:rsidR="00F448B3">
        <w:rPr>
          <w:rFonts w:ascii="Arial" w:hAnsi="Arial" w:cs="Arial"/>
          <w:sz w:val="24"/>
          <w:szCs w:val="24"/>
        </w:rPr>
        <w:t>sofr</w:t>
      </w:r>
      <w:r w:rsidR="00411594">
        <w:rPr>
          <w:rFonts w:ascii="Arial" w:hAnsi="Arial" w:cs="Arial"/>
          <w:sz w:val="24"/>
          <w:szCs w:val="24"/>
        </w:rPr>
        <w:t>ido</w:t>
      </w:r>
      <w:r w:rsidR="002A5177">
        <w:rPr>
          <w:rFonts w:ascii="Arial" w:hAnsi="Arial" w:cs="Arial"/>
          <w:sz w:val="24"/>
          <w:szCs w:val="24"/>
        </w:rPr>
        <w:t xml:space="preserve"> </w:t>
      </w:r>
      <w:r w:rsidR="00931BA4">
        <w:rPr>
          <w:rFonts w:ascii="Arial" w:hAnsi="Arial" w:cs="Arial"/>
          <w:sz w:val="24"/>
          <w:szCs w:val="24"/>
        </w:rPr>
        <w:t>modificação</w:t>
      </w:r>
      <w:r w:rsidR="002A5177">
        <w:rPr>
          <w:rFonts w:ascii="Arial" w:hAnsi="Arial" w:cs="Arial"/>
          <w:sz w:val="24"/>
          <w:szCs w:val="24"/>
        </w:rPr>
        <w:t xml:space="preserve"> </w:t>
      </w:r>
      <w:r w:rsidR="00931BA4">
        <w:rPr>
          <w:rFonts w:ascii="Arial" w:hAnsi="Arial" w:cs="Arial"/>
          <w:sz w:val="24"/>
          <w:szCs w:val="24"/>
        </w:rPr>
        <w:t>por outra lei, não haverá essa indicação</w:t>
      </w:r>
      <w:r w:rsidR="00F448B3">
        <w:rPr>
          <w:rFonts w:ascii="Arial" w:hAnsi="Arial" w:cs="Arial"/>
          <w:sz w:val="24"/>
          <w:szCs w:val="24"/>
        </w:rPr>
        <w:t>.</w:t>
      </w:r>
    </w:p>
    <w:p w:rsidR="009718C8" w:rsidRDefault="009718C8" w:rsidP="00D42082">
      <w:pPr>
        <w:jc w:val="both"/>
        <w:rPr>
          <w:rFonts w:ascii="Arial" w:hAnsi="Arial" w:cs="Arial"/>
          <w:sz w:val="24"/>
          <w:szCs w:val="24"/>
        </w:rPr>
      </w:pPr>
    </w:p>
    <w:p w:rsidR="00D03F7C" w:rsidRDefault="00B000C7" w:rsidP="00D42082">
      <w:pPr>
        <w:jc w:val="both"/>
        <w:rPr>
          <w:rFonts w:ascii="Arial" w:hAnsi="Arial" w:cs="Arial"/>
          <w:sz w:val="24"/>
          <w:szCs w:val="24"/>
        </w:rPr>
      </w:pPr>
      <w:r>
        <w:rPr>
          <w:rFonts w:ascii="Arial" w:hAnsi="Arial" w:cs="Arial"/>
          <w:sz w:val="24"/>
          <w:szCs w:val="24"/>
        </w:rPr>
        <w:t>5</w:t>
      </w:r>
      <w:r w:rsidR="00170C6B">
        <w:rPr>
          <w:rFonts w:ascii="Arial" w:hAnsi="Arial" w:cs="Arial"/>
          <w:sz w:val="24"/>
          <w:szCs w:val="24"/>
        </w:rPr>
        <w:t xml:space="preserve"> -</w:t>
      </w:r>
      <w:r w:rsidR="00A03EC5">
        <w:rPr>
          <w:rFonts w:ascii="Arial" w:hAnsi="Arial" w:cs="Arial"/>
          <w:sz w:val="24"/>
          <w:szCs w:val="24"/>
        </w:rPr>
        <w:t xml:space="preserve"> As in</w:t>
      </w:r>
      <w:r w:rsidR="006E0AF2">
        <w:rPr>
          <w:rFonts w:ascii="Arial" w:hAnsi="Arial" w:cs="Arial"/>
          <w:sz w:val="24"/>
          <w:szCs w:val="24"/>
        </w:rPr>
        <w:t xml:space="preserve">formações relativas à atualização, como </w:t>
      </w:r>
      <w:r w:rsidR="00A03EC5">
        <w:rPr>
          <w:rFonts w:ascii="Arial" w:hAnsi="Arial" w:cs="Arial"/>
          <w:sz w:val="24"/>
          <w:szCs w:val="24"/>
        </w:rPr>
        <w:t>alteração, acréscimo, revogação, suspensão ou supressão de dispos</w:t>
      </w:r>
      <w:r w:rsidR="00E974E9">
        <w:rPr>
          <w:rFonts w:ascii="Arial" w:hAnsi="Arial" w:cs="Arial"/>
          <w:sz w:val="24"/>
          <w:szCs w:val="24"/>
        </w:rPr>
        <w:t>i</w:t>
      </w:r>
      <w:r w:rsidR="00A03EC5">
        <w:rPr>
          <w:rFonts w:ascii="Arial" w:hAnsi="Arial" w:cs="Arial"/>
          <w:sz w:val="24"/>
          <w:szCs w:val="24"/>
        </w:rPr>
        <w:t>tivos</w:t>
      </w:r>
      <w:r w:rsidR="006E0AF2">
        <w:rPr>
          <w:rFonts w:ascii="Arial" w:hAnsi="Arial" w:cs="Arial"/>
          <w:sz w:val="24"/>
          <w:szCs w:val="24"/>
        </w:rPr>
        <w:t>,</w:t>
      </w:r>
      <w:r w:rsidR="00A03EC5">
        <w:rPr>
          <w:rFonts w:ascii="Arial" w:hAnsi="Arial" w:cs="Arial"/>
          <w:sz w:val="24"/>
          <w:szCs w:val="24"/>
        </w:rPr>
        <w:t xml:space="preserve"> serão grafadas entre parênteses, com destaque em negrito e </w:t>
      </w:r>
      <w:r w:rsidR="00E974E9">
        <w:rPr>
          <w:rFonts w:ascii="Arial" w:hAnsi="Arial" w:cs="Arial"/>
          <w:sz w:val="24"/>
          <w:szCs w:val="24"/>
        </w:rPr>
        <w:t>itálico, na cor azul</w:t>
      </w:r>
      <w:r w:rsidR="00D03F7C">
        <w:rPr>
          <w:rFonts w:ascii="Arial" w:hAnsi="Arial" w:cs="Arial"/>
          <w:sz w:val="24"/>
          <w:szCs w:val="24"/>
        </w:rPr>
        <w:t>.</w:t>
      </w:r>
    </w:p>
    <w:p w:rsidR="00D03F7C" w:rsidRDefault="00D03F7C" w:rsidP="00D42082">
      <w:pPr>
        <w:jc w:val="both"/>
        <w:rPr>
          <w:rFonts w:ascii="Arial" w:hAnsi="Arial" w:cs="Arial"/>
          <w:sz w:val="24"/>
          <w:szCs w:val="24"/>
        </w:rPr>
      </w:pPr>
    </w:p>
    <w:p w:rsidR="004E4A1E" w:rsidRDefault="00B000C7" w:rsidP="00D42082">
      <w:pPr>
        <w:jc w:val="both"/>
        <w:rPr>
          <w:rFonts w:ascii="Arial" w:hAnsi="Arial" w:cs="Arial"/>
          <w:sz w:val="24"/>
          <w:szCs w:val="24"/>
        </w:rPr>
      </w:pPr>
      <w:r>
        <w:rPr>
          <w:rFonts w:ascii="Arial" w:hAnsi="Arial" w:cs="Arial"/>
          <w:sz w:val="24"/>
          <w:szCs w:val="24"/>
        </w:rPr>
        <w:t>6</w:t>
      </w:r>
      <w:r w:rsidR="00170C6B">
        <w:rPr>
          <w:rFonts w:ascii="Arial" w:hAnsi="Arial" w:cs="Arial"/>
          <w:sz w:val="24"/>
          <w:szCs w:val="24"/>
        </w:rPr>
        <w:t xml:space="preserve"> -</w:t>
      </w:r>
      <w:r w:rsidR="00A7056D">
        <w:rPr>
          <w:rFonts w:ascii="Arial" w:hAnsi="Arial" w:cs="Arial"/>
          <w:sz w:val="24"/>
          <w:szCs w:val="24"/>
        </w:rPr>
        <w:t xml:space="preserve"> </w:t>
      </w:r>
      <w:r w:rsidR="004E4A1E" w:rsidRPr="00340CF1">
        <w:rPr>
          <w:rFonts w:ascii="Arial" w:hAnsi="Arial" w:cs="Arial"/>
          <w:sz w:val="24"/>
          <w:szCs w:val="24"/>
        </w:rPr>
        <w:t>As palavras e expressões em latim ou em outras línguas estrangeiras s</w:t>
      </w:r>
      <w:r w:rsidR="00BE3D34">
        <w:rPr>
          <w:rFonts w:ascii="Arial" w:hAnsi="Arial" w:cs="Arial"/>
          <w:sz w:val="24"/>
          <w:szCs w:val="24"/>
        </w:rPr>
        <w:t>er</w:t>
      </w:r>
      <w:r w:rsidR="004E4A1E" w:rsidRPr="00340CF1">
        <w:rPr>
          <w:rFonts w:ascii="Arial" w:hAnsi="Arial" w:cs="Arial"/>
          <w:sz w:val="24"/>
          <w:szCs w:val="24"/>
        </w:rPr>
        <w:t xml:space="preserve">ão grafadas em itálico. Por exemplo: </w:t>
      </w:r>
      <w:r w:rsidR="004E4A1E" w:rsidRPr="00340CF1">
        <w:rPr>
          <w:rFonts w:ascii="Arial" w:hAnsi="Arial" w:cs="Arial"/>
          <w:i/>
          <w:sz w:val="24"/>
          <w:szCs w:val="24"/>
        </w:rPr>
        <w:t>Habeas Corpus</w:t>
      </w:r>
      <w:r w:rsidR="004E4A1E" w:rsidRPr="00340CF1">
        <w:rPr>
          <w:rFonts w:ascii="Arial" w:hAnsi="Arial" w:cs="Arial"/>
          <w:sz w:val="24"/>
          <w:szCs w:val="24"/>
        </w:rPr>
        <w:t xml:space="preserve">, </w:t>
      </w:r>
      <w:r w:rsidR="004E4A1E" w:rsidRPr="00340CF1">
        <w:rPr>
          <w:rFonts w:ascii="Arial" w:hAnsi="Arial" w:cs="Arial"/>
          <w:i/>
          <w:sz w:val="24"/>
          <w:szCs w:val="24"/>
        </w:rPr>
        <w:t>caput</w:t>
      </w:r>
      <w:r w:rsidR="004E4A1E" w:rsidRPr="00340CF1">
        <w:rPr>
          <w:rFonts w:ascii="Arial" w:hAnsi="Arial" w:cs="Arial"/>
          <w:sz w:val="24"/>
          <w:szCs w:val="24"/>
        </w:rPr>
        <w:t xml:space="preserve">, </w:t>
      </w:r>
      <w:r w:rsidR="004E4A1E" w:rsidRPr="00340CF1">
        <w:rPr>
          <w:rFonts w:ascii="Arial" w:hAnsi="Arial" w:cs="Arial"/>
          <w:i/>
          <w:sz w:val="24"/>
          <w:szCs w:val="24"/>
        </w:rPr>
        <w:t>factoring</w:t>
      </w:r>
      <w:r w:rsidR="004E4A1E" w:rsidRPr="00340CF1">
        <w:rPr>
          <w:rFonts w:ascii="Arial" w:hAnsi="Arial" w:cs="Arial"/>
          <w:sz w:val="24"/>
          <w:szCs w:val="24"/>
        </w:rPr>
        <w:t>.</w:t>
      </w:r>
    </w:p>
    <w:p w:rsidR="004E4A1E" w:rsidRDefault="004E4A1E" w:rsidP="00D42082">
      <w:pPr>
        <w:jc w:val="both"/>
        <w:rPr>
          <w:rFonts w:ascii="Arial" w:hAnsi="Arial" w:cs="Arial"/>
          <w:sz w:val="24"/>
          <w:szCs w:val="24"/>
        </w:rPr>
      </w:pPr>
    </w:p>
    <w:p w:rsidR="004951AA" w:rsidRDefault="00B000C7" w:rsidP="00D42082">
      <w:pPr>
        <w:jc w:val="both"/>
        <w:rPr>
          <w:rFonts w:ascii="Arial" w:hAnsi="Arial" w:cs="Arial"/>
          <w:sz w:val="24"/>
          <w:szCs w:val="24"/>
        </w:rPr>
      </w:pPr>
      <w:r>
        <w:rPr>
          <w:rFonts w:ascii="Arial" w:hAnsi="Arial" w:cs="Arial"/>
          <w:sz w:val="24"/>
          <w:szCs w:val="24"/>
        </w:rPr>
        <w:t>7</w:t>
      </w:r>
      <w:r w:rsidR="00170C6B">
        <w:rPr>
          <w:rFonts w:ascii="Arial" w:hAnsi="Arial" w:cs="Arial"/>
          <w:sz w:val="24"/>
          <w:szCs w:val="24"/>
        </w:rPr>
        <w:t xml:space="preserve"> -</w:t>
      </w:r>
      <w:r w:rsidR="00A7056D">
        <w:rPr>
          <w:rFonts w:ascii="Arial" w:hAnsi="Arial" w:cs="Arial"/>
          <w:sz w:val="24"/>
          <w:szCs w:val="24"/>
        </w:rPr>
        <w:t xml:space="preserve"> </w:t>
      </w:r>
      <w:r w:rsidR="004951AA">
        <w:rPr>
          <w:rFonts w:ascii="Arial" w:hAnsi="Arial" w:cs="Arial"/>
          <w:sz w:val="24"/>
          <w:szCs w:val="24"/>
        </w:rPr>
        <w:t xml:space="preserve">As versões </w:t>
      </w:r>
      <w:r w:rsidR="004951AA" w:rsidRPr="001A002D">
        <w:rPr>
          <w:rFonts w:ascii="Arial" w:hAnsi="Arial" w:cs="Arial"/>
          <w:sz w:val="24"/>
          <w:szCs w:val="24"/>
        </w:rPr>
        <w:t>anteriores d</w:t>
      </w:r>
      <w:r w:rsidR="004951AA">
        <w:rPr>
          <w:rFonts w:ascii="Arial" w:hAnsi="Arial" w:cs="Arial"/>
          <w:sz w:val="24"/>
          <w:szCs w:val="24"/>
        </w:rPr>
        <w:t>os dispositivos alterados ou revogados serão grafadas na cor</w:t>
      </w:r>
      <w:r w:rsidR="002A5177">
        <w:rPr>
          <w:rFonts w:ascii="Arial" w:hAnsi="Arial" w:cs="Arial"/>
          <w:sz w:val="24"/>
          <w:szCs w:val="24"/>
        </w:rPr>
        <w:t xml:space="preserve"> </w:t>
      </w:r>
      <w:r w:rsidR="00FB25C9">
        <w:rPr>
          <w:rFonts w:ascii="Arial" w:hAnsi="Arial" w:cs="Arial"/>
          <w:sz w:val="24"/>
          <w:szCs w:val="24"/>
        </w:rPr>
        <w:t>azul</w:t>
      </w:r>
      <w:r w:rsidR="00786E60">
        <w:rPr>
          <w:rFonts w:ascii="Arial" w:hAnsi="Arial" w:cs="Arial"/>
          <w:sz w:val="24"/>
          <w:szCs w:val="24"/>
        </w:rPr>
        <w:t>-</w:t>
      </w:r>
      <w:r w:rsidR="00FB25C9">
        <w:rPr>
          <w:rFonts w:ascii="Arial" w:hAnsi="Arial" w:cs="Arial"/>
          <w:sz w:val="24"/>
          <w:szCs w:val="24"/>
        </w:rPr>
        <w:t>clar</w:t>
      </w:r>
      <w:r w:rsidR="00A40DB2">
        <w:rPr>
          <w:rFonts w:ascii="Arial" w:hAnsi="Arial" w:cs="Arial"/>
          <w:sz w:val="24"/>
          <w:szCs w:val="24"/>
        </w:rPr>
        <w:t>a</w:t>
      </w:r>
      <w:r w:rsidR="004951AA">
        <w:rPr>
          <w:rFonts w:ascii="Arial" w:hAnsi="Arial" w:cs="Arial"/>
          <w:sz w:val="24"/>
          <w:szCs w:val="24"/>
        </w:rPr>
        <w:t xml:space="preserve">, com recuo de parágrafo de 1 cm a mais em relação </w:t>
      </w:r>
      <w:r w:rsidR="00490BDD">
        <w:rPr>
          <w:rFonts w:ascii="Arial" w:hAnsi="Arial" w:cs="Arial"/>
          <w:sz w:val="24"/>
          <w:szCs w:val="24"/>
        </w:rPr>
        <w:t>à primeira linha d</w:t>
      </w:r>
      <w:r w:rsidR="004951AA">
        <w:rPr>
          <w:rFonts w:ascii="Arial" w:hAnsi="Arial" w:cs="Arial"/>
          <w:sz w:val="24"/>
          <w:szCs w:val="24"/>
        </w:rPr>
        <w:t>o dispositivo vigente. Além disso, as expressões “</w:t>
      </w:r>
      <w:r w:rsidR="00490BDD">
        <w:rPr>
          <w:rFonts w:ascii="Arial" w:hAnsi="Arial" w:cs="Arial"/>
          <w:sz w:val="24"/>
          <w:szCs w:val="24"/>
        </w:rPr>
        <w:t>(</w:t>
      </w:r>
      <w:r w:rsidR="004951AA">
        <w:rPr>
          <w:rFonts w:ascii="Arial" w:hAnsi="Arial" w:cs="Arial"/>
          <w:sz w:val="24"/>
          <w:szCs w:val="24"/>
        </w:rPr>
        <w:t>Redação dada pela Lei nº ...</w:t>
      </w:r>
      <w:r w:rsidR="00490BDD">
        <w:rPr>
          <w:rFonts w:ascii="Arial" w:hAnsi="Arial" w:cs="Arial"/>
          <w:sz w:val="24"/>
          <w:szCs w:val="24"/>
        </w:rPr>
        <w:t>)</w:t>
      </w:r>
      <w:r w:rsidR="004951AA">
        <w:rPr>
          <w:rFonts w:ascii="Arial" w:hAnsi="Arial" w:cs="Arial"/>
          <w:sz w:val="24"/>
          <w:szCs w:val="24"/>
        </w:rPr>
        <w:t>” e “</w:t>
      </w:r>
      <w:r w:rsidR="00490BDD">
        <w:rPr>
          <w:rFonts w:ascii="Arial" w:hAnsi="Arial" w:cs="Arial"/>
          <w:sz w:val="24"/>
          <w:szCs w:val="24"/>
        </w:rPr>
        <w:t>(</w:t>
      </w:r>
      <w:r w:rsidR="004951AA">
        <w:rPr>
          <w:rFonts w:ascii="Arial" w:hAnsi="Arial" w:cs="Arial"/>
          <w:sz w:val="24"/>
          <w:szCs w:val="24"/>
        </w:rPr>
        <w:t>Redação original</w:t>
      </w:r>
      <w:r w:rsidR="00490BDD">
        <w:rPr>
          <w:rFonts w:ascii="Arial" w:hAnsi="Arial" w:cs="Arial"/>
          <w:sz w:val="24"/>
          <w:szCs w:val="24"/>
        </w:rPr>
        <w:t>)</w:t>
      </w:r>
      <w:r w:rsidR="004951AA">
        <w:rPr>
          <w:rFonts w:ascii="Arial" w:hAnsi="Arial" w:cs="Arial"/>
          <w:sz w:val="24"/>
          <w:szCs w:val="24"/>
        </w:rPr>
        <w:t>” serão grafadas em negrito</w:t>
      </w:r>
      <w:r w:rsidR="00036084">
        <w:rPr>
          <w:rFonts w:ascii="Arial" w:hAnsi="Arial" w:cs="Arial"/>
          <w:sz w:val="24"/>
          <w:szCs w:val="24"/>
        </w:rPr>
        <w:t>, também na cor azul</w:t>
      </w:r>
      <w:r w:rsidR="00786E60">
        <w:rPr>
          <w:rFonts w:ascii="Arial" w:hAnsi="Arial" w:cs="Arial"/>
          <w:sz w:val="24"/>
          <w:szCs w:val="24"/>
        </w:rPr>
        <w:t>-</w:t>
      </w:r>
      <w:r w:rsidR="00036084">
        <w:rPr>
          <w:rFonts w:ascii="Arial" w:hAnsi="Arial" w:cs="Arial"/>
          <w:sz w:val="24"/>
          <w:szCs w:val="24"/>
        </w:rPr>
        <w:t>clar</w:t>
      </w:r>
      <w:r w:rsidR="00A40DB2">
        <w:rPr>
          <w:rFonts w:ascii="Arial" w:hAnsi="Arial" w:cs="Arial"/>
          <w:sz w:val="24"/>
          <w:szCs w:val="24"/>
        </w:rPr>
        <w:t>a</w:t>
      </w:r>
      <w:r w:rsidR="004951AA" w:rsidRPr="001A002D">
        <w:rPr>
          <w:rFonts w:ascii="Arial" w:hAnsi="Arial" w:cs="Arial"/>
          <w:sz w:val="24"/>
          <w:szCs w:val="24"/>
        </w:rPr>
        <w:t>.</w:t>
      </w:r>
    </w:p>
    <w:p w:rsidR="004951AA" w:rsidRDefault="004951AA" w:rsidP="00D42082">
      <w:pPr>
        <w:jc w:val="both"/>
        <w:rPr>
          <w:rFonts w:ascii="Arial" w:hAnsi="Arial" w:cs="Arial"/>
          <w:sz w:val="24"/>
          <w:szCs w:val="24"/>
        </w:rPr>
      </w:pPr>
    </w:p>
    <w:p w:rsidR="000806CC" w:rsidRPr="00C62890" w:rsidRDefault="00B000C7" w:rsidP="00D42082">
      <w:pPr>
        <w:jc w:val="both"/>
        <w:rPr>
          <w:rFonts w:ascii="Arial" w:hAnsi="Arial" w:cs="Arial"/>
          <w:sz w:val="24"/>
          <w:szCs w:val="24"/>
        </w:rPr>
      </w:pPr>
      <w:r>
        <w:rPr>
          <w:rFonts w:ascii="Arial" w:hAnsi="Arial" w:cs="Arial"/>
          <w:sz w:val="24"/>
          <w:szCs w:val="24"/>
        </w:rPr>
        <w:t>8</w:t>
      </w:r>
      <w:r w:rsidR="00170C6B">
        <w:rPr>
          <w:rFonts w:ascii="Arial" w:hAnsi="Arial" w:cs="Arial"/>
          <w:sz w:val="24"/>
          <w:szCs w:val="24"/>
        </w:rPr>
        <w:t xml:space="preserve"> -</w:t>
      </w:r>
      <w:r w:rsidR="000806CC">
        <w:rPr>
          <w:rFonts w:ascii="Arial" w:hAnsi="Arial" w:cs="Arial"/>
          <w:sz w:val="24"/>
          <w:szCs w:val="24"/>
        </w:rPr>
        <w:t xml:space="preserve"> O nome e cargo da(s) autoridade(s) subscritora(s) da lei serão grafados com alinhamento centralizado </w:t>
      </w:r>
      <w:r w:rsidR="000806CC" w:rsidRPr="00C62890">
        <w:rPr>
          <w:rFonts w:ascii="Arial" w:hAnsi="Arial" w:cs="Arial"/>
          <w:sz w:val="24"/>
          <w:szCs w:val="24"/>
        </w:rPr>
        <w:t>em relação à largura do texto</w:t>
      </w:r>
      <w:r w:rsidR="000806CC">
        <w:rPr>
          <w:rFonts w:ascii="Arial" w:hAnsi="Arial" w:cs="Arial"/>
          <w:sz w:val="24"/>
          <w:szCs w:val="24"/>
        </w:rPr>
        <w:t>, indicando-se a assinatura n</w:t>
      </w:r>
      <w:r w:rsidR="00A7056D">
        <w:rPr>
          <w:rFonts w:ascii="Arial" w:hAnsi="Arial" w:cs="Arial"/>
          <w:sz w:val="24"/>
          <w:szCs w:val="24"/>
        </w:rPr>
        <w:t xml:space="preserve">o original </w:t>
      </w:r>
      <w:r w:rsidR="00CB0F37" w:rsidRPr="00CB0F37">
        <w:rPr>
          <w:rFonts w:ascii="Arial" w:hAnsi="Arial" w:cs="Arial"/>
          <w:b/>
          <w:color w:val="000000" w:themeColor="text1"/>
          <w:sz w:val="24"/>
          <w:szCs w:val="24"/>
        </w:rPr>
        <w:t>pela abreviatura “a</w:t>
      </w:r>
      <w:r w:rsidR="00A7056D" w:rsidRPr="00CB0F37">
        <w:rPr>
          <w:rFonts w:ascii="Arial" w:hAnsi="Arial" w:cs="Arial"/>
          <w:b/>
          <w:color w:val="000000" w:themeColor="text1"/>
          <w:sz w:val="24"/>
          <w:szCs w:val="24"/>
        </w:rPr>
        <w:t>s</w:t>
      </w:r>
      <w:r w:rsidR="00CB0F37">
        <w:rPr>
          <w:rFonts w:ascii="Arial" w:hAnsi="Arial" w:cs="Arial"/>
          <w:b/>
          <w:color w:val="000000" w:themeColor="text1"/>
          <w:sz w:val="24"/>
          <w:szCs w:val="24"/>
        </w:rPr>
        <w:t>)</w:t>
      </w:r>
      <w:r w:rsidR="000806CC" w:rsidRPr="00CB0F37">
        <w:rPr>
          <w:rFonts w:ascii="Arial" w:hAnsi="Arial" w:cs="Arial"/>
          <w:b/>
          <w:color w:val="000000" w:themeColor="text1"/>
          <w:sz w:val="24"/>
          <w:szCs w:val="24"/>
        </w:rPr>
        <w:t>”.</w:t>
      </w:r>
    </w:p>
    <w:p w:rsidR="00DD5E41" w:rsidRDefault="00DD5E41" w:rsidP="00D42082">
      <w:pPr>
        <w:jc w:val="both"/>
        <w:rPr>
          <w:rFonts w:ascii="Arial" w:hAnsi="Arial" w:cs="Arial"/>
          <w:sz w:val="24"/>
          <w:szCs w:val="24"/>
        </w:rPr>
      </w:pPr>
    </w:p>
    <w:p w:rsidR="00682B6C" w:rsidRDefault="00B000C7" w:rsidP="00D42082">
      <w:pPr>
        <w:jc w:val="both"/>
        <w:rPr>
          <w:rFonts w:ascii="Arial" w:hAnsi="Arial" w:cs="Arial"/>
          <w:sz w:val="24"/>
          <w:szCs w:val="24"/>
        </w:rPr>
      </w:pPr>
      <w:r>
        <w:rPr>
          <w:rFonts w:ascii="Arial" w:hAnsi="Arial" w:cs="Arial"/>
          <w:sz w:val="24"/>
          <w:szCs w:val="24"/>
        </w:rPr>
        <w:t>9</w:t>
      </w:r>
      <w:r w:rsidR="00170C6B">
        <w:rPr>
          <w:rFonts w:ascii="Arial" w:hAnsi="Arial" w:cs="Arial"/>
          <w:sz w:val="24"/>
          <w:szCs w:val="24"/>
        </w:rPr>
        <w:t xml:space="preserve"> -</w:t>
      </w:r>
      <w:r w:rsidR="00682B6C">
        <w:rPr>
          <w:rFonts w:ascii="Arial" w:hAnsi="Arial" w:cs="Arial"/>
          <w:sz w:val="24"/>
          <w:szCs w:val="24"/>
        </w:rPr>
        <w:t xml:space="preserve"> Além d</w:t>
      </w:r>
      <w:r w:rsidR="003417DD">
        <w:rPr>
          <w:rFonts w:ascii="Arial" w:hAnsi="Arial" w:cs="Arial"/>
          <w:sz w:val="24"/>
          <w:szCs w:val="24"/>
        </w:rPr>
        <w:t>o disposto</w:t>
      </w:r>
      <w:r w:rsidR="00682B6C">
        <w:rPr>
          <w:rFonts w:ascii="Arial" w:hAnsi="Arial" w:cs="Arial"/>
          <w:sz w:val="24"/>
          <w:szCs w:val="24"/>
        </w:rPr>
        <w:t xml:space="preserve"> nos itens </w:t>
      </w:r>
      <w:r w:rsidR="006E0AF2">
        <w:rPr>
          <w:rFonts w:ascii="Arial" w:hAnsi="Arial" w:cs="Arial"/>
          <w:sz w:val="24"/>
          <w:szCs w:val="24"/>
        </w:rPr>
        <w:t>anteriores</w:t>
      </w:r>
      <w:r w:rsidR="000806CC">
        <w:rPr>
          <w:rFonts w:ascii="Arial" w:hAnsi="Arial" w:cs="Arial"/>
          <w:sz w:val="24"/>
          <w:szCs w:val="24"/>
        </w:rPr>
        <w:t xml:space="preserve">, serão utilizadas as regras de formatação </w:t>
      </w:r>
      <w:r w:rsidR="00CD7BC3">
        <w:rPr>
          <w:rFonts w:ascii="Arial" w:hAnsi="Arial" w:cs="Arial"/>
          <w:sz w:val="24"/>
          <w:szCs w:val="24"/>
        </w:rPr>
        <w:t>aplicáveis a</w:t>
      </w:r>
      <w:r w:rsidR="000806CC">
        <w:rPr>
          <w:rFonts w:ascii="Arial" w:hAnsi="Arial" w:cs="Arial"/>
          <w:sz w:val="24"/>
          <w:szCs w:val="24"/>
        </w:rPr>
        <w:t>os autógrafos</w:t>
      </w:r>
      <w:r w:rsidR="007B413E">
        <w:rPr>
          <w:rFonts w:ascii="Arial" w:hAnsi="Arial" w:cs="Arial"/>
          <w:sz w:val="24"/>
          <w:szCs w:val="24"/>
        </w:rPr>
        <w:t>, previstas em i</w:t>
      </w:r>
      <w:r w:rsidR="00524508">
        <w:rPr>
          <w:rFonts w:ascii="Arial" w:hAnsi="Arial" w:cs="Arial"/>
          <w:sz w:val="24"/>
          <w:szCs w:val="24"/>
        </w:rPr>
        <w:t xml:space="preserve">nstrução </w:t>
      </w:r>
      <w:r w:rsidR="007B413E">
        <w:rPr>
          <w:rFonts w:ascii="Arial" w:hAnsi="Arial" w:cs="Arial"/>
          <w:sz w:val="24"/>
          <w:szCs w:val="24"/>
        </w:rPr>
        <w:t>n</w:t>
      </w:r>
      <w:r w:rsidR="00524508">
        <w:rPr>
          <w:rFonts w:ascii="Arial" w:hAnsi="Arial" w:cs="Arial"/>
          <w:sz w:val="24"/>
          <w:szCs w:val="24"/>
        </w:rPr>
        <w:t>ormativa própria</w:t>
      </w:r>
      <w:r w:rsidR="000806CC">
        <w:rPr>
          <w:rFonts w:ascii="Arial" w:hAnsi="Arial" w:cs="Arial"/>
          <w:sz w:val="24"/>
          <w:szCs w:val="24"/>
        </w:rPr>
        <w:t xml:space="preserve">, naquilo que não colidir com esta </w:t>
      </w:r>
      <w:r w:rsidR="007B413E">
        <w:rPr>
          <w:rFonts w:ascii="Arial" w:hAnsi="Arial" w:cs="Arial"/>
          <w:sz w:val="24"/>
          <w:szCs w:val="24"/>
        </w:rPr>
        <w:t>i</w:t>
      </w:r>
      <w:r w:rsidR="000806CC">
        <w:rPr>
          <w:rFonts w:ascii="Arial" w:hAnsi="Arial" w:cs="Arial"/>
          <w:sz w:val="24"/>
          <w:szCs w:val="24"/>
        </w:rPr>
        <w:t xml:space="preserve">nstrução </w:t>
      </w:r>
      <w:r w:rsidR="007B413E">
        <w:rPr>
          <w:rFonts w:ascii="Arial" w:hAnsi="Arial" w:cs="Arial"/>
          <w:sz w:val="24"/>
          <w:szCs w:val="24"/>
        </w:rPr>
        <w:t>n</w:t>
      </w:r>
      <w:r w:rsidR="000806CC">
        <w:rPr>
          <w:rFonts w:ascii="Arial" w:hAnsi="Arial" w:cs="Arial"/>
          <w:sz w:val="24"/>
          <w:szCs w:val="24"/>
        </w:rPr>
        <w:t>ormativa.</w:t>
      </w:r>
    </w:p>
    <w:p w:rsidR="00B544FE" w:rsidRDefault="00B544FE" w:rsidP="00585E2E">
      <w:pPr>
        <w:jc w:val="both"/>
        <w:rPr>
          <w:rFonts w:ascii="Arial" w:hAnsi="Arial" w:cs="Arial"/>
          <w:sz w:val="24"/>
          <w:szCs w:val="24"/>
        </w:rPr>
      </w:pPr>
    </w:p>
    <w:p w:rsidR="00585E2E" w:rsidRDefault="00585E2E" w:rsidP="00585E2E">
      <w:pPr>
        <w:jc w:val="both"/>
        <w:rPr>
          <w:rFonts w:ascii="Arial" w:hAnsi="Arial" w:cs="Arial"/>
          <w:b/>
          <w:bCs/>
          <w:sz w:val="24"/>
          <w:szCs w:val="24"/>
          <w:lang w:eastAsia="en-US"/>
        </w:rPr>
      </w:pPr>
      <w:r w:rsidRPr="006B6CF4">
        <w:rPr>
          <w:rFonts w:ascii="Arial" w:hAnsi="Arial" w:cs="Arial"/>
          <w:b/>
          <w:bCs/>
          <w:sz w:val="24"/>
          <w:szCs w:val="24"/>
          <w:lang w:eastAsia="en-US"/>
        </w:rPr>
        <w:t>CAPÍTULO I</w:t>
      </w:r>
      <w:r>
        <w:rPr>
          <w:rFonts w:ascii="Arial" w:hAnsi="Arial" w:cs="Arial"/>
          <w:b/>
          <w:bCs/>
          <w:sz w:val="24"/>
          <w:szCs w:val="24"/>
          <w:lang w:eastAsia="en-US"/>
        </w:rPr>
        <w:t>V</w:t>
      </w:r>
      <w:r w:rsidRPr="006B6CF4">
        <w:rPr>
          <w:rFonts w:ascii="Arial" w:hAnsi="Arial" w:cs="Arial"/>
          <w:b/>
          <w:bCs/>
          <w:sz w:val="24"/>
          <w:szCs w:val="24"/>
          <w:lang w:eastAsia="en-US"/>
        </w:rPr>
        <w:t xml:space="preserve"> – </w:t>
      </w:r>
      <w:r w:rsidR="00552AAB">
        <w:rPr>
          <w:rFonts w:ascii="Arial" w:hAnsi="Arial" w:cs="Arial"/>
          <w:b/>
          <w:bCs/>
          <w:sz w:val="24"/>
          <w:szCs w:val="24"/>
          <w:lang w:eastAsia="en-US"/>
        </w:rPr>
        <w:t>ROTINAS</w:t>
      </w:r>
      <w:r w:rsidR="00451A28">
        <w:rPr>
          <w:rFonts w:ascii="Arial" w:hAnsi="Arial" w:cs="Arial"/>
          <w:b/>
          <w:bCs/>
          <w:sz w:val="24"/>
          <w:szCs w:val="24"/>
          <w:lang w:eastAsia="en-US"/>
        </w:rPr>
        <w:t xml:space="preserve"> DE ATUALIZAÇÃO</w:t>
      </w:r>
    </w:p>
    <w:p w:rsidR="00585E2E" w:rsidRDefault="00585E2E" w:rsidP="00585E2E">
      <w:pPr>
        <w:jc w:val="both"/>
        <w:rPr>
          <w:rFonts w:ascii="Arial" w:hAnsi="Arial" w:cs="Arial"/>
          <w:sz w:val="24"/>
          <w:szCs w:val="24"/>
        </w:rPr>
      </w:pPr>
    </w:p>
    <w:p w:rsidR="00451A28" w:rsidRDefault="00C80B88" w:rsidP="00585E2E">
      <w:pPr>
        <w:jc w:val="both"/>
        <w:rPr>
          <w:rFonts w:ascii="Arial" w:hAnsi="Arial" w:cs="Arial"/>
          <w:b/>
          <w:sz w:val="24"/>
          <w:szCs w:val="24"/>
        </w:rPr>
      </w:pPr>
      <w:r w:rsidRPr="00552AAB">
        <w:rPr>
          <w:rFonts w:ascii="Arial" w:hAnsi="Arial" w:cs="Arial"/>
          <w:b/>
          <w:sz w:val="24"/>
          <w:szCs w:val="24"/>
        </w:rPr>
        <w:t>1</w:t>
      </w:r>
      <w:r w:rsidR="00451A28" w:rsidRPr="00552AAB">
        <w:rPr>
          <w:rFonts w:ascii="Arial" w:hAnsi="Arial" w:cs="Arial"/>
          <w:b/>
          <w:sz w:val="24"/>
          <w:szCs w:val="24"/>
        </w:rPr>
        <w:t xml:space="preserve"> – ALTERAÇÕES</w:t>
      </w:r>
    </w:p>
    <w:p w:rsidR="00E94749" w:rsidRPr="00552AAB" w:rsidRDefault="00E94749" w:rsidP="00585E2E">
      <w:pPr>
        <w:jc w:val="both"/>
        <w:rPr>
          <w:rFonts w:ascii="Arial" w:hAnsi="Arial" w:cs="Arial"/>
          <w:b/>
          <w:sz w:val="24"/>
          <w:szCs w:val="24"/>
        </w:rPr>
      </w:pPr>
    </w:p>
    <w:p w:rsidR="00F72988" w:rsidRDefault="00C80B88" w:rsidP="00C80EB5">
      <w:pPr>
        <w:jc w:val="both"/>
        <w:rPr>
          <w:rFonts w:ascii="Arial" w:hAnsi="Arial" w:cs="Arial"/>
          <w:sz w:val="24"/>
          <w:szCs w:val="24"/>
        </w:rPr>
      </w:pPr>
      <w:r>
        <w:rPr>
          <w:rFonts w:ascii="Arial" w:hAnsi="Arial" w:cs="Arial"/>
          <w:b/>
          <w:sz w:val="24"/>
          <w:szCs w:val="24"/>
        </w:rPr>
        <w:t>1</w:t>
      </w:r>
      <w:r w:rsidR="00505B3E" w:rsidRPr="00F72988">
        <w:rPr>
          <w:rFonts w:ascii="Arial" w:hAnsi="Arial" w:cs="Arial"/>
          <w:b/>
          <w:sz w:val="24"/>
          <w:szCs w:val="24"/>
        </w:rPr>
        <w:t>.1</w:t>
      </w:r>
      <w:r w:rsidR="00FD0BAA">
        <w:rPr>
          <w:rFonts w:ascii="Arial" w:hAnsi="Arial" w:cs="Arial"/>
          <w:b/>
          <w:sz w:val="24"/>
          <w:szCs w:val="24"/>
        </w:rPr>
        <w:t xml:space="preserve"> -</w:t>
      </w:r>
      <w:r w:rsidR="00832AB0">
        <w:rPr>
          <w:rFonts w:ascii="Arial" w:hAnsi="Arial" w:cs="Arial"/>
          <w:b/>
          <w:sz w:val="24"/>
          <w:szCs w:val="24"/>
        </w:rPr>
        <w:t xml:space="preserve"> </w:t>
      </w:r>
      <w:r w:rsidR="000934CC" w:rsidRPr="00F72988">
        <w:rPr>
          <w:rFonts w:ascii="Arial" w:hAnsi="Arial" w:cs="Arial"/>
          <w:b/>
          <w:sz w:val="24"/>
          <w:szCs w:val="24"/>
        </w:rPr>
        <w:t>Alteração do artigo no todo</w:t>
      </w:r>
      <w:r w:rsidR="00F72988" w:rsidRPr="00F72988">
        <w:rPr>
          <w:rFonts w:ascii="Arial" w:hAnsi="Arial" w:cs="Arial"/>
          <w:b/>
          <w:sz w:val="24"/>
          <w:szCs w:val="24"/>
        </w:rPr>
        <w:t>:</w:t>
      </w:r>
      <w:r w:rsidR="00CB0F37">
        <w:rPr>
          <w:rFonts w:ascii="Arial" w:hAnsi="Arial" w:cs="Arial"/>
          <w:sz w:val="24"/>
          <w:szCs w:val="24"/>
        </w:rPr>
        <w:t xml:space="preserve"> </w:t>
      </w:r>
      <w:r w:rsidR="00F72988">
        <w:rPr>
          <w:rFonts w:ascii="Arial" w:hAnsi="Arial" w:cs="Arial"/>
          <w:sz w:val="24"/>
          <w:szCs w:val="24"/>
        </w:rPr>
        <w:t xml:space="preserve">quando a lei nova </w:t>
      </w:r>
      <w:r w:rsidR="00413C82">
        <w:rPr>
          <w:rFonts w:ascii="Arial" w:hAnsi="Arial" w:cs="Arial"/>
          <w:sz w:val="24"/>
          <w:szCs w:val="24"/>
        </w:rPr>
        <w:t>alterar a</w:t>
      </w:r>
      <w:r w:rsidR="00F72988">
        <w:rPr>
          <w:rFonts w:ascii="Arial" w:hAnsi="Arial" w:cs="Arial"/>
          <w:sz w:val="24"/>
          <w:szCs w:val="24"/>
        </w:rPr>
        <w:t xml:space="preserve"> redação </w:t>
      </w:r>
      <w:r w:rsidR="00413C82">
        <w:rPr>
          <w:rFonts w:ascii="Arial" w:hAnsi="Arial" w:cs="Arial"/>
          <w:sz w:val="24"/>
          <w:szCs w:val="24"/>
        </w:rPr>
        <w:t>d</w:t>
      </w:r>
      <w:r w:rsidR="00DB0695">
        <w:rPr>
          <w:rFonts w:ascii="Arial" w:hAnsi="Arial" w:cs="Arial"/>
          <w:sz w:val="24"/>
          <w:szCs w:val="24"/>
        </w:rPr>
        <w:t xml:space="preserve">o artigo na íntegra, </w:t>
      </w:r>
      <w:r w:rsidR="00F72988">
        <w:rPr>
          <w:rFonts w:ascii="Arial" w:hAnsi="Arial" w:cs="Arial"/>
          <w:sz w:val="24"/>
          <w:szCs w:val="24"/>
        </w:rPr>
        <w:t>fazer</w:t>
      </w:r>
      <w:r w:rsidR="002A5177">
        <w:rPr>
          <w:rFonts w:ascii="Arial" w:hAnsi="Arial" w:cs="Arial"/>
          <w:sz w:val="24"/>
          <w:szCs w:val="24"/>
        </w:rPr>
        <w:t xml:space="preserve"> </w:t>
      </w:r>
      <w:r w:rsidR="001840AE">
        <w:rPr>
          <w:rFonts w:ascii="Arial" w:hAnsi="Arial" w:cs="Arial"/>
          <w:sz w:val="24"/>
          <w:szCs w:val="24"/>
        </w:rPr>
        <w:t xml:space="preserve">a indicação </w:t>
      </w:r>
      <w:r w:rsidR="00C27351">
        <w:rPr>
          <w:rFonts w:ascii="Arial" w:hAnsi="Arial" w:cs="Arial"/>
          <w:sz w:val="24"/>
          <w:szCs w:val="24"/>
        </w:rPr>
        <w:t xml:space="preserve">após </w:t>
      </w:r>
      <w:r w:rsidR="001840AE">
        <w:rPr>
          <w:rFonts w:ascii="Arial" w:hAnsi="Arial" w:cs="Arial"/>
          <w:sz w:val="24"/>
          <w:szCs w:val="24"/>
        </w:rPr>
        <w:t xml:space="preserve">o </w:t>
      </w:r>
      <w:r w:rsidR="001840AE" w:rsidRPr="001840AE">
        <w:rPr>
          <w:rFonts w:ascii="Arial" w:hAnsi="Arial" w:cs="Arial"/>
          <w:i/>
          <w:sz w:val="24"/>
          <w:szCs w:val="24"/>
        </w:rPr>
        <w:t>caput</w:t>
      </w:r>
      <w:r w:rsidR="001840AE">
        <w:rPr>
          <w:rFonts w:ascii="Arial" w:hAnsi="Arial" w:cs="Arial"/>
          <w:sz w:val="24"/>
          <w:szCs w:val="24"/>
        </w:rPr>
        <w:t xml:space="preserve"> e </w:t>
      </w:r>
      <w:r w:rsidR="00DB0695">
        <w:rPr>
          <w:rFonts w:ascii="Arial" w:hAnsi="Arial" w:cs="Arial"/>
          <w:sz w:val="24"/>
          <w:szCs w:val="24"/>
        </w:rPr>
        <w:t xml:space="preserve">após </w:t>
      </w:r>
      <w:r w:rsidR="001840AE">
        <w:rPr>
          <w:rFonts w:ascii="Arial" w:hAnsi="Arial" w:cs="Arial"/>
          <w:sz w:val="24"/>
          <w:szCs w:val="24"/>
        </w:rPr>
        <w:t xml:space="preserve">cada um dos dispositivos, da </w:t>
      </w:r>
      <w:r w:rsidR="00C27351">
        <w:rPr>
          <w:rFonts w:ascii="Arial" w:hAnsi="Arial" w:cs="Arial"/>
          <w:sz w:val="24"/>
          <w:szCs w:val="24"/>
        </w:rPr>
        <w:t xml:space="preserve">seguinte </w:t>
      </w:r>
      <w:r w:rsidR="001840AE">
        <w:rPr>
          <w:rFonts w:ascii="Arial" w:hAnsi="Arial" w:cs="Arial"/>
          <w:sz w:val="24"/>
          <w:szCs w:val="24"/>
        </w:rPr>
        <w:t>forma</w:t>
      </w:r>
      <w:r w:rsidR="00964FCD">
        <w:rPr>
          <w:rFonts w:ascii="Arial" w:hAnsi="Arial" w:cs="Arial"/>
          <w:sz w:val="24"/>
          <w:szCs w:val="24"/>
        </w:rPr>
        <w:t>:</w:t>
      </w:r>
    </w:p>
    <w:p w:rsidR="00F72988" w:rsidRPr="00740E8D" w:rsidRDefault="00740E8D" w:rsidP="00B5118A">
      <w:pPr>
        <w:ind w:left="709"/>
        <w:jc w:val="both"/>
        <w:rPr>
          <w:rFonts w:ascii="Arial" w:hAnsi="Arial" w:cs="Arial"/>
          <w:i/>
          <w:sz w:val="24"/>
          <w:szCs w:val="24"/>
        </w:rPr>
      </w:pPr>
      <w:r w:rsidRPr="00740E8D">
        <w:rPr>
          <w:rFonts w:ascii="Arial" w:hAnsi="Arial" w:cs="Arial"/>
          <w:i/>
          <w:sz w:val="24"/>
          <w:szCs w:val="24"/>
        </w:rPr>
        <w:t>(</w:t>
      </w:r>
      <w:r w:rsidR="00D36574">
        <w:rPr>
          <w:rFonts w:ascii="Arial" w:hAnsi="Arial" w:cs="Arial"/>
          <w:i/>
          <w:sz w:val="24"/>
          <w:szCs w:val="24"/>
        </w:rPr>
        <w:t>Redação dada pela Lei nº ...</w:t>
      </w:r>
      <w:r>
        <w:rPr>
          <w:rFonts w:ascii="Arial" w:hAnsi="Arial" w:cs="Arial"/>
          <w:i/>
          <w:sz w:val="24"/>
          <w:szCs w:val="24"/>
        </w:rPr>
        <w:t>)</w:t>
      </w:r>
    </w:p>
    <w:p w:rsidR="00007630" w:rsidRDefault="00007630" w:rsidP="00C80EB5">
      <w:pPr>
        <w:jc w:val="both"/>
        <w:rPr>
          <w:rFonts w:ascii="Arial" w:hAnsi="Arial" w:cs="Arial"/>
          <w:sz w:val="24"/>
          <w:szCs w:val="24"/>
        </w:rPr>
      </w:pPr>
    </w:p>
    <w:p w:rsidR="008E2EBB" w:rsidRPr="008E2EBB" w:rsidRDefault="00FD0BAA" w:rsidP="00C80EB5">
      <w:pPr>
        <w:jc w:val="both"/>
        <w:rPr>
          <w:rFonts w:ascii="Arial" w:hAnsi="Arial" w:cs="Arial"/>
          <w:sz w:val="24"/>
          <w:szCs w:val="24"/>
        </w:rPr>
      </w:pPr>
      <w:r>
        <w:rPr>
          <w:rFonts w:ascii="Arial" w:hAnsi="Arial" w:cs="Arial"/>
          <w:b/>
          <w:sz w:val="24"/>
          <w:szCs w:val="24"/>
        </w:rPr>
        <w:t>1.2 -</w:t>
      </w:r>
      <w:r w:rsidR="00DB1D3B" w:rsidRPr="001E64C9">
        <w:rPr>
          <w:rFonts w:ascii="Arial" w:hAnsi="Arial" w:cs="Arial"/>
          <w:b/>
          <w:sz w:val="24"/>
          <w:szCs w:val="24"/>
        </w:rPr>
        <w:t xml:space="preserve"> Alteração </w:t>
      </w:r>
      <w:r w:rsidR="008E2EBB">
        <w:rPr>
          <w:rFonts w:ascii="Arial" w:hAnsi="Arial" w:cs="Arial"/>
          <w:b/>
          <w:sz w:val="24"/>
          <w:szCs w:val="24"/>
        </w:rPr>
        <w:t xml:space="preserve">em parte do artigo: </w:t>
      </w:r>
      <w:r w:rsidR="008E2EBB">
        <w:rPr>
          <w:rFonts w:ascii="Arial" w:hAnsi="Arial" w:cs="Arial"/>
          <w:sz w:val="24"/>
          <w:szCs w:val="24"/>
        </w:rPr>
        <w:t>nes</w:t>
      </w:r>
      <w:r w:rsidR="00A16E8B">
        <w:rPr>
          <w:rFonts w:ascii="Arial" w:hAnsi="Arial" w:cs="Arial"/>
          <w:sz w:val="24"/>
          <w:szCs w:val="24"/>
        </w:rPr>
        <w:t>t</w:t>
      </w:r>
      <w:r w:rsidR="008E2EBB">
        <w:rPr>
          <w:rFonts w:ascii="Arial" w:hAnsi="Arial" w:cs="Arial"/>
          <w:sz w:val="24"/>
          <w:szCs w:val="24"/>
        </w:rPr>
        <w:t xml:space="preserve">e caso deve-se incluir as referências em cada um dos dispositivos </w:t>
      </w:r>
      <w:r w:rsidR="00BD18DD">
        <w:rPr>
          <w:rFonts w:ascii="Arial" w:hAnsi="Arial" w:cs="Arial"/>
          <w:sz w:val="24"/>
          <w:szCs w:val="24"/>
        </w:rPr>
        <w:t>alterados</w:t>
      </w:r>
      <w:r w:rsidR="008E2EBB">
        <w:rPr>
          <w:rFonts w:ascii="Arial" w:hAnsi="Arial" w:cs="Arial"/>
          <w:sz w:val="24"/>
          <w:szCs w:val="24"/>
        </w:rPr>
        <w:t xml:space="preserve">, explicitando as alterações ocorridas por meio da </w:t>
      </w:r>
      <w:r w:rsidR="00693638">
        <w:rPr>
          <w:rFonts w:ascii="Arial" w:hAnsi="Arial" w:cs="Arial"/>
          <w:sz w:val="24"/>
          <w:szCs w:val="24"/>
        </w:rPr>
        <w:t>forma indicada a seguir</w:t>
      </w:r>
      <w:r w:rsidR="008E2EBB">
        <w:rPr>
          <w:rFonts w:ascii="Arial" w:hAnsi="Arial" w:cs="Arial"/>
          <w:sz w:val="24"/>
          <w:szCs w:val="24"/>
        </w:rPr>
        <w:t>:</w:t>
      </w:r>
    </w:p>
    <w:p w:rsidR="001E64C9" w:rsidRPr="00740E8D" w:rsidRDefault="001E64C9" w:rsidP="00B5118A">
      <w:pPr>
        <w:ind w:left="709"/>
        <w:jc w:val="both"/>
        <w:rPr>
          <w:rFonts w:ascii="Arial" w:hAnsi="Arial" w:cs="Arial"/>
          <w:i/>
          <w:sz w:val="24"/>
          <w:szCs w:val="24"/>
        </w:rPr>
      </w:pPr>
      <w:r w:rsidRPr="00740E8D">
        <w:rPr>
          <w:rFonts w:ascii="Arial" w:hAnsi="Arial" w:cs="Arial"/>
          <w:i/>
          <w:sz w:val="24"/>
          <w:szCs w:val="24"/>
        </w:rPr>
        <w:t>(</w:t>
      </w:r>
      <w:r w:rsidR="008E2EBB">
        <w:rPr>
          <w:rFonts w:ascii="Arial" w:hAnsi="Arial" w:cs="Arial"/>
          <w:i/>
          <w:sz w:val="24"/>
          <w:szCs w:val="24"/>
        </w:rPr>
        <w:t>“</w:t>
      </w:r>
      <w:r>
        <w:rPr>
          <w:rFonts w:ascii="Arial" w:hAnsi="Arial" w:cs="Arial"/>
          <w:i/>
          <w:sz w:val="24"/>
          <w:szCs w:val="24"/>
        </w:rPr>
        <w:t>Caput</w:t>
      </w:r>
      <w:r w:rsidR="008E2EBB">
        <w:rPr>
          <w:rFonts w:ascii="Arial" w:hAnsi="Arial" w:cs="Arial"/>
          <w:i/>
          <w:sz w:val="24"/>
          <w:szCs w:val="24"/>
        </w:rPr>
        <w:t>”</w:t>
      </w:r>
      <w:r>
        <w:rPr>
          <w:rFonts w:ascii="Arial" w:hAnsi="Arial" w:cs="Arial"/>
          <w:i/>
          <w:sz w:val="24"/>
          <w:szCs w:val="24"/>
        </w:rPr>
        <w:t xml:space="preserve"> do artigo com redação dada pela Lei nº ...)</w:t>
      </w:r>
    </w:p>
    <w:p w:rsidR="00EC75D2" w:rsidRDefault="00EC75D2"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Parágrafo com redação dada pela Lei nº ...)</w:t>
      </w:r>
    </w:p>
    <w:p w:rsidR="000C19BE" w:rsidRDefault="000C19BE"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Inciso com redação dada pela Lei nº ...)</w:t>
      </w:r>
    </w:p>
    <w:p w:rsidR="000C19BE" w:rsidRDefault="000C19BE" w:rsidP="00B5118A">
      <w:pPr>
        <w:ind w:left="709"/>
        <w:jc w:val="both"/>
        <w:rPr>
          <w:rFonts w:ascii="Arial" w:hAnsi="Arial" w:cs="Arial"/>
          <w:i/>
          <w:sz w:val="24"/>
          <w:szCs w:val="24"/>
        </w:rPr>
      </w:pPr>
      <w:r w:rsidRPr="00740E8D">
        <w:rPr>
          <w:rFonts w:ascii="Arial" w:hAnsi="Arial" w:cs="Arial"/>
          <w:i/>
          <w:sz w:val="24"/>
          <w:szCs w:val="24"/>
        </w:rPr>
        <w:lastRenderedPageBreak/>
        <w:t>(</w:t>
      </w:r>
      <w:r>
        <w:rPr>
          <w:rFonts w:ascii="Arial" w:hAnsi="Arial" w:cs="Arial"/>
          <w:i/>
          <w:sz w:val="24"/>
          <w:szCs w:val="24"/>
        </w:rPr>
        <w:t>Alínea com redação dada pela Lei nº ...)</w:t>
      </w:r>
    </w:p>
    <w:p w:rsidR="000C19BE" w:rsidRPr="00740E8D" w:rsidRDefault="000C19BE"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Item com redação dada pela Lei nº ...)</w:t>
      </w:r>
    </w:p>
    <w:p w:rsidR="00D36574" w:rsidRDefault="00D36574" w:rsidP="00C80EB5">
      <w:pPr>
        <w:jc w:val="both"/>
        <w:rPr>
          <w:rFonts w:ascii="Arial" w:hAnsi="Arial" w:cs="Arial"/>
          <w:sz w:val="24"/>
          <w:szCs w:val="24"/>
        </w:rPr>
      </w:pPr>
    </w:p>
    <w:p w:rsidR="006462B5" w:rsidRDefault="00FD0BAA" w:rsidP="00C80EB5">
      <w:pPr>
        <w:jc w:val="both"/>
        <w:rPr>
          <w:rFonts w:ascii="Arial" w:hAnsi="Arial" w:cs="Arial"/>
          <w:sz w:val="24"/>
          <w:szCs w:val="24"/>
        </w:rPr>
      </w:pPr>
      <w:r>
        <w:rPr>
          <w:rFonts w:ascii="Arial" w:hAnsi="Arial" w:cs="Arial"/>
          <w:b/>
          <w:sz w:val="24"/>
          <w:szCs w:val="24"/>
        </w:rPr>
        <w:t>1.3 -</w:t>
      </w:r>
      <w:r w:rsidR="006462B5" w:rsidRPr="00367852">
        <w:rPr>
          <w:rFonts w:ascii="Arial" w:hAnsi="Arial" w:cs="Arial"/>
          <w:b/>
          <w:sz w:val="24"/>
          <w:szCs w:val="24"/>
        </w:rPr>
        <w:t xml:space="preserve"> Alteração de </w:t>
      </w:r>
      <w:r w:rsidR="00052A36">
        <w:rPr>
          <w:rFonts w:ascii="Arial" w:hAnsi="Arial" w:cs="Arial"/>
          <w:b/>
          <w:sz w:val="24"/>
          <w:szCs w:val="24"/>
        </w:rPr>
        <w:t>artigo</w:t>
      </w:r>
      <w:r w:rsidR="006462B5" w:rsidRPr="00367852">
        <w:rPr>
          <w:rFonts w:ascii="Arial" w:hAnsi="Arial" w:cs="Arial"/>
          <w:b/>
          <w:sz w:val="24"/>
          <w:szCs w:val="24"/>
        </w:rPr>
        <w:t xml:space="preserve"> vetada</w:t>
      </w:r>
      <w:r w:rsidR="00052A36">
        <w:rPr>
          <w:rFonts w:ascii="Arial" w:hAnsi="Arial" w:cs="Arial"/>
          <w:b/>
          <w:sz w:val="24"/>
          <w:szCs w:val="24"/>
        </w:rPr>
        <w:t xml:space="preserve"> no todo</w:t>
      </w:r>
      <w:r w:rsidR="006462B5" w:rsidRPr="00367852">
        <w:rPr>
          <w:rFonts w:ascii="Arial" w:hAnsi="Arial" w:cs="Arial"/>
          <w:b/>
          <w:sz w:val="24"/>
          <w:szCs w:val="24"/>
        </w:rPr>
        <w:t>:</w:t>
      </w:r>
      <w:r w:rsidR="0034479C">
        <w:rPr>
          <w:rFonts w:ascii="Arial" w:hAnsi="Arial" w:cs="Arial"/>
          <w:b/>
          <w:sz w:val="24"/>
          <w:szCs w:val="24"/>
        </w:rPr>
        <w:t xml:space="preserve"> </w:t>
      </w:r>
      <w:r w:rsidR="00367852" w:rsidRPr="0089703D">
        <w:rPr>
          <w:rFonts w:ascii="Arial" w:hAnsi="Arial" w:cs="Arial"/>
          <w:sz w:val="24"/>
          <w:szCs w:val="24"/>
        </w:rPr>
        <w:t xml:space="preserve">caso </w:t>
      </w:r>
      <w:r w:rsidR="00CE627A" w:rsidRPr="0089703D">
        <w:rPr>
          <w:rFonts w:ascii="Arial" w:hAnsi="Arial" w:cs="Arial"/>
          <w:sz w:val="24"/>
          <w:szCs w:val="24"/>
        </w:rPr>
        <w:t xml:space="preserve">a nova redação proposta tenha sido vetada, será mantido o texto anteriormente em vigor. Caso o </w:t>
      </w:r>
      <w:r w:rsidR="00052A36" w:rsidRPr="00D87A07">
        <w:rPr>
          <w:rFonts w:ascii="Arial" w:hAnsi="Arial" w:cs="Arial"/>
          <w:sz w:val="24"/>
          <w:szCs w:val="24"/>
        </w:rPr>
        <w:t>artigo</w:t>
      </w:r>
      <w:r w:rsidR="00CE627A" w:rsidRPr="00D87A07">
        <w:rPr>
          <w:rFonts w:ascii="Arial" w:hAnsi="Arial" w:cs="Arial"/>
          <w:sz w:val="24"/>
          <w:szCs w:val="24"/>
        </w:rPr>
        <w:t xml:space="preserve"> vetado seja posteriormente promulgado, adotar as regras do item </w:t>
      </w:r>
      <w:r w:rsidR="007204C3">
        <w:rPr>
          <w:rFonts w:ascii="Arial" w:hAnsi="Arial" w:cs="Arial"/>
          <w:sz w:val="24"/>
          <w:szCs w:val="24"/>
        </w:rPr>
        <w:t>5</w:t>
      </w:r>
      <w:r w:rsidR="00372753">
        <w:rPr>
          <w:rFonts w:ascii="Arial" w:hAnsi="Arial" w:cs="Arial"/>
          <w:sz w:val="24"/>
          <w:szCs w:val="24"/>
        </w:rPr>
        <w:t>.2</w:t>
      </w:r>
      <w:r w:rsidR="007204C3">
        <w:rPr>
          <w:rFonts w:ascii="Arial" w:hAnsi="Arial" w:cs="Arial"/>
          <w:sz w:val="24"/>
          <w:szCs w:val="24"/>
        </w:rPr>
        <w:t xml:space="preserve"> deste Capítulo</w:t>
      </w:r>
      <w:r w:rsidR="00CE627A" w:rsidRPr="0089703D">
        <w:rPr>
          <w:rFonts w:ascii="Arial" w:hAnsi="Arial" w:cs="Arial"/>
          <w:sz w:val="24"/>
          <w:szCs w:val="24"/>
        </w:rPr>
        <w:t>.</w:t>
      </w:r>
    </w:p>
    <w:p w:rsidR="00CE627A" w:rsidRDefault="00CE627A" w:rsidP="00C80EB5">
      <w:pPr>
        <w:jc w:val="both"/>
        <w:rPr>
          <w:rFonts w:ascii="Arial" w:hAnsi="Arial" w:cs="Arial"/>
          <w:sz w:val="24"/>
          <w:szCs w:val="24"/>
        </w:rPr>
      </w:pPr>
    </w:p>
    <w:p w:rsidR="0039043A" w:rsidRDefault="00FD0BAA" w:rsidP="00C80EB5">
      <w:pPr>
        <w:jc w:val="both"/>
        <w:rPr>
          <w:rFonts w:ascii="Arial" w:hAnsi="Arial" w:cs="Arial"/>
          <w:sz w:val="24"/>
          <w:szCs w:val="24"/>
        </w:rPr>
      </w:pPr>
      <w:r>
        <w:rPr>
          <w:rFonts w:ascii="Arial" w:hAnsi="Arial" w:cs="Arial"/>
          <w:b/>
          <w:sz w:val="24"/>
          <w:szCs w:val="24"/>
        </w:rPr>
        <w:t>1.4 -</w:t>
      </w:r>
      <w:r w:rsidR="0039043A" w:rsidRPr="008549C2">
        <w:rPr>
          <w:rFonts w:ascii="Arial" w:hAnsi="Arial" w:cs="Arial"/>
          <w:b/>
          <w:sz w:val="24"/>
          <w:szCs w:val="24"/>
        </w:rPr>
        <w:t xml:space="preserve"> Alteração </w:t>
      </w:r>
      <w:r w:rsidR="008549C2" w:rsidRPr="008549C2">
        <w:rPr>
          <w:rFonts w:ascii="Arial" w:hAnsi="Arial" w:cs="Arial"/>
          <w:b/>
          <w:sz w:val="24"/>
          <w:szCs w:val="24"/>
        </w:rPr>
        <w:t xml:space="preserve">de </w:t>
      </w:r>
      <w:r w:rsidR="000C7057">
        <w:rPr>
          <w:rFonts w:ascii="Arial" w:hAnsi="Arial" w:cs="Arial"/>
          <w:b/>
          <w:sz w:val="24"/>
          <w:szCs w:val="24"/>
        </w:rPr>
        <w:t>di</w:t>
      </w:r>
      <w:r w:rsidR="000C7BA5">
        <w:rPr>
          <w:rFonts w:ascii="Arial" w:hAnsi="Arial" w:cs="Arial"/>
          <w:b/>
          <w:sz w:val="24"/>
          <w:szCs w:val="24"/>
        </w:rPr>
        <w:t>s</w:t>
      </w:r>
      <w:r w:rsidR="000C7057">
        <w:rPr>
          <w:rFonts w:ascii="Arial" w:hAnsi="Arial" w:cs="Arial"/>
          <w:b/>
          <w:sz w:val="24"/>
          <w:szCs w:val="24"/>
        </w:rPr>
        <w:t xml:space="preserve">positivos de </w:t>
      </w:r>
      <w:r w:rsidR="008549C2" w:rsidRPr="008549C2">
        <w:rPr>
          <w:rFonts w:ascii="Arial" w:hAnsi="Arial" w:cs="Arial"/>
          <w:b/>
          <w:sz w:val="24"/>
          <w:szCs w:val="24"/>
        </w:rPr>
        <w:t>artigo vetad</w:t>
      </w:r>
      <w:r w:rsidR="00AC6B4D">
        <w:rPr>
          <w:rFonts w:ascii="Arial" w:hAnsi="Arial" w:cs="Arial"/>
          <w:b/>
          <w:sz w:val="24"/>
          <w:szCs w:val="24"/>
        </w:rPr>
        <w:t>os</w:t>
      </w:r>
      <w:r w:rsidR="008549C2" w:rsidRPr="008549C2">
        <w:rPr>
          <w:rFonts w:ascii="Arial" w:hAnsi="Arial" w:cs="Arial"/>
          <w:b/>
          <w:sz w:val="24"/>
          <w:szCs w:val="24"/>
        </w:rPr>
        <w:t xml:space="preserve">: </w:t>
      </w:r>
      <w:r w:rsidR="00F96B32">
        <w:rPr>
          <w:rFonts w:ascii="Arial" w:hAnsi="Arial" w:cs="Arial"/>
          <w:sz w:val="24"/>
          <w:szCs w:val="24"/>
        </w:rPr>
        <w:t xml:space="preserve">caso </w:t>
      </w:r>
      <w:r w:rsidR="002D3FCE">
        <w:rPr>
          <w:rFonts w:ascii="Arial" w:hAnsi="Arial" w:cs="Arial"/>
          <w:sz w:val="24"/>
          <w:szCs w:val="24"/>
        </w:rPr>
        <w:t xml:space="preserve">o veto tenha recaído sobre alguns dos dispositivos do artigo, </w:t>
      </w:r>
      <w:r w:rsidR="00F31093">
        <w:rPr>
          <w:rFonts w:ascii="Arial" w:hAnsi="Arial" w:cs="Arial"/>
          <w:sz w:val="24"/>
          <w:szCs w:val="24"/>
        </w:rPr>
        <w:t xml:space="preserve">incluir normalmente as alterações dos dispositivos não vetados, </w:t>
      </w:r>
      <w:r w:rsidR="004A6268">
        <w:rPr>
          <w:rFonts w:ascii="Arial" w:hAnsi="Arial" w:cs="Arial"/>
          <w:sz w:val="24"/>
          <w:szCs w:val="24"/>
        </w:rPr>
        <w:t>indica</w:t>
      </w:r>
      <w:r w:rsidR="00F31093">
        <w:rPr>
          <w:rFonts w:ascii="Arial" w:hAnsi="Arial" w:cs="Arial"/>
          <w:sz w:val="24"/>
          <w:szCs w:val="24"/>
        </w:rPr>
        <w:t>ndo</w:t>
      </w:r>
      <w:r w:rsidR="004A6268">
        <w:rPr>
          <w:rFonts w:ascii="Arial" w:hAnsi="Arial" w:cs="Arial"/>
          <w:sz w:val="24"/>
          <w:szCs w:val="24"/>
        </w:rPr>
        <w:t xml:space="preserve"> o veto da seguinte forma:</w:t>
      </w:r>
    </w:p>
    <w:p w:rsidR="00D76DB0" w:rsidRPr="00740E8D" w:rsidRDefault="00E06998" w:rsidP="00B5118A">
      <w:pPr>
        <w:ind w:left="709"/>
        <w:jc w:val="both"/>
        <w:rPr>
          <w:rFonts w:ascii="Arial" w:hAnsi="Arial" w:cs="Arial"/>
          <w:i/>
          <w:sz w:val="24"/>
          <w:szCs w:val="24"/>
        </w:rPr>
      </w:pPr>
      <w:r>
        <w:rPr>
          <w:rFonts w:ascii="Arial" w:hAnsi="Arial" w:cs="Arial"/>
          <w:i/>
          <w:sz w:val="24"/>
          <w:szCs w:val="24"/>
        </w:rPr>
        <w:t>Art. ...</w:t>
      </w:r>
      <w:r w:rsidR="00D76DB0" w:rsidRPr="00740E8D">
        <w:rPr>
          <w:rFonts w:ascii="Arial" w:hAnsi="Arial" w:cs="Arial"/>
          <w:i/>
          <w:sz w:val="24"/>
          <w:szCs w:val="24"/>
        </w:rPr>
        <w:t>(</w:t>
      </w:r>
      <w:r w:rsidR="00D76DB0">
        <w:rPr>
          <w:rFonts w:ascii="Arial" w:hAnsi="Arial" w:cs="Arial"/>
          <w:i/>
          <w:sz w:val="24"/>
          <w:szCs w:val="24"/>
        </w:rPr>
        <w:t>VETADO)</w:t>
      </w:r>
      <w:r w:rsidR="00D76DB0" w:rsidRPr="00740E8D">
        <w:rPr>
          <w:rFonts w:ascii="Arial" w:hAnsi="Arial" w:cs="Arial"/>
          <w:i/>
          <w:sz w:val="24"/>
          <w:szCs w:val="24"/>
        </w:rPr>
        <w:t xml:space="preserve"> (</w:t>
      </w:r>
      <w:r w:rsidR="00D76DB0">
        <w:rPr>
          <w:rFonts w:ascii="Arial" w:hAnsi="Arial" w:cs="Arial"/>
          <w:i/>
          <w:sz w:val="24"/>
          <w:szCs w:val="24"/>
        </w:rPr>
        <w:t>“Caput” do artigo com redação dada pela Lei nº ...)</w:t>
      </w:r>
    </w:p>
    <w:p w:rsidR="00D76DB0" w:rsidRDefault="00E06998" w:rsidP="00B5118A">
      <w:pPr>
        <w:ind w:left="709"/>
        <w:jc w:val="both"/>
        <w:rPr>
          <w:rFonts w:ascii="Arial" w:hAnsi="Arial" w:cs="Arial"/>
          <w:i/>
          <w:sz w:val="24"/>
          <w:szCs w:val="24"/>
        </w:rPr>
      </w:pPr>
      <w:r>
        <w:rPr>
          <w:rFonts w:ascii="Arial" w:hAnsi="Arial" w:cs="Arial"/>
          <w:i/>
          <w:sz w:val="24"/>
          <w:szCs w:val="24"/>
        </w:rPr>
        <w:t xml:space="preserve">§ 1º </w:t>
      </w:r>
      <w:r w:rsidR="00D76DB0" w:rsidRPr="00740E8D">
        <w:rPr>
          <w:rFonts w:ascii="Arial" w:hAnsi="Arial" w:cs="Arial"/>
          <w:i/>
          <w:sz w:val="24"/>
          <w:szCs w:val="24"/>
        </w:rPr>
        <w:t>(</w:t>
      </w:r>
      <w:r w:rsidR="00D76DB0">
        <w:rPr>
          <w:rFonts w:ascii="Arial" w:hAnsi="Arial" w:cs="Arial"/>
          <w:i/>
          <w:sz w:val="24"/>
          <w:szCs w:val="24"/>
        </w:rPr>
        <w:t>VETADO)</w:t>
      </w:r>
      <w:r w:rsidR="00D76DB0" w:rsidRPr="00740E8D">
        <w:rPr>
          <w:rFonts w:ascii="Arial" w:hAnsi="Arial" w:cs="Arial"/>
          <w:i/>
          <w:sz w:val="24"/>
          <w:szCs w:val="24"/>
        </w:rPr>
        <w:t xml:space="preserve"> (</w:t>
      </w:r>
      <w:r w:rsidR="00D76DB0">
        <w:rPr>
          <w:rFonts w:ascii="Arial" w:hAnsi="Arial" w:cs="Arial"/>
          <w:i/>
          <w:sz w:val="24"/>
          <w:szCs w:val="24"/>
        </w:rPr>
        <w:t>Parágrafo com redação dada pela Lei nº ...)</w:t>
      </w:r>
    </w:p>
    <w:p w:rsidR="00D76DB0" w:rsidRDefault="00E06998" w:rsidP="00B5118A">
      <w:pPr>
        <w:ind w:left="709"/>
        <w:jc w:val="both"/>
        <w:rPr>
          <w:rFonts w:ascii="Arial" w:hAnsi="Arial" w:cs="Arial"/>
          <w:i/>
          <w:sz w:val="24"/>
          <w:szCs w:val="24"/>
        </w:rPr>
      </w:pPr>
      <w:r>
        <w:rPr>
          <w:rFonts w:ascii="Arial" w:hAnsi="Arial" w:cs="Arial"/>
          <w:i/>
          <w:sz w:val="24"/>
          <w:szCs w:val="24"/>
        </w:rPr>
        <w:t xml:space="preserve">I - </w:t>
      </w:r>
      <w:r w:rsidR="00D76DB0" w:rsidRPr="00740E8D">
        <w:rPr>
          <w:rFonts w:ascii="Arial" w:hAnsi="Arial" w:cs="Arial"/>
          <w:i/>
          <w:sz w:val="24"/>
          <w:szCs w:val="24"/>
        </w:rPr>
        <w:t>(</w:t>
      </w:r>
      <w:r w:rsidR="00D76DB0">
        <w:rPr>
          <w:rFonts w:ascii="Arial" w:hAnsi="Arial" w:cs="Arial"/>
          <w:i/>
          <w:sz w:val="24"/>
          <w:szCs w:val="24"/>
        </w:rPr>
        <w:t>VETADO)</w:t>
      </w:r>
      <w:r w:rsidR="00D76DB0" w:rsidRPr="00740E8D">
        <w:rPr>
          <w:rFonts w:ascii="Arial" w:hAnsi="Arial" w:cs="Arial"/>
          <w:i/>
          <w:sz w:val="24"/>
          <w:szCs w:val="24"/>
        </w:rPr>
        <w:t xml:space="preserve"> (</w:t>
      </w:r>
      <w:r w:rsidR="00D76DB0">
        <w:rPr>
          <w:rFonts w:ascii="Arial" w:hAnsi="Arial" w:cs="Arial"/>
          <w:i/>
          <w:sz w:val="24"/>
          <w:szCs w:val="24"/>
        </w:rPr>
        <w:t>Inciso com redação dada pela Lei nº ...)</w:t>
      </w:r>
    </w:p>
    <w:p w:rsidR="00D76DB0" w:rsidRDefault="00E06998" w:rsidP="00B5118A">
      <w:pPr>
        <w:ind w:left="709"/>
        <w:jc w:val="both"/>
        <w:rPr>
          <w:rFonts w:ascii="Arial" w:hAnsi="Arial" w:cs="Arial"/>
          <w:i/>
          <w:sz w:val="24"/>
          <w:szCs w:val="24"/>
        </w:rPr>
      </w:pPr>
      <w:r>
        <w:rPr>
          <w:rFonts w:ascii="Arial" w:hAnsi="Arial" w:cs="Arial"/>
          <w:i/>
          <w:sz w:val="24"/>
          <w:szCs w:val="24"/>
        </w:rPr>
        <w:t xml:space="preserve">a) </w:t>
      </w:r>
      <w:r w:rsidR="00D76DB0" w:rsidRPr="00740E8D">
        <w:rPr>
          <w:rFonts w:ascii="Arial" w:hAnsi="Arial" w:cs="Arial"/>
          <w:i/>
          <w:sz w:val="24"/>
          <w:szCs w:val="24"/>
        </w:rPr>
        <w:t>(</w:t>
      </w:r>
      <w:r w:rsidR="00D76DB0">
        <w:rPr>
          <w:rFonts w:ascii="Arial" w:hAnsi="Arial" w:cs="Arial"/>
          <w:i/>
          <w:sz w:val="24"/>
          <w:szCs w:val="24"/>
        </w:rPr>
        <w:t>VETADO)</w:t>
      </w:r>
      <w:r w:rsidR="00D76DB0" w:rsidRPr="00740E8D">
        <w:rPr>
          <w:rFonts w:ascii="Arial" w:hAnsi="Arial" w:cs="Arial"/>
          <w:i/>
          <w:sz w:val="24"/>
          <w:szCs w:val="24"/>
        </w:rPr>
        <w:t xml:space="preserve"> (</w:t>
      </w:r>
      <w:r w:rsidR="00D76DB0">
        <w:rPr>
          <w:rFonts w:ascii="Arial" w:hAnsi="Arial" w:cs="Arial"/>
          <w:i/>
          <w:sz w:val="24"/>
          <w:szCs w:val="24"/>
        </w:rPr>
        <w:t>Alínea com redação dada pela Lei nº ...)</w:t>
      </w:r>
    </w:p>
    <w:p w:rsidR="00D76DB0" w:rsidRDefault="00E06998" w:rsidP="00B5118A">
      <w:pPr>
        <w:ind w:left="709"/>
        <w:jc w:val="both"/>
        <w:rPr>
          <w:rFonts w:ascii="Arial" w:hAnsi="Arial" w:cs="Arial"/>
          <w:i/>
          <w:sz w:val="24"/>
          <w:szCs w:val="24"/>
        </w:rPr>
      </w:pPr>
      <w:r>
        <w:rPr>
          <w:rFonts w:ascii="Arial" w:hAnsi="Arial" w:cs="Arial"/>
          <w:i/>
          <w:sz w:val="24"/>
          <w:szCs w:val="24"/>
        </w:rPr>
        <w:t xml:space="preserve">1) </w:t>
      </w:r>
      <w:r w:rsidR="00D76DB0" w:rsidRPr="00740E8D">
        <w:rPr>
          <w:rFonts w:ascii="Arial" w:hAnsi="Arial" w:cs="Arial"/>
          <w:i/>
          <w:sz w:val="24"/>
          <w:szCs w:val="24"/>
        </w:rPr>
        <w:t>(</w:t>
      </w:r>
      <w:r w:rsidR="00D76DB0">
        <w:rPr>
          <w:rFonts w:ascii="Arial" w:hAnsi="Arial" w:cs="Arial"/>
          <w:i/>
          <w:sz w:val="24"/>
          <w:szCs w:val="24"/>
        </w:rPr>
        <w:t>VETADO)</w:t>
      </w:r>
      <w:r w:rsidR="00D76DB0" w:rsidRPr="00740E8D">
        <w:rPr>
          <w:rFonts w:ascii="Arial" w:hAnsi="Arial" w:cs="Arial"/>
          <w:i/>
          <w:sz w:val="24"/>
          <w:szCs w:val="24"/>
        </w:rPr>
        <w:t xml:space="preserve"> (</w:t>
      </w:r>
      <w:r w:rsidR="00D76DB0">
        <w:rPr>
          <w:rFonts w:ascii="Arial" w:hAnsi="Arial" w:cs="Arial"/>
          <w:i/>
          <w:sz w:val="24"/>
          <w:szCs w:val="24"/>
        </w:rPr>
        <w:t>Item com redação dada pela Lei nº ...)</w:t>
      </w:r>
    </w:p>
    <w:p w:rsidR="002661BE" w:rsidRPr="00740E8D" w:rsidRDefault="002661BE" w:rsidP="00B5118A">
      <w:pPr>
        <w:ind w:left="709"/>
        <w:jc w:val="both"/>
        <w:rPr>
          <w:rFonts w:ascii="Arial" w:hAnsi="Arial" w:cs="Arial"/>
          <w:i/>
          <w:sz w:val="24"/>
          <w:szCs w:val="24"/>
        </w:rPr>
      </w:pPr>
    </w:p>
    <w:p w:rsidR="00147FF8" w:rsidRDefault="00E17288" w:rsidP="00E17288">
      <w:pPr>
        <w:jc w:val="both"/>
        <w:rPr>
          <w:rFonts w:ascii="Arial" w:hAnsi="Arial" w:cs="Arial"/>
          <w:sz w:val="24"/>
          <w:szCs w:val="24"/>
        </w:rPr>
      </w:pPr>
      <w:r>
        <w:rPr>
          <w:rFonts w:ascii="Arial" w:hAnsi="Arial" w:cs="Arial"/>
          <w:sz w:val="24"/>
          <w:szCs w:val="24"/>
        </w:rPr>
        <w:t xml:space="preserve">1.4.1 - </w:t>
      </w:r>
      <w:r w:rsidR="00147FF8" w:rsidRPr="0089703D">
        <w:rPr>
          <w:rFonts w:ascii="Arial" w:hAnsi="Arial" w:cs="Arial"/>
          <w:sz w:val="24"/>
          <w:szCs w:val="24"/>
        </w:rPr>
        <w:t xml:space="preserve">Caso o </w:t>
      </w:r>
      <w:r w:rsidR="00147FF8">
        <w:rPr>
          <w:rFonts w:ascii="Arial" w:hAnsi="Arial" w:cs="Arial"/>
          <w:sz w:val="24"/>
          <w:szCs w:val="24"/>
        </w:rPr>
        <w:t>dispositivo</w:t>
      </w:r>
      <w:r w:rsidR="00147FF8" w:rsidRPr="00D87A07">
        <w:rPr>
          <w:rFonts w:ascii="Arial" w:hAnsi="Arial" w:cs="Arial"/>
          <w:sz w:val="24"/>
          <w:szCs w:val="24"/>
        </w:rPr>
        <w:t xml:space="preserve"> vetado</w:t>
      </w:r>
      <w:r w:rsidR="002A5177">
        <w:rPr>
          <w:rFonts w:ascii="Arial" w:hAnsi="Arial" w:cs="Arial"/>
          <w:sz w:val="24"/>
          <w:szCs w:val="24"/>
        </w:rPr>
        <w:t xml:space="preserve"> </w:t>
      </w:r>
      <w:r w:rsidR="00147FF8" w:rsidRPr="00D87A07">
        <w:rPr>
          <w:rFonts w:ascii="Arial" w:hAnsi="Arial" w:cs="Arial"/>
          <w:sz w:val="24"/>
          <w:szCs w:val="24"/>
        </w:rPr>
        <w:t xml:space="preserve">seja posteriormente promulgado, adotar as regras do item </w:t>
      </w:r>
      <w:r w:rsidR="007204C3">
        <w:rPr>
          <w:rFonts w:ascii="Arial" w:hAnsi="Arial" w:cs="Arial"/>
          <w:sz w:val="24"/>
          <w:szCs w:val="24"/>
        </w:rPr>
        <w:t>5</w:t>
      </w:r>
      <w:r w:rsidR="00147FF8">
        <w:rPr>
          <w:rFonts w:ascii="Arial" w:hAnsi="Arial" w:cs="Arial"/>
          <w:sz w:val="24"/>
          <w:szCs w:val="24"/>
        </w:rPr>
        <w:t>.3</w:t>
      </w:r>
      <w:r w:rsidR="007204C3">
        <w:rPr>
          <w:rFonts w:ascii="Arial" w:hAnsi="Arial" w:cs="Arial"/>
          <w:sz w:val="24"/>
          <w:szCs w:val="24"/>
        </w:rPr>
        <w:t xml:space="preserve"> deste Capítulo</w:t>
      </w:r>
      <w:r w:rsidR="00147FF8" w:rsidRPr="0089703D">
        <w:rPr>
          <w:rFonts w:ascii="Arial" w:hAnsi="Arial" w:cs="Arial"/>
          <w:sz w:val="24"/>
          <w:szCs w:val="24"/>
        </w:rPr>
        <w:t>.</w:t>
      </w:r>
    </w:p>
    <w:p w:rsidR="00A24C30" w:rsidRDefault="00A24C30" w:rsidP="00C80EB5">
      <w:pPr>
        <w:jc w:val="both"/>
        <w:rPr>
          <w:rFonts w:ascii="Arial" w:hAnsi="Arial" w:cs="Arial"/>
          <w:sz w:val="24"/>
          <w:szCs w:val="24"/>
        </w:rPr>
      </w:pPr>
    </w:p>
    <w:p w:rsidR="00FE0CBD" w:rsidRDefault="00FD0BAA" w:rsidP="00C80EB5">
      <w:pPr>
        <w:jc w:val="both"/>
        <w:rPr>
          <w:rFonts w:ascii="Arial" w:hAnsi="Arial" w:cs="Arial"/>
          <w:sz w:val="24"/>
          <w:szCs w:val="24"/>
        </w:rPr>
      </w:pPr>
      <w:r>
        <w:rPr>
          <w:rFonts w:ascii="Arial" w:hAnsi="Arial" w:cs="Arial"/>
          <w:b/>
          <w:sz w:val="24"/>
          <w:szCs w:val="24"/>
        </w:rPr>
        <w:t>1.5 -</w:t>
      </w:r>
      <w:r w:rsidR="002C6BCC" w:rsidRPr="002C6BCC">
        <w:rPr>
          <w:rFonts w:ascii="Arial" w:hAnsi="Arial" w:cs="Arial"/>
          <w:b/>
          <w:sz w:val="24"/>
          <w:szCs w:val="24"/>
        </w:rPr>
        <w:t xml:space="preserve"> Alteração de artigo por mais de uma lei:</w:t>
      </w:r>
      <w:r w:rsidR="00FE46B8">
        <w:rPr>
          <w:rFonts w:ascii="Arial" w:hAnsi="Arial" w:cs="Arial"/>
          <w:b/>
          <w:sz w:val="24"/>
          <w:szCs w:val="24"/>
        </w:rPr>
        <w:t xml:space="preserve"> </w:t>
      </w:r>
      <w:r w:rsidR="00A16E8B">
        <w:rPr>
          <w:rFonts w:ascii="Arial" w:hAnsi="Arial" w:cs="Arial"/>
          <w:sz w:val="24"/>
          <w:szCs w:val="24"/>
        </w:rPr>
        <w:t xml:space="preserve">neste caso </w:t>
      </w:r>
      <w:r w:rsidR="00187BE9">
        <w:rPr>
          <w:rFonts w:ascii="Arial" w:hAnsi="Arial" w:cs="Arial"/>
          <w:sz w:val="24"/>
          <w:szCs w:val="24"/>
        </w:rPr>
        <w:t xml:space="preserve">será indicada somente a redação </w:t>
      </w:r>
      <w:r w:rsidR="009B7C0A">
        <w:rPr>
          <w:rFonts w:ascii="Arial" w:hAnsi="Arial" w:cs="Arial"/>
          <w:sz w:val="24"/>
          <w:szCs w:val="24"/>
        </w:rPr>
        <w:t xml:space="preserve">dada pela </w:t>
      </w:r>
      <w:r w:rsidR="00187BE9">
        <w:rPr>
          <w:rFonts w:ascii="Arial" w:hAnsi="Arial" w:cs="Arial"/>
          <w:sz w:val="24"/>
          <w:szCs w:val="24"/>
        </w:rPr>
        <w:t>última lei alteradora</w:t>
      </w:r>
      <w:r w:rsidR="000D0DC1">
        <w:rPr>
          <w:rFonts w:ascii="Arial" w:hAnsi="Arial" w:cs="Arial"/>
          <w:sz w:val="24"/>
          <w:szCs w:val="24"/>
        </w:rPr>
        <w:t xml:space="preserve">, conforme as regras dos itens </w:t>
      </w:r>
      <w:r w:rsidR="007204C3">
        <w:rPr>
          <w:rFonts w:ascii="Arial" w:hAnsi="Arial" w:cs="Arial"/>
          <w:sz w:val="24"/>
          <w:szCs w:val="24"/>
        </w:rPr>
        <w:t>1</w:t>
      </w:r>
      <w:r w:rsidR="000D0DC1">
        <w:rPr>
          <w:rFonts w:ascii="Arial" w:hAnsi="Arial" w:cs="Arial"/>
          <w:sz w:val="24"/>
          <w:szCs w:val="24"/>
        </w:rPr>
        <w:t xml:space="preserve">.1 e </w:t>
      </w:r>
      <w:r w:rsidR="007204C3">
        <w:rPr>
          <w:rFonts w:ascii="Arial" w:hAnsi="Arial" w:cs="Arial"/>
          <w:sz w:val="24"/>
          <w:szCs w:val="24"/>
        </w:rPr>
        <w:t>1</w:t>
      </w:r>
      <w:r w:rsidR="000D0DC1">
        <w:rPr>
          <w:rFonts w:ascii="Arial" w:hAnsi="Arial" w:cs="Arial"/>
          <w:sz w:val="24"/>
          <w:szCs w:val="24"/>
        </w:rPr>
        <w:t>.2</w:t>
      </w:r>
      <w:r w:rsidR="007204C3">
        <w:rPr>
          <w:rFonts w:ascii="Arial" w:hAnsi="Arial" w:cs="Arial"/>
          <w:sz w:val="24"/>
          <w:szCs w:val="24"/>
        </w:rPr>
        <w:t xml:space="preserve"> deste Capítulo</w:t>
      </w:r>
      <w:r w:rsidR="00187BE9">
        <w:rPr>
          <w:rFonts w:ascii="Arial" w:hAnsi="Arial" w:cs="Arial"/>
          <w:sz w:val="24"/>
          <w:szCs w:val="24"/>
        </w:rPr>
        <w:t>.</w:t>
      </w:r>
    </w:p>
    <w:p w:rsidR="002661BE" w:rsidRDefault="002661BE" w:rsidP="00C80EB5">
      <w:pPr>
        <w:jc w:val="both"/>
        <w:rPr>
          <w:rFonts w:ascii="Arial" w:hAnsi="Arial" w:cs="Arial"/>
          <w:sz w:val="24"/>
          <w:szCs w:val="24"/>
        </w:rPr>
      </w:pPr>
    </w:p>
    <w:p w:rsidR="008B37A5" w:rsidRPr="002C6BCC" w:rsidRDefault="00FE0CBD" w:rsidP="00C80EB5">
      <w:pPr>
        <w:jc w:val="both"/>
        <w:rPr>
          <w:rFonts w:ascii="Arial" w:hAnsi="Arial" w:cs="Arial"/>
          <w:sz w:val="24"/>
          <w:szCs w:val="24"/>
        </w:rPr>
      </w:pPr>
      <w:r>
        <w:rPr>
          <w:rFonts w:ascii="Arial" w:hAnsi="Arial" w:cs="Arial"/>
          <w:sz w:val="24"/>
          <w:szCs w:val="24"/>
        </w:rPr>
        <w:t>1.5.1 -</w:t>
      </w:r>
      <w:r w:rsidR="0096515E">
        <w:rPr>
          <w:rFonts w:ascii="Arial" w:hAnsi="Arial" w:cs="Arial"/>
          <w:sz w:val="24"/>
          <w:szCs w:val="24"/>
        </w:rPr>
        <w:t xml:space="preserve"> Caso o dispositivo tenha sido acrescido por outra norma, ou seja, não constava da publicação original, deve-se manter a referência à norma que </w:t>
      </w:r>
      <w:r w:rsidR="00B32B1B">
        <w:rPr>
          <w:rFonts w:ascii="Arial" w:hAnsi="Arial" w:cs="Arial"/>
          <w:sz w:val="24"/>
          <w:szCs w:val="24"/>
        </w:rPr>
        <w:t>acrescentou</w:t>
      </w:r>
      <w:r w:rsidR="0096515E">
        <w:rPr>
          <w:rFonts w:ascii="Arial" w:hAnsi="Arial" w:cs="Arial"/>
          <w:sz w:val="24"/>
          <w:szCs w:val="24"/>
        </w:rPr>
        <w:t xml:space="preserve"> o referido dispositivo e, em seguida, indicar a última norma alteradora</w:t>
      </w:r>
      <w:r w:rsidR="004C12BA">
        <w:rPr>
          <w:rFonts w:ascii="Arial" w:hAnsi="Arial" w:cs="Arial"/>
          <w:sz w:val="24"/>
          <w:szCs w:val="24"/>
        </w:rPr>
        <w:t xml:space="preserve"> (ver ite</w:t>
      </w:r>
      <w:r w:rsidR="00730A2D">
        <w:rPr>
          <w:rFonts w:ascii="Arial" w:hAnsi="Arial" w:cs="Arial"/>
          <w:sz w:val="24"/>
          <w:szCs w:val="24"/>
        </w:rPr>
        <w:t>ns</w:t>
      </w:r>
      <w:r w:rsidR="00184B61">
        <w:rPr>
          <w:rFonts w:ascii="Arial" w:hAnsi="Arial" w:cs="Arial"/>
          <w:sz w:val="24"/>
          <w:szCs w:val="24"/>
        </w:rPr>
        <w:t xml:space="preserve"> </w:t>
      </w:r>
      <w:r w:rsidR="007204C3">
        <w:rPr>
          <w:rFonts w:ascii="Arial" w:hAnsi="Arial" w:cs="Arial"/>
          <w:sz w:val="24"/>
          <w:szCs w:val="24"/>
        </w:rPr>
        <w:t>2</w:t>
      </w:r>
      <w:r w:rsidR="004C12BA" w:rsidRPr="005D5D28">
        <w:rPr>
          <w:rFonts w:ascii="Arial" w:hAnsi="Arial" w:cs="Arial"/>
          <w:sz w:val="24"/>
          <w:szCs w:val="24"/>
        </w:rPr>
        <w:t>.2</w:t>
      </w:r>
      <w:r w:rsidR="00730A2D" w:rsidRPr="005D5D28">
        <w:rPr>
          <w:rFonts w:ascii="Arial" w:hAnsi="Arial" w:cs="Arial"/>
          <w:sz w:val="24"/>
          <w:szCs w:val="24"/>
        </w:rPr>
        <w:t xml:space="preserve"> e </w:t>
      </w:r>
      <w:r w:rsidR="00FD6D6F">
        <w:rPr>
          <w:rFonts w:ascii="Arial" w:hAnsi="Arial" w:cs="Arial"/>
          <w:sz w:val="24"/>
          <w:szCs w:val="24"/>
        </w:rPr>
        <w:t>2</w:t>
      </w:r>
      <w:r w:rsidR="00730A2D" w:rsidRPr="005D5D28">
        <w:rPr>
          <w:rFonts w:ascii="Arial" w:hAnsi="Arial" w:cs="Arial"/>
          <w:sz w:val="24"/>
          <w:szCs w:val="24"/>
        </w:rPr>
        <w:t>.</w:t>
      </w:r>
      <w:r w:rsidR="00100643" w:rsidRPr="005D5D28">
        <w:rPr>
          <w:rFonts w:ascii="Arial" w:hAnsi="Arial" w:cs="Arial"/>
          <w:sz w:val="24"/>
          <w:szCs w:val="24"/>
        </w:rPr>
        <w:t>5</w:t>
      </w:r>
      <w:r w:rsidR="00FD6D6F">
        <w:rPr>
          <w:rFonts w:ascii="Arial" w:hAnsi="Arial" w:cs="Arial"/>
          <w:sz w:val="24"/>
          <w:szCs w:val="24"/>
        </w:rPr>
        <w:t xml:space="preserve"> deste Capítulo</w:t>
      </w:r>
      <w:r w:rsidR="004C12BA">
        <w:rPr>
          <w:rFonts w:ascii="Arial" w:hAnsi="Arial" w:cs="Arial"/>
          <w:sz w:val="24"/>
          <w:szCs w:val="24"/>
        </w:rPr>
        <w:t>)</w:t>
      </w:r>
      <w:r w:rsidR="0096515E">
        <w:rPr>
          <w:rFonts w:ascii="Arial" w:hAnsi="Arial" w:cs="Arial"/>
          <w:sz w:val="24"/>
          <w:szCs w:val="24"/>
        </w:rPr>
        <w:t>.</w:t>
      </w:r>
    </w:p>
    <w:p w:rsidR="002C6BCC" w:rsidRDefault="002C6BCC" w:rsidP="00C80EB5">
      <w:pPr>
        <w:jc w:val="both"/>
        <w:rPr>
          <w:rFonts w:ascii="Arial" w:hAnsi="Arial" w:cs="Arial"/>
          <w:sz w:val="24"/>
          <w:szCs w:val="24"/>
        </w:rPr>
      </w:pPr>
    </w:p>
    <w:p w:rsidR="005761F4" w:rsidRDefault="00FD0BAA" w:rsidP="00C80EB5">
      <w:pPr>
        <w:jc w:val="both"/>
        <w:rPr>
          <w:rFonts w:ascii="Arial" w:hAnsi="Arial" w:cs="Arial"/>
          <w:sz w:val="24"/>
          <w:szCs w:val="24"/>
        </w:rPr>
      </w:pPr>
      <w:r>
        <w:rPr>
          <w:rFonts w:ascii="Arial" w:hAnsi="Arial" w:cs="Arial"/>
          <w:b/>
          <w:sz w:val="24"/>
          <w:szCs w:val="24"/>
        </w:rPr>
        <w:t>1.6 -</w:t>
      </w:r>
      <w:r w:rsidR="005761F4" w:rsidRPr="005761F4">
        <w:rPr>
          <w:rFonts w:ascii="Arial" w:hAnsi="Arial" w:cs="Arial"/>
          <w:b/>
          <w:sz w:val="24"/>
          <w:szCs w:val="24"/>
        </w:rPr>
        <w:t xml:space="preserve"> Supressão de dispositivo em virtude de nova redação do artigo:</w:t>
      </w:r>
      <w:r w:rsidR="005761F4">
        <w:rPr>
          <w:rFonts w:ascii="Arial" w:hAnsi="Arial" w:cs="Arial"/>
          <w:sz w:val="24"/>
          <w:szCs w:val="24"/>
        </w:rPr>
        <w:t xml:space="preserve"> q</w:t>
      </w:r>
      <w:r w:rsidR="005761F4" w:rsidRPr="005761F4">
        <w:rPr>
          <w:rFonts w:ascii="Arial" w:hAnsi="Arial" w:cs="Arial"/>
          <w:sz w:val="24"/>
          <w:szCs w:val="24"/>
        </w:rPr>
        <w:t>uando a supressão de dispositiv</w:t>
      </w:r>
      <w:r w:rsidR="005761F4">
        <w:rPr>
          <w:rFonts w:ascii="Arial" w:hAnsi="Arial" w:cs="Arial"/>
          <w:sz w:val="24"/>
          <w:szCs w:val="24"/>
        </w:rPr>
        <w:t>o decorrer de nova redação</w:t>
      </w:r>
      <w:r w:rsidR="008850B6">
        <w:rPr>
          <w:rFonts w:ascii="Arial" w:hAnsi="Arial" w:cs="Arial"/>
          <w:sz w:val="24"/>
          <w:szCs w:val="24"/>
        </w:rPr>
        <w:t xml:space="preserve"> dada</w:t>
      </w:r>
      <w:r w:rsidR="005761F4">
        <w:rPr>
          <w:rFonts w:ascii="Arial" w:hAnsi="Arial" w:cs="Arial"/>
          <w:sz w:val="24"/>
          <w:szCs w:val="24"/>
        </w:rPr>
        <w:t xml:space="preserve"> a</w:t>
      </w:r>
      <w:r w:rsidR="008850B6">
        <w:rPr>
          <w:rFonts w:ascii="Arial" w:hAnsi="Arial" w:cs="Arial"/>
          <w:sz w:val="24"/>
          <w:szCs w:val="24"/>
        </w:rPr>
        <w:t>o</w:t>
      </w:r>
      <w:r w:rsidR="005761F4">
        <w:rPr>
          <w:rFonts w:ascii="Arial" w:hAnsi="Arial" w:cs="Arial"/>
          <w:sz w:val="24"/>
          <w:szCs w:val="24"/>
        </w:rPr>
        <w:t xml:space="preserve"> ar</w:t>
      </w:r>
      <w:r w:rsidR="005761F4" w:rsidRPr="005761F4">
        <w:rPr>
          <w:rFonts w:ascii="Arial" w:hAnsi="Arial" w:cs="Arial"/>
          <w:sz w:val="24"/>
          <w:szCs w:val="24"/>
        </w:rPr>
        <w:t xml:space="preserve">tigo ou </w:t>
      </w:r>
      <w:r w:rsidR="008850B6">
        <w:rPr>
          <w:rFonts w:ascii="Arial" w:hAnsi="Arial" w:cs="Arial"/>
          <w:sz w:val="24"/>
          <w:szCs w:val="24"/>
        </w:rPr>
        <w:t xml:space="preserve">de </w:t>
      </w:r>
      <w:r w:rsidR="005761F4" w:rsidRPr="005761F4">
        <w:rPr>
          <w:rFonts w:ascii="Arial" w:hAnsi="Arial" w:cs="Arial"/>
          <w:sz w:val="24"/>
          <w:szCs w:val="24"/>
        </w:rPr>
        <w:t>reordenação interna das unidades em que se desdobra o artigo, não é necessário fazer menção ao dispositivo suprimido no texto atualizado.</w:t>
      </w:r>
      <w:r w:rsidR="00AD0A4A">
        <w:rPr>
          <w:rFonts w:ascii="Arial" w:hAnsi="Arial" w:cs="Arial"/>
          <w:sz w:val="24"/>
          <w:szCs w:val="24"/>
        </w:rPr>
        <w:t xml:space="preserve"> A alteração será indicada sem referência aos dispositivos suprimidos</w:t>
      </w:r>
      <w:r w:rsidR="00C67258">
        <w:rPr>
          <w:rFonts w:ascii="Arial" w:hAnsi="Arial" w:cs="Arial"/>
          <w:sz w:val="24"/>
          <w:szCs w:val="24"/>
        </w:rPr>
        <w:t xml:space="preserve">, na forma indicada no item </w:t>
      </w:r>
      <w:r w:rsidR="00FD6D6F">
        <w:rPr>
          <w:rFonts w:ascii="Arial" w:hAnsi="Arial" w:cs="Arial"/>
          <w:sz w:val="24"/>
          <w:szCs w:val="24"/>
        </w:rPr>
        <w:t>1</w:t>
      </w:r>
      <w:r w:rsidR="00C67258">
        <w:rPr>
          <w:rFonts w:ascii="Arial" w:hAnsi="Arial" w:cs="Arial"/>
          <w:sz w:val="24"/>
          <w:szCs w:val="24"/>
        </w:rPr>
        <w:t>.1</w:t>
      </w:r>
      <w:r w:rsidR="00FD6D6F">
        <w:rPr>
          <w:rFonts w:ascii="Arial" w:hAnsi="Arial" w:cs="Arial"/>
          <w:sz w:val="24"/>
          <w:szCs w:val="24"/>
        </w:rPr>
        <w:t xml:space="preserve"> deste Capítulo</w:t>
      </w:r>
      <w:r w:rsidR="00AD0A4A">
        <w:rPr>
          <w:rFonts w:ascii="Arial" w:hAnsi="Arial" w:cs="Arial"/>
          <w:sz w:val="24"/>
          <w:szCs w:val="24"/>
        </w:rPr>
        <w:t>.</w:t>
      </w:r>
    </w:p>
    <w:p w:rsidR="007D73BE" w:rsidRDefault="007D73BE" w:rsidP="00C80EB5">
      <w:pPr>
        <w:jc w:val="both"/>
        <w:rPr>
          <w:rFonts w:ascii="Arial" w:hAnsi="Arial" w:cs="Arial"/>
          <w:sz w:val="24"/>
          <w:szCs w:val="24"/>
        </w:rPr>
      </w:pPr>
    </w:p>
    <w:p w:rsidR="00B25204" w:rsidRDefault="00FD0BAA" w:rsidP="00C80EB5">
      <w:pPr>
        <w:jc w:val="both"/>
        <w:rPr>
          <w:rFonts w:ascii="Arial" w:hAnsi="Arial" w:cs="Arial"/>
          <w:sz w:val="24"/>
          <w:szCs w:val="24"/>
        </w:rPr>
      </w:pPr>
      <w:r>
        <w:rPr>
          <w:rFonts w:ascii="Arial" w:hAnsi="Arial" w:cs="Arial"/>
          <w:b/>
          <w:sz w:val="24"/>
          <w:szCs w:val="24"/>
        </w:rPr>
        <w:t>1.7 -</w:t>
      </w:r>
      <w:r w:rsidR="007D73BE" w:rsidRPr="008E10ED">
        <w:rPr>
          <w:rFonts w:ascii="Arial" w:hAnsi="Arial" w:cs="Arial"/>
          <w:b/>
          <w:sz w:val="24"/>
          <w:szCs w:val="24"/>
        </w:rPr>
        <w:t xml:space="preserve"> Alteração com vigência futura:</w:t>
      </w:r>
      <w:r w:rsidR="008E10ED">
        <w:rPr>
          <w:rFonts w:ascii="Arial" w:hAnsi="Arial" w:cs="Arial"/>
          <w:sz w:val="24"/>
          <w:szCs w:val="24"/>
        </w:rPr>
        <w:t xml:space="preserve"> quando a lei alteradora tiver vigência futura, a atualização será feita em duas etapas</w:t>
      </w:r>
      <w:r w:rsidR="00B25204">
        <w:rPr>
          <w:rFonts w:ascii="Arial" w:hAnsi="Arial" w:cs="Arial"/>
          <w:sz w:val="24"/>
          <w:szCs w:val="24"/>
        </w:rPr>
        <w:t>:</w:t>
      </w:r>
    </w:p>
    <w:p w:rsidR="002661BE" w:rsidRDefault="002661BE" w:rsidP="00C80EB5">
      <w:pPr>
        <w:jc w:val="both"/>
        <w:rPr>
          <w:rFonts w:ascii="Arial" w:hAnsi="Arial" w:cs="Arial"/>
          <w:sz w:val="24"/>
          <w:szCs w:val="24"/>
        </w:rPr>
      </w:pPr>
    </w:p>
    <w:p w:rsidR="007D73BE" w:rsidRDefault="00FF2F8F" w:rsidP="00C80EB5">
      <w:pPr>
        <w:jc w:val="both"/>
        <w:rPr>
          <w:rFonts w:ascii="Arial" w:hAnsi="Arial" w:cs="Arial"/>
          <w:sz w:val="24"/>
          <w:szCs w:val="24"/>
        </w:rPr>
      </w:pPr>
      <w:r>
        <w:rPr>
          <w:rFonts w:ascii="Arial" w:hAnsi="Arial" w:cs="Arial"/>
          <w:sz w:val="24"/>
          <w:szCs w:val="24"/>
        </w:rPr>
        <w:t>1</w:t>
      </w:r>
      <w:r w:rsidR="00B25204">
        <w:rPr>
          <w:rFonts w:ascii="Arial" w:hAnsi="Arial" w:cs="Arial"/>
          <w:sz w:val="24"/>
          <w:szCs w:val="24"/>
        </w:rPr>
        <w:t>.7.1</w:t>
      </w:r>
      <w:r>
        <w:rPr>
          <w:rFonts w:ascii="Arial" w:hAnsi="Arial" w:cs="Arial"/>
          <w:sz w:val="24"/>
          <w:szCs w:val="24"/>
        </w:rPr>
        <w:t xml:space="preserve"> -</w:t>
      </w:r>
      <w:r w:rsidR="00184B61">
        <w:rPr>
          <w:rFonts w:ascii="Arial" w:hAnsi="Arial" w:cs="Arial"/>
          <w:sz w:val="24"/>
          <w:szCs w:val="24"/>
        </w:rPr>
        <w:t xml:space="preserve"> </w:t>
      </w:r>
      <w:r w:rsidR="005A0779">
        <w:rPr>
          <w:rFonts w:ascii="Arial" w:hAnsi="Arial" w:cs="Arial"/>
          <w:sz w:val="24"/>
          <w:szCs w:val="24"/>
        </w:rPr>
        <w:t>A partir da publicação da lei alteradora e antes d</w:t>
      </w:r>
      <w:r w:rsidR="00293BC9">
        <w:rPr>
          <w:rFonts w:ascii="Arial" w:hAnsi="Arial" w:cs="Arial"/>
          <w:sz w:val="24"/>
          <w:szCs w:val="24"/>
        </w:rPr>
        <w:t>o início de</w:t>
      </w:r>
      <w:r w:rsidR="005A0779">
        <w:rPr>
          <w:rFonts w:ascii="Arial" w:hAnsi="Arial" w:cs="Arial"/>
          <w:sz w:val="24"/>
          <w:szCs w:val="24"/>
        </w:rPr>
        <w:t xml:space="preserve"> sua vigência, será mantida a </w:t>
      </w:r>
      <w:r w:rsidR="00481421">
        <w:rPr>
          <w:rFonts w:ascii="Arial" w:hAnsi="Arial" w:cs="Arial"/>
          <w:sz w:val="24"/>
          <w:szCs w:val="24"/>
        </w:rPr>
        <w:t>redação</w:t>
      </w:r>
      <w:r w:rsidR="005A0779">
        <w:rPr>
          <w:rFonts w:ascii="Arial" w:hAnsi="Arial" w:cs="Arial"/>
          <w:sz w:val="24"/>
          <w:szCs w:val="24"/>
        </w:rPr>
        <w:t xml:space="preserve"> atual do dispositivo, </w:t>
      </w:r>
      <w:r w:rsidR="00481421">
        <w:rPr>
          <w:rFonts w:ascii="Arial" w:hAnsi="Arial" w:cs="Arial"/>
          <w:sz w:val="24"/>
          <w:szCs w:val="24"/>
        </w:rPr>
        <w:t xml:space="preserve">com a </w:t>
      </w:r>
      <w:r w:rsidR="00184276">
        <w:rPr>
          <w:rFonts w:ascii="Arial" w:hAnsi="Arial" w:cs="Arial"/>
          <w:sz w:val="24"/>
          <w:szCs w:val="24"/>
        </w:rPr>
        <w:t xml:space="preserve">nova </w:t>
      </w:r>
      <w:r w:rsidR="00481421">
        <w:rPr>
          <w:rFonts w:ascii="Arial" w:hAnsi="Arial" w:cs="Arial"/>
          <w:sz w:val="24"/>
          <w:szCs w:val="24"/>
        </w:rPr>
        <w:t xml:space="preserve">redação </w:t>
      </w:r>
      <w:r w:rsidR="00847D5A">
        <w:rPr>
          <w:rFonts w:ascii="Arial" w:hAnsi="Arial" w:cs="Arial"/>
          <w:sz w:val="24"/>
          <w:szCs w:val="24"/>
        </w:rPr>
        <w:t xml:space="preserve">na linha </w:t>
      </w:r>
      <w:r w:rsidR="00481421">
        <w:rPr>
          <w:rFonts w:ascii="Arial" w:hAnsi="Arial" w:cs="Arial"/>
          <w:sz w:val="24"/>
          <w:szCs w:val="24"/>
        </w:rPr>
        <w:t>logo abaixo desta</w:t>
      </w:r>
      <w:r w:rsidR="00293BC9">
        <w:rPr>
          <w:rFonts w:ascii="Arial" w:hAnsi="Arial" w:cs="Arial"/>
          <w:sz w:val="24"/>
          <w:szCs w:val="24"/>
        </w:rPr>
        <w:t>,</w:t>
      </w:r>
      <w:r w:rsidR="005A0779">
        <w:rPr>
          <w:rFonts w:ascii="Arial" w:hAnsi="Arial" w:cs="Arial"/>
          <w:sz w:val="24"/>
          <w:szCs w:val="24"/>
        </w:rPr>
        <w:t xml:space="preserve"> acompanhada da seguinte indicação:</w:t>
      </w:r>
    </w:p>
    <w:p w:rsidR="005A0779" w:rsidRPr="00740E8D" w:rsidRDefault="005A0779"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Redação dada pela Lei nº ..., em vigor a partir de </w:t>
      </w:r>
      <w:r w:rsidR="00B75FC7">
        <w:rPr>
          <w:rFonts w:ascii="Arial" w:hAnsi="Arial" w:cs="Arial"/>
          <w:i/>
          <w:sz w:val="24"/>
          <w:szCs w:val="24"/>
        </w:rPr>
        <w:t>DD</w:t>
      </w:r>
      <w:r w:rsidR="00B32B40">
        <w:rPr>
          <w:rFonts w:ascii="Arial" w:hAnsi="Arial" w:cs="Arial"/>
          <w:i/>
          <w:sz w:val="24"/>
          <w:szCs w:val="24"/>
        </w:rPr>
        <w:t>.MM.</w:t>
      </w:r>
      <w:r w:rsidR="00B75FC7">
        <w:rPr>
          <w:rFonts w:ascii="Arial" w:hAnsi="Arial" w:cs="Arial"/>
          <w:i/>
          <w:sz w:val="24"/>
          <w:szCs w:val="24"/>
        </w:rPr>
        <w:t>AAAA</w:t>
      </w:r>
      <w:r>
        <w:rPr>
          <w:rFonts w:ascii="Arial" w:hAnsi="Arial" w:cs="Arial"/>
          <w:i/>
          <w:sz w:val="24"/>
          <w:szCs w:val="24"/>
        </w:rPr>
        <w:t>)</w:t>
      </w:r>
    </w:p>
    <w:p w:rsidR="005A0779" w:rsidRPr="005761F4" w:rsidRDefault="00FF2F8F" w:rsidP="00C80EB5">
      <w:pPr>
        <w:jc w:val="both"/>
        <w:rPr>
          <w:rFonts w:ascii="Arial" w:hAnsi="Arial" w:cs="Arial"/>
          <w:sz w:val="24"/>
          <w:szCs w:val="24"/>
        </w:rPr>
      </w:pPr>
      <w:r>
        <w:rPr>
          <w:rFonts w:ascii="Arial" w:hAnsi="Arial" w:cs="Arial"/>
          <w:sz w:val="24"/>
          <w:szCs w:val="24"/>
        </w:rPr>
        <w:t>1</w:t>
      </w:r>
      <w:r w:rsidR="00B25204">
        <w:rPr>
          <w:rFonts w:ascii="Arial" w:hAnsi="Arial" w:cs="Arial"/>
          <w:sz w:val="24"/>
          <w:szCs w:val="24"/>
        </w:rPr>
        <w:t>.7.2</w:t>
      </w:r>
      <w:r>
        <w:rPr>
          <w:rFonts w:ascii="Arial" w:hAnsi="Arial" w:cs="Arial"/>
          <w:sz w:val="24"/>
          <w:szCs w:val="24"/>
        </w:rPr>
        <w:t xml:space="preserve"> -</w:t>
      </w:r>
      <w:r w:rsidR="00D122EE">
        <w:rPr>
          <w:rFonts w:ascii="Arial" w:hAnsi="Arial" w:cs="Arial"/>
          <w:sz w:val="24"/>
          <w:szCs w:val="24"/>
        </w:rPr>
        <w:t xml:space="preserve">Após o início da vigência da lei alteradora, </w:t>
      </w:r>
      <w:r w:rsidR="00473C36" w:rsidRPr="000C07AB">
        <w:rPr>
          <w:rFonts w:ascii="Arial" w:hAnsi="Arial" w:cs="Arial"/>
          <w:sz w:val="24"/>
          <w:szCs w:val="24"/>
        </w:rPr>
        <w:t xml:space="preserve">a </w:t>
      </w:r>
      <w:r w:rsidR="00481421" w:rsidRPr="000C07AB">
        <w:rPr>
          <w:rFonts w:ascii="Arial" w:hAnsi="Arial" w:cs="Arial"/>
          <w:sz w:val="24"/>
          <w:szCs w:val="24"/>
        </w:rPr>
        <w:t>redação</w:t>
      </w:r>
      <w:r w:rsidR="00473C36" w:rsidRPr="000C07AB">
        <w:rPr>
          <w:rFonts w:ascii="Arial" w:hAnsi="Arial" w:cs="Arial"/>
          <w:sz w:val="24"/>
          <w:szCs w:val="24"/>
        </w:rPr>
        <w:t xml:space="preserve"> antiga do dispositivo será suprimida</w:t>
      </w:r>
      <w:r w:rsidR="00ED58A2">
        <w:rPr>
          <w:rFonts w:ascii="Arial" w:hAnsi="Arial" w:cs="Arial"/>
          <w:sz w:val="24"/>
          <w:szCs w:val="24"/>
        </w:rPr>
        <w:t xml:space="preserve"> (ressalvado o disposto</w:t>
      </w:r>
      <w:r w:rsidR="00FD6D6F">
        <w:rPr>
          <w:rFonts w:ascii="Arial" w:hAnsi="Arial" w:cs="Arial"/>
          <w:sz w:val="24"/>
          <w:szCs w:val="24"/>
        </w:rPr>
        <w:t xml:space="preserve"> no item 9 do Capítulo II e </w:t>
      </w:r>
      <w:r w:rsidR="00985E14">
        <w:rPr>
          <w:rFonts w:ascii="Arial" w:hAnsi="Arial" w:cs="Arial"/>
          <w:sz w:val="24"/>
          <w:szCs w:val="24"/>
        </w:rPr>
        <w:t xml:space="preserve">no </w:t>
      </w:r>
      <w:r w:rsidR="00FD6D6F">
        <w:rPr>
          <w:rFonts w:ascii="Arial" w:hAnsi="Arial" w:cs="Arial"/>
          <w:sz w:val="24"/>
          <w:szCs w:val="24"/>
        </w:rPr>
        <w:t>item 7 do Capítulo III</w:t>
      </w:r>
      <w:r w:rsidR="00ED58A2">
        <w:rPr>
          <w:rFonts w:ascii="Arial" w:hAnsi="Arial" w:cs="Arial"/>
          <w:sz w:val="24"/>
          <w:szCs w:val="24"/>
        </w:rPr>
        <w:t>)</w:t>
      </w:r>
      <w:r w:rsidR="00473C36">
        <w:rPr>
          <w:rFonts w:ascii="Arial" w:hAnsi="Arial" w:cs="Arial"/>
          <w:sz w:val="24"/>
          <w:szCs w:val="24"/>
        </w:rPr>
        <w:t xml:space="preserve">, mantendo-se </w:t>
      </w:r>
      <w:r w:rsidR="00112B60">
        <w:rPr>
          <w:rFonts w:ascii="Arial" w:hAnsi="Arial" w:cs="Arial"/>
          <w:sz w:val="24"/>
          <w:szCs w:val="24"/>
        </w:rPr>
        <w:t xml:space="preserve">apenas a </w:t>
      </w:r>
      <w:r w:rsidR="00481421">
        <w:rPr>
          <w:rFonts w:ascii="Arial" w:hAnsi="Arial" w:cs="Arial"/>
          <w:sz w:val="24"/>
          <w:szCs w:val="24"/>
        </w:rPr>
        <w:t>redação</w:t>
      </w:r>
      <w:r w:rsidR="00112B60">
        <w:rPr>
          <w:rFonts w:ascii="Arial" w:hAnsi="Arial" w:cs="Arial"/>
          <w:sz w:val="24"/>
          <w:szCs w:val="24"/>
        </w:rPr>
        <w:t xml:space="preserve"> atual</w:t>
      </w:r>
      <w:r w:rsidR="002B6203">
        <w:rPr>
          <w:rFonts w:ascii="Arial" w:hAnsi="Arial" w:cs="Arial"/>
          <w:sz w:val="24"/>
          <w:szCs w:val="24"/>
        </w:rPr>
        <w:t xml:space="preserve"> com a indicação </w:t>
      </w:r>
      <w:r w:rsidR="006F00A6">
        <w:rPr>
          <w:rFonts w:ascii="Arial" w:hAnsi="Arial" w:cs="Arial"/>
          <w:sz w:val="24"/>
          <w:szCs w:val="24"/>
        </w:rPr>
        <w:t>na forma dos</w:t>
      </w:r>
      <w:r w:rsidR="002B6203">
        <w:rPr>
          <w:rFonts w:ascii="Arial" w:hAnsi="Arial" w:cs="Arial"/>
          <w:sz w:val="24"/>
          <w:szCs w:val="24"/>
        </w:rPr>
        <w:t xml:space="preserve"> itens </w:t>
      </w:r>
      <w:r w:rsidR="00431086">
        <w:rPr>
          <w:rFonts w:ascii="Arial" w:hAnsi="Arial" w:cs="Arial"/>
          <w:sz w:val="24"/>
          <w:szCs w:val="24"/>
        </w:rPr>
        <w:t>1</w:t>
      </w:r>
      <w:r w:rsidR="002B6203">
        <w:rPr>
          <w:rFonts w:ascii="Arial" w:hAnsi="Arial" w:cs="Arial"/>
          <w:sz w:val="24"/>
          <w:szCs w:val="24"/>
        </w:rPr>
        <w:t xml:space="preserve">.1 e </w:t>
      </w:r>
      <w:r w:rsidR="00431086">
        <w:rPr>
          <w:rFonts w:ascii="Arial" w:hAnsi="Arial" w:cs="Arial"/>
          <w:sz w:val="24"/>
          <w:szCs w:val="24"/>
        </w:rPr>
        <w:t>1</w:t>
      </w:r>
      <w:r w:rsidR="002B6203">
        <w:rPr>
          <w:rFonts w:ascii="Arial" w:hAnsi="Arial" w:cs="Arial"/>
          <w:sz w:val="24"/>
          <w:szCs w:val="24"/>
        </w:rPr>
        <w:t>.2</w:t>
      </w:r>
      <w:r w:rsidR="00431086">
        <w:rPr>
          <w:rFonts w:ascii="Arial" w:hAnsi="Arial" w:cs="Arial"/>
          <w:sz w:val="24"/>
          <w:szCs w:val="24"/>
        </w:rPr>
        <w:t xml:space="preserve"> deste Capítulo</w:t>
      </w:r>
      <w:r w:rsidR="00112B60">
        <w:rPr>
          <w:rFonts w:ascii="Arial" w:hAnsi="Arial" w:cs="Arial"/>
          <w:sz w:val="24"/>
          <w:szCs w:val="24"/>
        </w:rPr>
        <w:t>.</w:t>
      </w:r>
    </w:p>
    <w:p w:rsidR="005761F4" w:rsidRDefault="005761F4" w:rsidP="00C80EB5">
      <w:pPr>
        <w:jc w:val="both"/>
        <w:rPr>
          <w:rFonts w:ascii="Arial" w:hAnsi="Arial" w:cs="Arial"/>
          <w:sz w:val="24"/>
          <w:szCs w:val="24"/>
        </w:rPr>
      </w:pPr>
    </w:p>
    <w:p w:rsidR="007D73BE" w:rsidRDefault="00FD0BAA" w:rsidP="00C80EB5">
      <w:pPr>
        <w:jc w:val="both"/>
        <w:rPr>
          <w:rFonts w:ascii="Arial" w:hAnsi="Arial" w:cs="Arial"/>
          <w:sz w:val="24"/>
          <w:szCs w:val="24"/>
        </w:rPr>
      </w:pPr>
      <w:r>
        <w:rPr>
          <w:rFonts w:ascii="Arial" w:hAnsi="Arial" w:cs="Arial"/>
          <w:b/>
          <w:sz w:val="24"/>
          <w:szCs w:val="24"/>
        </w:rPr>
        <w:t>1.8 -</w:t>
      </w:r>
      <w:r w:rsidR="007D73BE" w:rsidRPr="00112159">
        <w:rPr>
          <w:rFonts w:ascii="Arial" w:hAnsi="Arial" w:cs="Arial"/>
          <w:b/>
          <w:sz w:val="24"/>
          <w:szCs w:val="24"/>
        </w:rPr>
        <w:t xml:space="preserve"> Alteração com efeitos retroativos:</w:t>
      </w:r>
      <w:r w:rsidR="00E83ABA">
        <w:rPr>
          <w:rFonts w:ascii="Arial" w:hAnsi="Arial" w:cs="Arial"/>
          <w:sz w:val="24"/>
          <w:szCs w:val="24"/>
        </w:rPr>
        <w:t xml:space="preserve"> quando a lei alteradora </w:t>
      </w:r>
      <w:r w:rsidR="00112159">
        <w:rPr>
          <w:rFonts w:ascii="Arial" w:hAnsi="Arial" w:cs="Arial"/>
          <w:sz w:val="24"/>
          <w:szCs w:val="24"/>
        </w:rPr>
        <w:t>produzir efeitos retroativos, indicar esta situação da seguinte forma:</w:t>
      </w:r>
    </w:p>
    <w:p w:rsidR="00112159" w:rsidRPr="00740E8D" w:rsidRDefault="00112159" w:rsidP="00B5118A">
      <w:pPr>
        <w:ind w:left="709"/>
        <w:jc w:val="both"/>
        <w:rPr>
          <w:rFonts w:ascii="Arial" w:hAnsi="Arial" w:cs="Arial"/>
          <w:i/>
          <w:sz w:val="24"/>
          <w:szCs w:val="24"/>
        </w:rPr>
      </w:pPr>
      <w:r w:rsidRPr="00740E8D">
        <w:rPr>
          <w:rFonts w:ascii="Arial" w:hAnsi="Arial" w:cs="Arial"/>
          <w:i/>
          <w:sz w:val="24"/>
          <w:szCs w:val="24"/>
        </w:rPr>
        <w:lastRenderedPageBreak/>
        <w:t>(</w:t>
      </w:r>
      <w:r>
        <w:rPr>
          <w:rFonts w:ascii="Arial" w:hAnsi="Arial" w:cs="Arial"/>
          <w:i/>
          <w:sz w:val="24"/>
          <w:szCs w:val="24"/>
        </w:rPr>
        <w:t>Redação dada pela Lei nº ..., com efeitos a partir de DD</w:t>
      </w:r>
      <w:r w:rsidR="00B32B40">
        <w:rPr>
          <w:rFonts w:ascii="Arial" w:hAnsi="Arial" w:cs="Arial"/>
          <w:i/>
          <w:sz w:val="24"/>
          <w:szCs w:val="24"/>
        </w:rPr>
        <w:t>.MM.</w:t>
      </w:r>
      <w:r>
        <w:rPr>
          <w:rFonts w:ascii="Arial" w:hAnsi="Arial" w:cs="Arial"/>
          <w:i/>
          <w:sz w:val="24"/>
          <w:szCs w:val="24"/>
        </w:rPr>
        <w:t>AAAA)</w:t>
      </w:r>
    </w:p>
    <w:p w:rsidR="006437DA" w:rsidRDefault="006437DA" w:rsidP="00C80EB5">
      <w:pPr>
        <w:jc w:val="both"/>
        <w:rPr>
          <w:rFonts w:ascii="Arial" w:hAnsi="Arial" w:cs="Arial"/>
          <w:sz w:val="24"/>
          <w:szCs w:val="24"/>
        </w:rPr>
      </w:pPr>
    </w:p>
    <w:p w:rsidR="006437DA" w:rsidRDefault="00FD0BAA" w:rsidP="00C80EB5">
      <w:pPr>
        <w:jc w:val="both"/>
        <w:rPr>
          <w:rFonts w:ascii="Arial" w:hAnsi="Arial" w:cs="Arial"/>
          <w:sz w:val="24"/>
          <w:szCs w:val="24"/>
        </w:rPr>
      </w:pPr>
      <w:r>
        <w:rPr>
          <w:rFonts w:ascii="Arial" w:hAnsi="Arial" w:cs="Arial"/>
          <w:b/>
          <w:sz w:val="24"/>
          <w:szCs w:val="24"/>
        </w:rPr>
        <w:t>1.9 -</w:t>
      </w:r>
      <w:r w:rsidR="006437DA" w:rsidRPr="008112A8">
        <w:rPr>
          <w:rFonts w:ascii="Arial" w:hAnsi="Arial" w:cs="Arial"/>
          <w:b/>
          <w:sz w:val="24"/>
          <w:szCs w:val="24"/>
        </w:rPr>
        <w:t xml:space="preserve"> Alteração na denominação do agrupamento:</w:t>
      </w:r>
      <w:r w:rsidR="00FE46B8">
        <w:rPr>
          <w:rFonts w:ascii="Arial" w:hAnsi="Arial" w:cs="Arial"/>
          <w:b/>
          <w:sz w:val="24"/>
          <w:szCs w:val="24"/>
        </w:rPr>
        <w:t xml:space="preserve"> </w:t>
      </w:r>
      <w:r w:rsidR="00794250">
        <w:rPr>
          <w:rFonts w:ascii="Arial" w:hAnsi="Arial" w:cs="Arial"/>
          <w:sz w:val="24"/>
          <w:szCs w:val="24"/>
        </w:rPr>
        <w:t>quando for alterada a denominação d</w:t>
      </w:r>
      <w:r w:rsidR="00E24A25">
        <w:rPr>
          <w:rFonts w:ascii="Arial" w:hAnsi="Arial" w:cs="Arial"/>
          <w:sz w:val="24"/>
          <w:szCs w:val="24"/>
        </w:rPr>
        <w:t>e</w:t>
      </w:r>
      <w:r w:rsidR="008112A8">
        <w:rPr>
          <w:rFonts w:ascii="Arial" w:hAnsi="Arial" w:cs="Arial"/>
          <w:sz w:val="24"/>
          <w:szCs w:val="24"/>
        </w:rPr>
        <w:t xml:space="preserve"> parte, livro, </w:t>
      </w:r>
      <w:r w:rsidR="00794250">
        <w:rPr>
          <w:rFonts w:ascii="Arial" w:hAnsi="Arial" w:cs="Arial"/>
          <w:sz w:val="24"/>
          <w:szCs w:val="24"/>
        </w:rPr>
        <w:t>título, capítulo, seção</w:t>
      </w:r>
      <w:r w:rsidR="008112A8">
        <w:rPr>
          <w:rFonts w:ascii="Arial" w:hAnsi="Arial" w:cs="Arial"/>
          <w:sz w:val="24"/>
          <w:szCs w:val="24"/>
        </w:rPr>
        <w:t xml:space="preserve"> ou</w:t>
      </w:r>
      <w:r w:rsidR="00794250">
        <w:rPr>
          <w:rFonts w:ascii="Arial" w:hAnsi="Arial" w:cs="Arial"/>
          <w:sz w:val="24"/>
          <w:szCs w:val="24"/>
        </w:rPr>
        <w:t xml:space="preserve"> subseção</w:t>
      </w:r>
      <w:r w:rsidR="008112A8">
        <w:rPr>
          <w:rFonts w:ascii="Arial" w:hAnsi="Arial" w:cs="Arial"/>
          <w:sz w:val="24"/>
          <w:szCs w:val="24"/>
        </w:rPr>
        <w:t xml:space="preserve">, </w:t>
      </w:r>
      <w:r w:rsidR="00152001">
        <w:rPr>
          <w:rFonts w:ascii="Arial" w:hAnsi="Arial" w:cs="Arial"/>
          <w:sz w:val="24"/>
          <w:szCs w:val="24"/>
        </w:rPr>
        <w:t xml:space="preserve">a alteração </w:t>
      </w:r>
      <w:r w:rsidR="00CC250F">
        <w:rPr>
          <w:rFonts w:ascii="Arial" w:hAnsi="Arial" w:cs="Arial"/>
          <w:sz w:val="24"/>
          <w:szCs w:val="24"/>
        </w:rPr>
        <w:t xml:space="preserve">será indicada </w:t>
      </w:r>
      <w:r w:rsidR="00152001">
        <w:rPr>
          <w:rFonts w:ascii="Arial" w:hAnsi="Arial" w:cs="Arial"/>
          <w:sz w:val="24"/>
          <w:szCs w:val="24"/>
        </w:rPr>
        <w:t>na linha subsequente</w:t>
      </w:r>
      <w:r w:rsidR="00E340DE">
        <w:rPr>
          <w:rFonts w:ascii="Arial" w:hAnsi="Arial" w:cs="Arial"/>
          <w:sz w:val="24"/>
          <w:szCs w:val="24"/>
        </w:rPr>
        <w:t xml:space="preserve"> à </w:t>
      </w:r>
      <w:r w:rsidR="00CC250F">
        <w:rPr>
          <w:rFonts w:ascii="Arial" w:hAnsi="Arial" w:cs="Arial"/>
          <w:sz w:val="24"/>
          <w:szCs w:val="24"/>
        </w:rPr>
        <w:t>denominação</w:t>
      </w:r>
      <w:r w:rsidR="00E340DE">
        <w:rPr>
          <w:rFonts w:ascii="Arial" w:hAnsi="Arial" w:cs="Arial"/>
          <w:sz w:val="24"/>
          <w:szCs w:val="24"/>
        </w:rPr>
        <w:t xml:space="preserve"> do agrupamento</w:t>
      </w:r>
      <w:r w:rsidR="00152001">
        <w:rPr>
          <w:rFonts w:ascii="Arial" w:hAnsi="Arial" w:cs="Arial"/>
          <w:sz w:val="24"/>
          <w:szCs w:val="24"/>
        </w:rPr>
        <w:t xml:space="preserve">, </w:t>
      </w:r>
      <w:r w:rsidR="00F94071">
        <w:rPr>
          <w:rFonts w:ascii="Arial" w:hAnsi="Arial" w:cs="Arial"/>
          <w:sz w:val="24"/>
          <w:szCs w:val="24"/>
        </w:rPr>
        <w:t>em posição</w:t>
      </w:r>
      <w:r w:rsidR="002A5177">
        <w:rPr>
          <w:rFonts w:ascii="Arial" w:hAnsi="Arial" w:cs="Arial"/>
          <w:sz w:val="24"/>
          <w:szCs w:val="24"/>
        </w:rPr>
        <w:t xml:space="preserve"> </w:t>
      </w:r>
      <w:r w:rsidR="00E340DE">
        <w:rPr>
          <w:rFonts w:ascii="Arial" w:hAnsi="Arial" w:cs="Arial"/>
          <w:sz w:val="24"/>
          <w:szCs w:val="24"/>
        </w:rPr>
        <w:t>c</w:t>
      </w:r>
      <w:r w:rsidR="00D56468">
        <w:rPr>
          <w:rFonts w:ascii="Arial" w:hAnsi="Arial" w:cs="Arial"/>
          <w:sz w:val="24"/>
          <w:szCs w:val="24"/>
        </w:rPr>
        <w:t>entralizad</w:t>
      </w:r>
      <w:r w:rsidR="0080657C">
        <w:rPr>
          <w:rFonts w:ascii="Arial" w:hAnsi="Arial" w:cs="Arial"/>
          <w:sz w:val="24"/>
          <w:szCs w:val="24"/>
        </w:rPr>
        <w:t>a</w:t>
      </w:r>
      <w:r w:rsidR="00D56468">
        <w:rPr>
          <w:rFonts w:ascii="Arial" w:hAnsi="Arial" w:cs="Arial"/>
          <w:sz w:val="24"/>
          <w:szCs w:val="24"/>
        </w:rPr>
        <w:t xml:space="preserve"> em relação </w:t>
      </w:r>
      <w:r w:rsidR="00F94071">
        <w:rPr>
          <w:rFonts w:ascii="Arial" w:hAnsi="Arial" w:cs="Arial"/>
          <w:sz w:val="24"/>
          <w:szCs w:val="24"/>
        </w:rPr>
        <w:t>à largura d</w:t>
      </w:r>
      <w:r w:rsidR="00D56468">
        <w:rPr>
          <w:rFonts w:ascii="Arial" w:hAnsi="Arial" w:cs="Arial"/>
          <w:sz w:val="24"/>
          <w:szCs w:val="24"/>
        </w:rPr>
        <w:t>o texto, da seguinte forma:</w:t>
      </w:r>
    </w:p>
    <w:p w:rsidR="00D56468" w:rsidRPr="00740E8D" w:rsidRDefault="00D56468"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Redação dada pela Lei nº ...)</w:t>
      </w:r>
    </w:p>
    <w:p w:rsidR="00277E59" w:rsidRDefault="00277E59" w:rsidP="00C80EB5">
      <w:pPr>
        <w:jc w:val="both"/>
        <w:rPr>
          <w:rFonts w:ascii="Arial" w:hAnsi="Arial" w:cs="Arial"/>
          <w:sz w:val="24"/>
          <w:szCs w:val="24"/>
        </w:rPr>
      </w:pPr>
    </w:p>
    <w:p w:rsidR="00277E59" w:rsidRDefault="00FD0BAA" w:rsidP="00C80EB5">
      <w:pPr>
        <w:jc w:val="both"/>
        <w:rPr>
          <w:rFonts w:ascii="Arial" w:hAnsi="Arial" w:cs="Arial"/>
          <w:sz w:val="24"/>
          <w:szCs w:val="24"/>
        </w:rPr>
      </w:pPr>
      <w:r>
        <w:rPr>
          <w:rFonts w:ascii="Arial" w:hAnsi="Arial" w:cs="Arial"/>
          <w:b/>
          <w:sz w:val="24"/>
          <w:szCs w:val="24"/>
        </w:rPr>
        <w:t>1</w:t>
      </w:r>
      <w:r w:rsidR="00277E59" w:rsidRPr="00F56463">
        <w:rPr>
          <w:rFonts w:ascii="Arial" w:hAnsi="Arial" w:cs="Arial"/>
          <w:b/>
          <w:sz w:val="24"/>
          <w:szCs w:val="24"/>
        </w:rPr>
        <w:t>.10</w:t>
      </w:r>
      <w:r>
        <w:rPr>
          <w:rFonts w:ascii="Arial" w:hAnsi="Arial" w:cs="Arial"/>
          <w:b/>
          <w:sz w:val="24"/>
          <w:szCs w:val="24"/>
        </w:rPr>
        <w:t xml:space="preserve"> -</w:t>
      </w:r>
      <w:r w:rsidR="00277E59" w:rsidRPr="00F56463">
        <w:rPr>
          <w:rFonts w:ascii="Arial" w:hAnsi="Arial" w:cs="Arial"/>
          <w:b/>
          <w:sz w:val="24"/>
          <w:szCs w:val="24"/>
        </w:rPr>
        <w:t xml:space="preserve"> Alteração na ementa:</w:t>
      </w:r>
      <w:r w:rsidR="00F56463">
        <w:rPr>
          <w:rFonts w:ascii="Arial" w:hAnsi="Arial" w:cs="Arial"/>
          <w:sz w:val="24"/>
          <w:szCs w:val="24"/>
        </w:rPr>
        <w:t xml:space="preserve"> a informação de alteração deve constar logo após </w:t>
      </w:r>
      <w:r w:rsidR="003A4502">
        <w:rPr>
          <w:rFonts w:ascii="Arial" w:hAnsi="Arial" w:cs="Arial"/>
          <w:sz w:val="24"/>
          <w:szCs w:val="24"/>
        </w:rPr>
        <w:t>o texto d</w:t>
      </w:r>
      <w:r w:rsidR="00F56463">
        <w:rPr>
          <w:rFonts w:ascii="Arial" w:hAnsi="Arial" w:cs="Arial"/>
          <w:sz w:val="24"/>
          <w:szCs w:val="24"/>
        </w:rPr>
        <w:t>a ementa, da seguinte forma:</w:t>
      </w:r>
    </w:p>
    <w:p w:rsidR="00F56463" w:rsidRPr="00740E8D" w:rsidRDefault="00F56463"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Ementa com redação dada pela Lei nº ...)</w:t>
      </w:r>
    </w:p>
    <w:p w:rsidR="00F56463" w:rsidRDefault="00F56463" w:rsidP="00C80EB5">
      <w:pPr>
        <w:jc w:val="both"/>
        <w:rPr>
          <w:rFonts w:ascii="Arial" w:hAnsi="Arial" w:cs="Arial"/>
          <w:sz w:val="24"/>
          <w:szCs w:val="24"/>
        </w:rPr>
      </w:pPr>
    </w:p>
    <w:p w:rsidR="0092694F" w:rsidRDefault="00FD0BAA" w:rsidP="00C80EB5">
      <w:pPr>
        <w:jc w:val="both"/>
        <w:rPr>
          <w:rFonts w:ascii="Arial" w:hAnsi="Arial" w:cs="Arial"/>
          <w:sz w:val="24"/>
          <w:szCs w:val="24"/>
        </w:rPr>
      </w:pPr>
      <w:r>
        <w:rPr>
          <w:rFonts w:ascii="Arial" w:hAnsi="Arial" w:cs="Arial"/>
          <w:b/>
          <w:sz w:val="24"/>
          <w:szCs w:val="24"/>
        </w:rPr>
        <w:t>1.11 -</w:t>
      </w:r>
      <w:r w:rsidR="00832AB0">
        <w:rPr>
          <w:rFonts w:ascii="Arial" w:hAnsi="Arial" w:cs="Arial"/>
          <w:b/>
          <w:sz w:val="24"/>
          <w:szCs w:val="24"/>
        </w:rPr>
        <w:t xml:space="preserve"> </w:t>
      </w:r>
      <w:r w:rsidR="00C74C96" w:rsidRPr="000A7FF7">
        <w:rPr>
          <w:rFonts w:ascii="Arial" w:hAnsi="Arial" w:cs="Arial"/>
          <w:b/>
          <w:sz w:val="24"/>
          <w:szCs w:val="24"/>
        </w:rPr>
        <w:t>E</w:t>
      </w:r>
      <w:r w:rsidR="0092694F" w:rsidRPr="000A7FF7">
        <w:rPr>
          <w:rFonts w:ascii="Arial" w:hAnsi="Arial" w:cs="Arial"/>
          <w:b/>
          <w:sz w:val="24"/>
          <w:szCs w:val="24"/>
        </w:rPr>
        <w:t xml:space="preserve">numeração de </w:t>
      </w:r>
      <w:r w:rsidR="006E2D12" w:rsidRPr="000A7FF7">
        <w:rPr>
          <w:rFonts w:ascii="Arial" w:hAnsi="Arial" w:cs="Arial"/>
          <w:b/>
          <w:sz w:val="24"/>
          <w:szCs w:val="24"/>
        </w:rPr>
        <w:t>artigos</w:t>
      </w:r>
      <w:r w:rsidR="00C74C96" w:rsidRPr="000A7FF7">
        <w:rPr>
          <w:rFonts w:ascii="Arial" w:hAnsi="Arial" w:cs="Arial"/>
          <w:b/>
          <w:sz w:val="24"/>
          <w:szCs w:val="24"/>
        </w:rPr>
        <w:t>:</w:t>
      </w:r>
      <w:r w:rsidR="00FB2B9E" w:rsidRPr="000A7FF7">
        <w:rPr>
          <w:rFonts w:ascii="Arial" w:hAnsi="Arial" w:cs="Arial"/>
          <w:sz w:val="24"/>
          <w:szCs w:val="24"/>
        </w:rPr>
        <w:t xml:space="preserve"> algumas leis destinam-se a atribuir</w:t>
      </w:r>
      <w:r w:rsidR="002A5177">
        <w:rPr>
          <w:rFonts w:ascii="Arial" w:hAnsi="Arial" w:cs="Arial"/>
          <w:sz w:val="24"/>
          <w:szCs w:val="24"/>
        </w:rPr>
        <w:t xml:space="preserve"> </w:t>
      </w:r>
      <w:r w:rsidR="002E7855">
        <w:rPr>
          <w:rFonts w:ascii="Arial" w:hAnsi="Arial" w:cs="Arial"/>
          <w:sz w:val="24"/>
          <w:szCs w:val="24"/>
        </w:rPr>
        <w:t xml:space="preserve">numeração a artigos que originalmente não </w:t>
      </w:r>
      <w:r w:rsidR="00C34F30">
        <w:rPr>
          <w:rFonts w:ascii="Arial" w:hAnsi="Arial" w:cs="Arial"/>
          <w:sz w:val="24"/>
          <w:szCs w:val="24"/>
        </w:rPr>
        <w:t>foram</w:t>
      </w:r>
      <w:r w:rsidR="002E7855">
        <w:rPr>
          <w:rFonts w:ascii="Arial" w:hAnsi="Arial" w:cs="Arial"/>
          <w:sz w:val="24"/>
          <w:szCs w:val="24"/>
        </w:rPr>
        <w:t xml:space="preserve"> n</w:t>
      </w:r>
      <w:r w:rsidR="00C34F30">
        <w:rPr>
          <w:rFonts w:ascii="Arial" w:hAnsi="Arial" w:cs="Arial"/>
          <w:sz w:val="24"/>
          <w:szCs w:val="24"/>
        </w:rPr>
        <w:t>u</w:t>
      </w:r>
      <w:r w:rsidR="002E7855">
        <w:rPr>
          <w:rFonts w:ascii="Arial" w:hAnsi="Arial" w:cs="Arial"/>
          <w:sz w:val="24"/>
          <w:szCs w:val="24"/>
        </w:rPr>
        <w:t>mer</w:t>
      </w:r>
      <w:r w:rsidR="00C34F30">
        <w:rPr>
          <w:rFonts w:ascii="Arial" w:hAnsi="Arial" w:cs="Arial"/>
          <w:sz w:val="24"/>
          <w:szCs w:val="24"/>
        </w:rPr>
        <w:t>ados</w:t>
      </w:r>
      <w:r w:rsidR="000C7AD8">
        <w:rPr>
          <w:rFonts w:ascii="Arial" w:hAnsi="Arial" w:cs="Arial"/>
          <w:sz w:val="24"/>
          <w:szCs w:val="24"/>
        </w:rPr>
        <w:t>, adequando-os à técnica legislativa</w:t>
      </w:r>
      <w:r w:rsidR="002E7855">
        <w:rPr>
          <w:rFonts w:ascii="Arial" w:hAnsi="Arial" w:cs="Arial"/>
          <w:sz w:val="24"/>
          <w:szCs w:val="24"/>
        </w:rPr>
        <w:t>.</w:t>
      </w:r>
      <w:r w:rsidR="000C7AD8">
        <w:rPr>
          <w:rFonts w:ascii="Arial" w:hAnsi="Arial" w:cs="Arial"/>
          <w:sz w:val="24"/>
          <w:szCs w:val="24"/>
        </w:rPr>
        <w:t xml:space="preserve"> Nesses casos, indicar </w:t>
      </w:r>
      <w:r w:rsidR="00C34F30">
        <w:rPr>
          <w:rFonts w:ascii="Arial" w:hAnsi="Arial" w:cs="Arial"/>
          <w:sz w:val="24"/>
          <w:szCs w:val="24"/>
        </w:rPr>
        <w:t>a enumeração</w:t>
      </w:r>
      <w:r w:rsidR="000A7FF7">
        <w:rPr>
          <w:rFonts w:ascii="Arial" w:hAnsi="Arial" w:cs="Arial"/>
          <w:sz w:val="24"/>
          <w:szCs w:val="24"/>
        </w:rPr>
        <w:t xml:space="preserve"> do dispositivo</w:t>
      </w:r>
      <w:r w:rsidR="00FE46B8">
        <w:rPr>
          <w:rFonts w:ascii="Arial" w:hAnsi="Arial" w:cs="Arial"/>
          <w:sz w:val="24"/>
          <w:szCs w:val="24"/>
        </w:rPr>
        <w:t xml:space="preserve"> </w:t>
      </w:r>
      <w:r w:rsidR="000C7AD8">
        <w:rPr>
          <w:rFonts w:ascii="Arial" w:hAnsi="Arial" w:cs="Arial"/>
          <w:sz w:val="24"/>
          <w:szCs w:val="24"/>
        </w:rPr>
        <w:t>da seguinte forma:</w:t>
      </w:r>
    </w:p>
    <w:p w:rsidR="00086FC7" w:rsidRPr="00740E8D" w:rsidRDefault="00086FC7"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Enumerado pela Lei nº ...)</w:t>
      </w:r>
    </w:p>
    <w:p w:rsidR="00C74C96" w:rsidRDefault="00C74C96" w:rsidP="00C80EB5">
      <w:pPr>
        <w:jc w:val="both"/>
        <w:rPr>
          <w:rFonts w:ascii="Arial" w:hAnsi="Arial" w:cs="Arial"/>
          <w:b/>
          <w:sz w:val="24"/>
          <w:szCs w:val="24"/>
        </w:rPr>
      </w:pPr>
    </w:p>
    <w:p w:rsidR="00186690" w:rsidRDefault="00FD0BAA" w:rsidP="00C80EB5">
      <w:pPr>
        <w:jc w:val="both"/>
        <w:rPr>
          <w:rFonts w:ascii="Arial" w:hAnsi="Arial" w:cs="Arial"/>
          <w:sz w:val="24"/>
          <w:szCs w:val="24"/>
        </w:rPr>
      </w:pPr>
      <w:r>
        <w:rPr>
          <w:rFonts w:ascii="Arial" w:hAnsi="Arial" w:cs="Arial"/>
          <w:b/>
          <w:sz w:val="24"/>
          <w:szCs w:val="24"/>
        </w:rPr>
        <w:t>1.12 -</w:t>
      </w:r>
      <w:r w:rsidR="00832AB0">
        <w:rPr>
          <w:rFonts w:ascii="Arial" w:hAnsi="Arial" w:cs="Arial"/>
          <w:b/>
          <w:sz w:val="24"/>
          <w:szCs w:val="24"/>
        </w:rPr>
        <w:t xml:space="preserve"> </w:t>
      </w:r>
      <w:r w:rsidR="00C74C96">
        <w:rPr>
          <w:rFonts w:ascii="Arial" w:hAnsi="Arial" w:cs="Arial"/>
          <w:b/>
          <w:sz w:val="24"/>
          <w:szCs w:val="24"/>
        </w:rPr>
        <w:t xml:space="preserve">Renumeração de </w:t>
      </w:r>
      <w:r w:rsidR="006E2D12">
        <w:rPr>
          <w:rFonts w:ascii="Arial" w:hAnsi="Arial" w:cs="Arial"/>
          <w:b/>
          <w:sz w:val="24"/>
          <w:szCs w:val="24"/>
        </w:rPr>
        <w:t>artigos:</w:t>
      </w:r>
      <w:r w:rsidR="00DD0420">
        <w:rPr>
          <w:rFonts w:ascii="Arial" w:hAnsi="Arial" w:cs="Arial"/>
          <w:b/>
          <w:sz w:val="24"/>
          <w:szCs w:val="24"/>
        </w:rPr>
        <w:t xml:space="preserve"> </w:t>
      </w:r>
      <w:r w:rsidR="00186690">
        <w:rPr>
          <w:rFonts w:ascii="Arial" w:hAnsi="Arial" w:cs="Arial"/>
          <w:sz w:val="24"/>
          <w:szCs w:val="24"/>
        </w:rPr>
        <w:t>a</w:t>
      </w:r>
      <w:r w:rsidR="00186690" w:rsidRPr="00186690">
        <w:rPr>
          <w:rFonts w:ascii="Arial" w:hAnsi="Arial" w:cs="Arial"/>
          <w:sz w:val="24"/>
          <w:szCs w:val="24"/>
        </w:rPr>
        <w:t xml:space="preserve"> Lei Complementar </w:t>
      </w:r>
      <w:r w:rsidR="00186690">
        <w:rPr>
          <w:rFonts w:ascii="Arial" w:hAnsi="Arial" w:cs="Arial"/>
          <w:sz w:val="24"/>
          <w:szCs w:val="24"/>
        </w:rPr>
        <w:t xml:space="preserve">Federal </w:t>
      </w:r>
      <w:r w:rsidR="00186690" w:rsidRPr="00186690">
        <w:rPr>
          <w:rFonts w:ascii="Arial" w:hAnsi="Arial" w:cs="Arial"/>
          <w:sz w:val="24"/>
          <w:szCs w:val="24"/>
        </w:rPr>
        <w:t>nº 95</w:t>
      </w:r>
      <w:r w:rsidR="00186690">
        <w:rPr>
          <w:rFonts w:ascii="Arial" w:hAnsi="Arial" w:cs="Arial"/>
          <w:sz w:val="24"/>
          <w:szCs w:val="24"/>
        </w:rPr>
        <w:t>/</w:t>
      </w:r>
      <w:r w:rsidR="00186690" w:rsidRPr="00186690">
        <w:rPr>
          <w:rFonts w:ascii="Arial" w:hAnsi="Arial" w:cs="Arial"/>
          <w:sz w:val="24"/>
          <w:szCs w:val="24"/>
        </w:rPr>
        <w:t>1998, alterada pela Lei Complementar</w:t>
      </w:r>
      <w:r w:rsidR="00186690">
        <w:rPr>
          <w:rFonts w:ascii="Arial" w:hAnsi="Arial" w:cs="Arial"/>
          <w:sz w:val="24"/>
          <w:szCs w:val="24"/>
        </w:rPr>
        <w:t xml:space="preserve"> Federal </w:t>
      </w:r>
      <w:r w:rsidR="00186690" w:rsidRPr="00186690">
        <w:rPr>
          <w:rFonts w:ascii="Arial" w:hAnsi="Arial" w:cs="Arial"/>
          <w:sz w:val="24"/>
          <w:szCs w:val="24"/>
        </w:rPr>
        <w:t>nº 107</w:t>
      </w:r>
      <w:r w:rsidR="00186690">
        <w:rPr>
          <w:rFonts w:ascii="Arial" w:hAnsi="Arial" w:cs="Arial"/>
          <w:sz w:val="24"/>
          <w:szCs w:val="24"/>
        </w:rPr>
        <w:t>/</w:t>
      </w:r>
      <w:r w:rsidR="00186690" w:rsidRPr="00186690">
        <w:rPr>
          <w:rFonts w:ascii="Arial" w:hAnsi="Arial" w:cs="Arial"/>
          <w:sz w:val="24"/>
          <w:szCs w:val="24"/>
        </w:rPr>
        <w:t xml:space="preserve">2001, em seu art. 12, inciso III, alínea </w:t>
      </w:r>
      <w:r w:rsidR="00186690">
        <w:rPr>
          <w:rFonts w:ascii="Arial" w:hAnsi="Arial" w:cs="Arial"/>
          <w:sz w:val="24"/>
          <w:szCs w:val="24"/>
        </w:rPr>
        <w:t>“</w:t>
      </w:r>
      <w:r w:rsidR="00186690" w:rsidRPr="00186690">
        <w:rPr>
          <w:rFonts w:ascii="Arial" w:hAnsi="Arial" w:cs="Arial"/>
          <w:sz w:val="24"/>
          <w:szCs w:val="24"/>
        </w:rPr>
        <w:t>b</w:t>
      </w:r>
      <w:r w:rsidR="00186690">
        <w:rPr>
          <w:rFonts w:ascii="Arial" w:hAnsi="Arial" w:cs="Arial"/>
          <w:sz w:val="24"/>
          <w:szCs w:val="24"/>
        </w:rPr>
        <w:t xml:space="preserve">”, </w:t>
      </w:r>
      <w:r w:rsidR="00186690" w:rsidRPr="00186690">
        <w:rPr>
          <w:rFonts w:ascii="Arial" w:hAnsi="Arial" w:cs="Arial"/>
          <w:sz w:val="24"/>
          <w:szCs w:val="24"/>
        </w:rPr>
        <w:t>veda a renumeração de artigos e unidades superiores</w:t>
      </w:r>
      <w:r w:rsidR="00FD1259">
        <w:rPr>
          <w:rFonts w:ascii="Arial" w:hAnsi="Arial" w:cs="Arial"/>
          <w:sz w:val="24"/>
          <w:szCs w:val="24"/>
        </w:rPr>
        <w:t xml:space="preserve"> ao artigo</w:t>
      </w:r>
      <w:r w:rsidR="00186690" w:rsidRPr="00186690">
        <w:rPr>
          <w:rFonts w:ascii="Arial" w:hAnsi="Arial" w:cs="Arial"/>
          <w:sz w:val="24"/>
          <w:szCs w:val="24"/>
        </w:rPr>
        <w:t>. Todavia, em</w:t>
      </w:r>
      <w:r w:rsidR="00186690">
        <w:rPr>
          <w:rFonts w:ascii="Arial" w:hAnsi="Arial" w:cs="Arial"/>
          <w:sz w:val="24"/>
          <w:szCs w:val="24"/>
        </w:rPr>
        <w:t xml:space="preserve"> leis</w:t>
      </w:r>
      <w:r w:rsidR="002A5177">
        <w:rPr>
          <w:rFonts w:ascii="Arial" w:hAnsi="Arial" w:cs="Arial"/>
          <w:sz w:val="24"/>
          <w:szCs w:val="24"/>
        </w:rPr>
        <w:t xml:space="preserve"> </w:t>
      </w:r>
      <w:r w:rsidR="00186690">
        <w:rPr>
          <w:rFonts w:ascii="Arial" w:hAnsi="Arial" w:cs="Arial"/>
          <w:sz w:val="24"/>
          <w:szCs w:val="24"/>
        </w:rPr>
        <w:t>antigas</w:t>
      </w:r>
      <w:r w:rsidR="00186690" w:rsidRPr="00186690">
        <w:rPr>
          <w:rFonts w:ascii="Arial" w:hAnsi="Arial" w:cs="Arial"/>
          <w:sz w:val="24"/>
          <w:szCs w:val="24"/>
        </w:rPr>
        <w:t>, a renumeração de artigos foi muito utilizada.</w:t>
      </w:r>
      <w:r w:rsidR="00017E16">
        <w:rPr>
          <w:rFonts w:ascii="Arial" w:hAnsi="Arial" w:cs="Arial"/>
          <w:sz w:val="24"/>
          <w:szCs w:val="24"/>
        </w:rPr>
        <w:t xml:space="preserve"> Nesses casos, indicar da seguinte forma:</w:t>
      </w:r>
    </w:p>
    <w:p w:rsidR="00647679" w:rsidRDefault="00647679"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Primitivo art. ... renumerado pela Lei nº ...)</w:t>
      </w:r>
    </w:p>
    <w:p w:rsidR="00186690" w:rsidRDefault="00186690" w:rsidP="00C80EB5">
      <w:pPr>
        <w:jc w:val="both"/>
        <w:rPr>
          <w:rFonts w:ascii="Arial" w:hAnsi="Arial" w:cs="Arial"/>
          <w:sz w:val="24"/>
          <w:szCs w:val="24"/>
        </w:rPr>
      </w:pPr>
    </w:p>
    <w:p w:rsidR="00647679" w:rsidRDefault="00FD0BAA" w:rsidP="00C80EB5">
      <w:pPr>
        <w:jc w:val="both"/>
        <w:rPr>
          <w:rFonts w:ascii="Arial" w:hAnsi="Arial" w:cs="Arial"/>
          <w:sz w:val="24"/>
          <w:szCs w:val="24"/>
        </w:rPr>
      </w:pPr>
      <w:r>
        <w:rPr>
          <w:rFonts w:ascii="Arial" w:hAnsi="Arial" w:cs="Arial"/>
          <w:b/>
          <w:sz w:val="24"/>
          <w:szCs w:val="24"/>
        </w:rPr>
        <w:t>1.13 -</w:t>
      </w:r>
      <w:r w:rsidR="00647679">
        <w:rPr>
          <w:rFonts w:ascii="Arial" w:hAnsi="Arial" w:cs="Arial"/>
          <w:b/>
          <w:sz w:val="24"/>
          <w:szCs w:val="24"/>
        </w:rPr>
        <w:t xml:space="preserve"> Renumeração de dispositivos:</w:t>
      </w:r>
      <w:r w:rsidR="00AB5572">
        <w:rPr>
          <w:rFonts w:ascii="Arial" w:hAnsi="Arial" w:cs="Arial"/>
          <w:sz w:val="24"/>
          <w:szCs w:val="24"/>
        </w:rPr>
        <w:t xml:space="preserve"> neste caso deve-se incluir as referências em cada dispositivo renumerado, na forma indicada a seguir:</w:t>
      </w:r>
    </w:p>
    <w:p w:rsidR="00AB5572" w:rsidRDefault="00AB5572"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Primitivo § ... renumerado pela Lei nº ...)</w:t>
      </w:r>
    </w:p>
    <w:p w:rsidR="00A9045C" w:rsidRDefault="00A9045C" w:rsidP="00B5118A">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Primitivo inciso ... renumerado pela Lei nº ...)</w:t>
      </w:r>
    </w:p>
    <w:p w:rsidR="00A9045C" w:rsidRPr="000611BB" w:rsidRDefault="00A9045C" w:rsidP="00B5118A">
      <w:pPr>
        <w:ind w:left="709"/>
        <w:jc w:val="both"/>
        <w:rPr>
          <w:rFonts w:ascii="Arial" w:hAnsi="Arial" w:cs="Arial"/>
          <w:sz w:val="24"/>
          <w:szCs w:val="24"/>
        </w:rPr>
      </w:pPr>
      <w:r w:rsidRPr="00740E8D">
        <w:rPr>
          <w:rFonts w:ascii="Arial" w:hAnsi="Arial" w:cs="Arial"/>
          <w:i/>
          <w:sz w:val="24"/>
          <w:szCs w:val="24"/>
        </w:rPr>
        <w:t>(</w:t>
      </w:r>
      <w:r>
        <w:rPr>
          <w:rFonts w:ascii="Arial" w:hAnsi="Arial" w:cs="Arial"/>
          <w:i/>
          <w:sz w:val="24"/>
          <w:szCs w:val="24"/>
        </w:rPr>
        <w:t>Primitiva alínea ... renumerad</w:t>
      </w:r>
      <w:r w:rsidR="00DC3886">
        <w:rPr>
          <w:rFonts w:ascii="Arial" w:hAnsi="Arial" w:cs="Arial"/>
          <w:i/>
          <w:sz w:val="24"/>
          <w:szCs w:val="24"/>
        </w:rPr>
        <w:t>a</w:t>
      </w:r>
      <w:r>
        <w:rPr>
          <w:rFonts w:ascii="Arial" w:hAnsi="Arial" w:cs="Arial"/>
          <w:i/>
          <w:sz w:val="24"/>
          <w:szCs w:val="24"/>
        </w:rPr>
        <w:t xml:space="preserve"> pela Lei nº ...)</w:t>
      </w:r>
    </w:p>
    <w:p w:rsidR="00A9045C" w:rsidRPr="000611BB" w:rsidRDefault="00A9045C" w:rsidP="00B5118A">
      <w:pPr>
        <w:ind w:left="709"/>
        <w:jc w:val="both"/>
        <w:rPr>
          <w:rFonts w:ascii="Arial" w:hAnsi="Arial" w:cs="Arial"/>
          <w:sz w:val="24"/>
          <w:szCs w:val="24"/>
        </w:rPr>
      </w:pPr>
      <w:r w:rsidRPr="00740E8D">
        <w:rPr>
          <w:rFonts w:ascii="Arial" w:hAnsi="Arial" w:cs="Arial"/>
          <w:i/>
          <w:sz w:val="24"/>
          <w:szCs w:val="24"/>
        </w:rPr>
        <w:t>(</w:t>
      </w:r>
      <w:r>
        <w:rPr>
          <w:rFonts w:ascii="Arial" w:hAnsi="Arial" w:cs="Arial"/>
          <w:i/>
          <w:sz w:val="24"/>
          <w:szCs w:val="24"/>
        </w:rPr>
        <w:t>Primitivo item ... renumerado pela Lei nº ...)</w:t>
      </w:r>
    </w:p>
    <w:p w:rsidR="0092694F" w:rsidRDefault="0092694F" w:rsidP="00C80EB5">
      <w:pPr>
        <w:jc w:val="both"/>
        <w:rPr>
          <w:rFonts w:ascii="Arial" w:hAnsi="Arial" w:cs="Arial"/>
          <w:sz w:val="24"/>
          <w:szCs w:val="24"/>
        </w:rPr>
      </w:pPr>
    </w:p>
    <w:p w:rsidR="00E73B54" w:rsidRDefault="00FD0BAA" w:rsidP="00C80EB5">
      <w:pPr>
        <w:jc w:val="both"/>
        <w:rPr>
          <w:rFonts w:ascii="Arial" w:hAnsi="Arial" w:cs="Arial"/>
          <w:sz w:val="24"/>
          <w:szCs w:val="24"/>
        </w:rPr>
      </w:pPr>
      <w:r>
        <w:rPr>
          <w:rFonts w:ascii="Arial" w:hAnsi="Arial" w:cs="Arial"/>
          <w:b/>
          <w:sz w:val="24"/>
          <w:szCs w:val="24"/>
        </w:rPr>
        <w:t>1</w:t>
      </w:r>
      <w:r w:rsidR="00E73B54" w:rsidRPr="005D4C15">
        <w:rPr>
          <w:rFonts w:ascii="Arial" w:hAnsi="Arial" w:cs="Arial"/>
          <w:b/>
          <w:sz w:val="24"/>
          <w:szCs w:val="24"/>
        </w:rPr>
        <w:t>.</w:t>
      </w:r>
      <w:r w:rsidR="00E73B54">
        <w:rPr>
          <w:rFonts w:ascii="Arial" w:hAnsi="Arial" w:cs="Arial"/>
          <w:b/>
          <w:sz w:val="24"/>
          <w:szCs w:val="24"/>
        </w:rPr>
        <w:t>14</w:t>
      </w:r>
      <w:r>
        <w:rPr>
          <w:rFonts w:ascii="Arial" w:hAnsi="Arial" w:cs="Arial"/>
          <w:b/>
          <w:sz w:val="24"/>
          <w:szCs w:val="24"/>
        </w:rPr>
        <w:t xml:space="preserve"> -</w:t>
      </w:r>
      <w:r w:rsidR="00E73B54" w:rsidRPr="005D4C15">
        <w:rPr>
          <w:rFonts w:ascii="Arial" w:hAnsi="Arial" w:cs="Arial"/>
          <w:b/>
          <w:sz w:val="24"/>
          <w:szCs w:val="24"/>
        </w:rPr>
        <w:t xml:space="preserve"> Alteração na íntegra de anexo da lei:</w:t>
      </w:r>
      <w:r w:rsidR="00E73B54" w:rsidRPr="005D4C15">
        <w:rPr>
          <w:rFonts w:ascii="Arial" w:hAnsi="Arial" w:cs="Arial"/>
          <w:sz w:val="24"/>
          <w:szCs w:val="24"/>
        </w:rPr>
        <w:t xml:space="preserve"> quando a alteração </w:t>
      </w:r>
      <w:r w:rsidR="00E73B54">
        <w:rPr>
          <w:rFonts w:ascii="Arial" w:hAnsi="Arial" w:cs="Arial"/>
          <w:sz w:val="24"/>
          <w:szCs w:val="24"/>
        </w:rPr>
        <w:t xml:space="preserve">do anexo </w:t>
      </w:r>
      <w:r w:rsidR="00E73B54" w:rsidRPr="005D4C15">
        <w:rPr>
          <w:rFonts w:ascii="Arial" w:hAnsi="Arial" w:cs="Arial"/>
          <w:sz w:val="24"/>
          <w:szCs w:val="24"/>
        </w:rPr>
        <w:t xml:space="preserve">for integral, </w:t>
      </w:r>
      <w:r w:rsidR="00E73B54">
        <w:rPr>
          <w:rFonts w:ascii="Arial" w:hAnsi="Arial" w:cs="Arial"/>
          <w:sz w:val="24"/>
          <w:szCs w:val="24"/>
        </w:rPr>
        <w:t>seu</w:t>
      </w:r>
      <w:r w:rsidR="00E73B54" w:rsidRPr="005D4C15">
        <w:rPr>
          <w:rFonts w:ascii="Arial" w:hAnsi="Arial" w:cs="Arial"/>
          <w:sz w:val="24"/>
          <w:szCs w:val="24"/>
        </w:rPr>
        <w:t xml:space="preserve"> teor original deve ser substituído integralmente pelo teor dado pela lei alteradora, com a anotação da alteração na primeira linha após a denominação no anexo, centralizad</w:t>
      </w:r>
      <w:r w:rsidR="00E73B54">
        <w:rPr>
          <w:rFonts w:ascii="Arial" w:hAnsi="Arial" w:cs="Arial"/>
          <w:sz w:val="24"/>
          <w:szCs w:val="24"/>
        </w:rPr>
        <w:t>a</w:t>
      </w:r>
      <w:r w:rsidR="00E73B54" w:rsidRPr="005D4C15">
        <w:rPr>
          <w:rFonts w:ascii="Arial" w:hAnsi="Arial" w:cs="Arial"/>
          <w:sz w:val="24"/>
          <w:szCs w:val="24"/>
        </w:rPr>
        <w:t xml:space="preserve"> na página, da seguinte forma:</w:t>
      </w:r>
    </w:p>
    <w:p w:rsidR="00E73B54" w:rsidRPr="005D4C15" w:rsidRDefault="00E73B54" w:rsidP="00C80EB5">
      <w:pPr>
        <w:jc w:val="center"/>
        <w:rPr>
          <w:rFonts w:ascii="Arial" w:hAnsi="Arial" w:cs="Arial"/>
          <w:i/>
          <w:sz w:val="24"/>
          <w:szCs w:val="24"/>
        </w:rPr>
      </w:pPr>
      <w:r w:rsidRPr="005D4C15">
        <w:rPr>
          <w:rFonts w:ascii="Arial" w:hAnsi="Arial" w:cs="Arial"/>
          <w:i/>
          <w:sz w:val="24"/>
          <w:szCs w:val="24"/>
        </w:rPr>
        <w:t>ANEXO I</w:t>
      </w:r>
    </w:p>
    <w:p w:rsidR="00E73B54" w:rsidRPr="005D4C15" w:rsidRDefault="00E73B54" w:rsidP="00C80EB5">
      <w:pPr>
        <w:jc w:val="center"/>
        <w:rPr>
          <w:rFonts w:ascii="Arial" w:hAnsi="Arial" w:cs="Arial"/>
          <w:i/>
          <w:sz w:val="24"/>
          <w:szCs w:val="24"/>
        </w:rPr>
      </w:pPr>
      <w:r w:rsidRPr="005D4C15">
        <w:rPr>
          <w:rFonts w:ascii="Arial" w:hAnsi="Arial" w:cs="Arial"/>
          <w:i/>
          <w:sz w:val="24"/>
          <w:szCs w:val="24"/>
        </w:rPr>
        <w:t>XXXXXXXX</w:t>
      </w:r>
    </w:p>
    <w:p w:rsidR="00E73B54" w:rsidRPr="005D4C15" w:rsidRDefault="00E73B54" w:rsidP="00C80EB5">
      <w:pPr>
        <w:jc w:val="center"/>
        <w:rPr>
          <w:rFonts w:ascii="Arial" w:hAnsi="Arial" w:cs="Arial"/>
          <w:i/>
          <w:sz w:val="24"/>
          <w:szCs w:val="24"/>
        </w:rPr>
      </w:pPr>
      <w:r w:rsidRPr="005D4C15">
        <w:rPr>
          <w:rFonts w:ascii="Arial" w:hAnsi="Arial" w:cs="Arial"/>
          <w:i/>
          <w:sz w:val="24"/>
          <w:szCs w:val="24"/>
        </w:rPr>
        <w:t>(Redação dada pela Lei nº ...)</w:t>
      </w:r>
    </w:p>
    <w:p w:rsidR="008E0DCF" w:rsidRDefault="002B2AE0" w:rsidP="00C80EB5">
      <w:pPr>
        <w:jc w:val="both"/>
        <w:rPr>
          <w:rFonts w:ascii="Arial" w:hAnsi="Arial" w:cs="Arial"/>
          <w:sz w:val="24"/>
          <w:szCs w:val="24"/>
        </w:rPr>
      </w:pPr>
      <w:r>
        <w:rPr>
          <w:rFonts w:ascii="Arial" w:hAnsi="Arial" w:cs="Arial"/>
          <w:sz w:val="24"/>
          <w:szCs w:val="24"/>
        </w:rPr>
        <w:t xml:space="preserve">1.14.1 - </w:t>
      </w:r>
      <w:r w:rsidR="00776715">
        <w:rPr>
          <w:rFonts w:ascii="Arial" w:hAnsi="Arial" w:cs="Arial"/>
          <w:sz w:val="24"/>
          <w:szCs w:val="24"/>
        </w:rPr>
        <w:t>A</w:t>
      </w:r>
      <w:r w:rsidR="00692428">
        <w:rPr>
          <w:rFonts w:ascii="Arial" w:hAnsi="Arial" w:cs="Arial"/>
          <w:sz w:val="24"/>
          <w:szCs w:val="24"/>
        </w:rPr>
        <w:t>s</w:t>
      </w:r>
      <w:r w:rsidR="00776715">
        <w:rPr>
          <w:rFonts w:ascii="Arial" w:hAnsi="Arial" w:cs="Arial"/>
          <w:sz w:val="24"/>
          <w:szCs w:val="24"/>
        </w:rPr>
        <w:t xml:space="preserve"> vers</w:t>
      </w:r>
      <w:r w:rsidR="00692428">
        <w:rPr>
          <w:rFonts w:ascii="Arial" w:hAnsi="Arial" w:cs="Arial"/>
          <w:sz w:val="24"/>
          <w:szCs w:val="24"/>
        </w:rPr>
        <w:t>ões</w:t>
      </w:r>
      <w:r w:rsidR="00776715">
        <w:rPr>
          <w:rFonts w:ascii="Arial" w:hAnsi="Arial" w:cs="Arial"/>
          <w:sz w:val="24"/>
          <w:szCs w:val="24"/>
        </w:rPr>
        <w:t xml:space="preserve"> anterior</w:t>
      </w:r>
      <w:r w:rsidR="00692428">
        <w:rPr>
          <w:rFonts w:ascii="Arial" w:hAnsi="Arial" w:cs="Arial"/>
          <w:sz w:val="24"/>
          <w:szCs w:val="24"/>
        </w:rPr>
        <w:t>es</w:t>
      </w:r>
      <w:r w:rsidR="00776715">
        <w:rPr>
          <w:rFonts w:ascii="Arial" w:hAnsi="Arial" w:cs="Arial"/>
          <w:sz w:val="24"/>
          <w:szCs w:val="24"/>
        </w:rPr>
        <w:t xml:space="preserve"> do anexo ser</w:t>
      </w:r>
      <w:r w:rsidR="00692428">
        <w:rPr>
          <w:rFonts w:ascii="Arial" w:hAnsi="Arial" w:cs="Arial"/>
          <w:sz w:val="24"/>
          <w:szCs w:val="24"/>
        </w:rPr>
        <w:t>ão</w:t>
      </w:r>
      <w:r w:rsidR="00776715">
        <w:rPr>
          <w:rFonts w:ascii="Arial" w:hAnsi="Arial" w:cs="Arial"/>
          <w:sz w:val="24"/>
          <w:szCs w:val="24"/>
        </w:rPr>
        <w:t xml:space="preserve"> indicada</w:t>
      </w:r>
      <w:r w:rsidR="00692428">
        <w:rPr>
          <w:rFonts w:ascii="Arial" w:hAnsi="Arial" w:cs="Arial"/>
          <w:sz w:val="24"/>
          <w:szCs w:val="24"/>
        </w:rPr>
        <w:t>s</w:t>
      </w:r>
      <w:r w:rsidR="00776715">
        <w:rPr>
          <w:rFonts w:ascii="Arial" w:hAnsi="Arial" w:cs="Arial"/>
          <w:sz w:val="24"/>
          <w:szCs w:val="24"/>
        </w:rPr>
        <w:t xml:space="preserve"> após o anexo vigente, na forma</w:t>
      </w:r>
      <w:r w:rsidR="00BD220E">
        <w:rPr>
          <w:rFonts w:ascii="Arial" w:hAnsi="Arial" w:cs="Arial"/>
          <w:sz w:val="24"/>
          <w:szCs w:val="24"/>
        </w:rPr>
        <w:t xml:space="preserve"> do item 9 do Capítulo II e do item 7 do Capítulo III</w:t>
      </w:r>
      <w:r w:rsidR="00776715">
        <w:rPr>
          <w:rFonts w:ascii="Arial" w:hAnsi="Arial" w:cs="Arial"/>
          <w:sz w:val="24"/>
          <w:szCs w:val="24"/>
        </w:rPr>
        <w:t>.</w:t>
      </w:r>
    </w:p>
    <w:p w:rsidR="00776715" w:rsidRDefault="00776715" w:rsidP="00C80EB5">
      <w:pPr>
        <w:jc w:val="both"/>
        <w:rPr>
          <w:rFonts w:ascii="Arial" w:hAnsi="Arial" w:cs="Arial"/>
          <w:sz w:val="24"/>
          <w:szCs w:val="24"/>
        </w:rPr>
      </w:pPr>
    </w:p>
    <w:p w:rsidR="00E73B54" w:rsidRDefault="00FD0BAA" w:rsidP="00C80EB5">
      <w:pPr>
        <w:jc w:val="both"/>
        <w:rPr>
          <w:rFonts w:ascii="Arial" w:hAnsi="Arial" w:cs="Arial"/>
          <w:sz w:val="24"/>
          <w:szCs w:val="24"/>
        </w:rPr>
      </w:pPr>
      <w:r>
        <w:rPr>
          <w:rFonts w:ascii="Arial" w:hAnsi="Arial" w:cs="Arial"/>
          <w:b/>
          <w:sz w:val="24"/>
          <w:szCs w:val="24"/>
        </w:rPr>
        <w:t>1</w:t>
      </w:r>
      <w:r w:rsidR="00E73B54" w:rsidRPr="005D4C15">
        <w:rPr>
          <w:rFonts w:ascii="Arial" w:hAnsi="Arial" w:cs="Arial"/>
          <w:b/>
          <w:sz w:val="24"/>
          <w:szCs w:val="24"/>
        </w:rPr>
        <w:t>.</w:t>
      </w:r>
      <w:r w:rsidR="00E73B54">
        <w:rPr>
          <w:rFonts w:ascii="Arial" w:hAnsi="Arial" w:cs="Arial"/>
          <w:b/>
          <w:sz w:val="24"/>
          <w:szCs w:val="24"/>
        </w:rPr>
        <w:t>15</w:t>
      </w:r>
      <w:r>
        <w:rPr>
          <w:rFonts w:ascii="Arial" w:hAnsi="Arial" w:cs="Arial"/>
          <w:b/>
          <w:sz w:val="24"/>
          <w:szCs w:val="24"/>
        </w:rPr>
        <w:t xml:space="preserve"> -</w:t>
      </w:r>
      <w:r w:rsidR="00832AB0">
        <w:rPr>
          <w:rFonts w:ascii="Arial" w:hAnsi="Arial" w:cs="Arial"/>
          <w:b/>
          <w:sz w:val="24"/>
          <w:szCs w:val="24"/>
        </w:rPr>
        <w:t xml:space="preserve"> </w:t>
      </w:r>
      <w:r w:rsidR="00E73B54">
        <w:rPr>
          <w:rFonts w:ascii="Arial" w:hAnsi="Arial" w:cs="Arial"/>
          <w:b/>
          <w:sz w:val="24"/>
          <w:szCs w:val="24"/>
        </w:rPr>
        <w:t xml:space="preserve">Alteração parcial em </w:t>
      </w:r>
      <w:r w:rsidR="00E73B54" w:rsidRPr="005D4C15">
        <w:rPr>
          <w:rFonts w:ascii="Arial" w:hAnsi="Arial" w:cs="Arial"/>
          <w:b/>
          <w:sz w:val="24"/>
          <w:szCs w:val="24"/>
        </w:rPr>
        <w:t xml:space="preserve">anexo: </w:t>
      </w:r>
      <w:r w:rsidR="00E73B54">
        <w:rPr>
          <w:rFonts w:ascii="Arial" w:hAnsi="Arial" w:cs="Arial"/>
          <w:sz w:val="24"/>
          <w:szCs w:val="24"/>
        </w:rPr>
        <w:t>substituir o trecho antigo pela nova redação, indicando a alteração logo a seguir. No caso de quadro ou tabela, substituir o texto antigo da(s) linha(s) alteradas pelo texto novo, com a indicação de alteração logo abaixo do texto da primeira coluna da linha alterada. Além disso, a lei que efetuou a alteração deve ser indicada na denominação do anexo, se for a mais recente a alterá-lo:</w:t>
      </w:r>
    </w:p>
    <w:p w:rsidR="00E73B54" w:rsidRPr="005D4C15" w:rsidRDefault="00E73B54" w:rsidP="00C80EB5">
      <w:pPr>
        <w:jc w:val="center"/>
        <w:rPr>
          <w:rFonts w:ascii="Arial" w:hAnsi="Arial" w:cs="Arial"/>
          <w:i/>
          <w:sz w:val="24"/>
          <w:szCs w:val="24"/>
        </w:rPr>
      </w:pPr>
      <w:r w:rsidRPr="005D4C15">
        <w:rPr>
          <w:rFonts w:ascii="Arial" w:hAnsi="Arial" w:cs="Arial"/>
          <w:i/>
          <w:sz w:val="24"/>
          <w:szCs w:val="24"/>
        </w:rPr>
        <w:t>ANEXO I</w:t>
      </w:r>
    </w:p>
    <w:p w:rsidR="00E73B54" w:rsidRPr="005D4C15" w:rsidRDefault="00E73B54" w:rsidP="00C80EB5">
      <w:pPr>
        <w:jc w:val="center"/>
        <w:rPr>
          <w:rFonts w:ascii="Arial" w:hAnsi="Arial" w:cs="Arial"/>
          <w:i/>
          <w:sz w:val="24"/>
          <w:szCs w:val="24"/>
        </w:rPr>
      </w:pPr>
      <w:r>
        <w:rPr>
          <w:rFonts w:ascii="Arial" w:hAnsi="Arial" w:cs="Arial"/>
          <w:i/>
          <w:sz w:val="24"/>
          <w:szCs w:val="24"/>
        </w:rPr>
        <w:t>CARGOS</w:t>
      </w:r>
    </w:p>
    <w:p w:rsidR="00E73B54" w:rsidRDefault="00E73B54" w:rsidP="00FA48EB">
      <w:pPr>
        <w:jc w:val="center"/>
        <w:rPr>
          <w:rFonts w:ascii="Arial" w:hAnsi="Arial" w:cs="Arial"/>
          <w:i/>
          <w:sz w:val="24"/>
          <w:szCs w:val="24"/>
        </w:rPr>
      </w:pPr>
      <w:r w:rsidRPr="005D4C15">
        <w:rPr>
          <w:rFonts w:ascii="Arial" w:hAnsi="Arial" w:cs="Arial"/>
          <w:i/>
          <w:sz w:val="24"/>
          <w:szCs w:val="24"/>
        </w:rPr>
        <w:lastRenderedPageBreak/>
        <w:t>(</w:t>
      </w:r>
      <w:r>
        <w:rPr>
          <w:rFonts w:ascii="Arial" w:hAnsi="Arial" w:cs="Arial"/>
          <w:i/>
          <w:sz w:val="24"/>
          <w:szCs w:val="24"/>
        </w:rPr>
        <w:t>Redação dada</w:t>
      </w:r>
      <w:r w:rsidRPr="005D4C15">
        <w:rPr>
          <w:rFonts w:ascii="Arial" w:hAnsi="Arial" w:cs="Arial"/>
          <w:i/>
          <w:sz w:val="24"/>
          <w:szCs w:val="24"/>
        </w:rPr>
        <w:t xml:space="preserve"> pela Lei nº ...)</w:t>
      </w:r>
    </w:p>
    <w:tbl>
      <w:tblPr>
        <w:tblStyle w:val="Tabelacomgrade"/>
        <w:tblW w:w="0" w:type="auto"/>
        <w:jc w:val="center"/>
        <w:tblLayout w:type="fixed"/>
        <w:tblLook w:val="04A0"/>
      </w:tblPr>
      <w:tblGrid>
        <w:gridCol w:w="4819"/>
        <w:gridCol w:w="993"/>
        <w:gridCol w:w="708"/>
        <w:gridCol w:w="1241"/>
      </w:tblGrid>
      <w:tr w:rsidR="00E73B54" w:rsidTr="00FA48EB">
        <w:trPr>
          <w:jc w:val="center"/>
        </w:trPr>
        <w:tc>
          <w:tcPr>
            <w:tcW w:w="4819" w:type="dxa"/>
          </w:tcPr>
          <w:p w:rsidR="00E73B54" w:rsidRDefault="00E73B54" w:rsidP="00A65513">
            <w:pPr>
              <w:jc w:val="center"/>
              <w:rPr>
                <w:rFonts w:ascii="Arial" w:hAnsi="Arial" w:cs="Arial"/>
                <w:i/>
                <w:sz w:val="24"/>
                <w:szCs w:val="24"/>
              </w:rPr>
            </w:pPr>
            <w:r>
              <w:rPr>
                <w:rFonts w:ascii="Arial" w:hAnsi="Arial" w:cs="Arial"/>
                <w:i/>
                <w:sz w:val="24"/>
                <w:szCs w:val="24"/>
              </w:rPr>
              <w:t>Cargo</w:t>
            </w:r>
          </w:p>
        </w:tc>
        <w:tc>
          <w:tcPr>
            <w:tcW w:w="993" w:type="dxa"/>
          </w:tcPr>
          <w:p w:rsidR="00E73B54" w:rsidRDefault="00E73B54" w:rsidP="00A65513">
            <w:pPr>
              <w:jc w:val="center"/>
              <w:rPr>
                <w:rFonts w:ascii="Arial" w:hAnsi="Arial" w:cs="Arial"/>
                <w:i/>
                <w:sz w:val="24"/>
                <w:szCs w:val="24"/>
              </w:rPr>
            </w:pPr>
            <w:r>
              <w:rPr>
                <w:rFonts w:ascii="Arial" w:hAnsi="Arial" w:cs="Arial"/>
                <w:i/>
                <w:sz w:val="24"/>
                <w:szCs w:val="24"/>
              </w:rPr>
              <w:t>Sigla</w:t>
            </w:r>
          </w:p>
        </w:tc>
        <w:tc>
          <w:tcPr>
            <w:tcW w:w="708" w:type="dxa"/>
          </w:tcPr>
          <w:p w:rsidR="00E73B54" w:rsidRDefault="00E73B54" w:rsidP="00A65513">
            <w:pPr>
              <w:jc w:val="center"/>
              <w:rPr>
                <w:rFonts w:ascii="Arial" w:hAnsi="Arial" w:cs="Arial"/>
                <w:i/>
                <w:sz w:val="24"/>
                <w:szCs w:val="24"/>
              </w:rPr>
            </w:pPr>
            <w:r>
              <w:rPr>
                <w:rFonts w:ascii="Arial" w:hAnsi="Arial" w:cs="Arial"/>
                <w:i/>
                <w:sz w:val="24"/>
                <w:szCs w:val="24"/>
              </w:rPr>
              <w:t>Qtd.</w:t>
            </w:r>
          </w:p>
        </w:tc>
        <w:tc>
          <w:tcPr>
            <w:tcW w:w="1241" w:type="dxa"/>
          </w:tcPr>
          <w:p w:rsidR="00E73B54" w:rsidRDefault="00E73B54" w:rsidP="00A65513">
            <w:pPr>
              <w:jc w:val="center"/>
              <w:rPr>
                <w:rFonts w:ascii="Arial" w:hAnsi="Arial" w:cs="Arial"/>
                <w:i/>
                <w:sz w:val="24"/>
                <w:szCs w:val="24"/>
              </w:rPr>
            </w:pPr>
            <w:r>
              <w:rPr>
                <w:rFonts w:ascii="Arial" w:hAnsi="Arial" w:cs="Arial"/>
                <w:i/>
                <w:sz w:val="24"/>
                <w:szCs w:val="24"/>
              </w:rPr>
              <w:t>Venc.</w:t>
            </w:r>
          </w:p>
        </w:tc>
      </w:tr>
      <w:tr w:rsidR="00E73B54" w:rsidTr="00FA48EB">
        <w:trPr>
          <w:jc w:val="center"/>
        </w:trPr>
        <w:tc>
          <w:tcPr>
            <w:tcW w:w="4819" w:type="dxa"/>
          </w:tcPr>
          <w:p w:rsidR="00E73B54" w:rsidRDefault="00E73B54" w:rsidP="00A65513">
            <w:pPr>
              <w:rPr>
                <w:rFonts w:ascii="Arial" w:hAnsi="Arial" w:cs="Arial"/>
                <w:i/>
                <w:sz w:val="24"/>
                <w:szCs w:val="24"/>
              </w:rPr>
            </w:pPr>
            <w:r>
              <w:rPr>
                <w:rFonts w:ascii="Arial" w:hAnsi="Arial" w:cs="Arial"/>
                <w:i/>
                <w:sz w:val="24"/>
                <w:szCs w:val="24"/>
              </w:rPr>
              <w:t>Assessor</w:t>
            </w:r>
          </w:p>
        </w:tc>
        <w:tc>
          <w:tcPr>
            <w:tcW w:w="993" w:type="dxa"/>
          </w:tcPr>
          <w:p w:rsidR="00E73B54" w:rsidRDefault="00E73B54" w:rsidP="00A65513">
            <w:pPr>
              <w:jc w:val="center"/>
              <w:rPr>
                <w:rFonts w:ascii="Arial" w:hAnsi="Arial" w:cs="Arial"/>
                <w:i/>
                <w:sz w:val="24"/>
                <w:szCs w:val="24"/>
              </w:rPr>
            </w:pPr>
            <w:r>
              <w:rPr>
                <w:rFonts w:ascii="Arial" w:hAnsi="Arial" w:cs="Arial"/>
                <w:i/>
                <w:sz w:val="24"/>
                <w:szCs w:val="24"/>
              </w:rPr>
              <w:t>ASE-I</w:t>
            </w:r>
          </w:p>
        </w:tc>
        <w:tc>
          <w:tcPr>
            <w:tcW w:w="708" w:type="dxa"/>
          </w:tcPr>
          <w:p w:rsidR="00E73B54" w:rsidRDefault="00E73B54" w:rsidP="00A65513">
            <w:pPr>
              <w:jc w:val="center"/>
              <w:rPr>
                <w:rFonts w:ascii="Arial" w:hAnsi="Arial" w:cs="Arial"/>
                <w:i/>
                <w:sz w:val="24"/>
                <w:szCs w:val="24"/>
              </w:rPr>
            </w:pPr>
            <w:r>
              <w:rPr>
                <w:rFonts w:ascii="Arial" w:hAnsi="Arial" w:cs="Arial"/>
                <w:i/>
                <w:sz w:val="24"/>
                <w:szCs w:val="24"/>
              </w:rPr>
              <w:t>1</w:t>
            </w:r>
          </w:p>
        </w:tc>
        <w:tc>
          <w:tcPr>
            <w:tcW w:w="1241" w:type="dxa"/>
          </w:tcPr>
          <w:p w:rsidR="00E73B54" w:rsidRDefault="00E73B54" w:rsidP="00A65513">
            <w:pPr>
              <w:jc w:val="center"/>
              <w:rPr>
                <w:rFonts w:ascii="Arial" w:hAnsi="Arial" w:cs="Arial"/>
                <w:i/>
                <w:sz w:val="24"/>
                <w:szCs w:val="24"/>
              </w:rPr>
            </w:pPr>
            <w:r>
              <w:rPr>
                <w:rFonts w:ascii="Arial" w:hAnsi="Arial" w:cs="Arial"/>
                <w:i/>
                <w:sz w:val="24"/>
                <w:szCs w:val="24"/>
              </w:rPr>
              <w:t>3.000,00</w:t>
            </w:r>
          </w:p>
        </w:tc>
      </w:tr>
      <w:tr w:rsidR="00E73B54" w:rsidTr="00FA48EB">
        <w:trPr>
          <w:jc w:val="center"/>
        </w:trPr>
        <w:tc>
          <w:tcPr>
            <w:tcW w:w="4819" w:type="dxa"/>
          </w:tcPr>
          <w:p w:rsidR="00E73B54" w:rsidRDefault="00E73B54" w:rsidP="00A65513">
            <w:pPr>
              <w:rPr>
                <w:rFonts w:ascii="Arial" w:hAnsi="Arial" w:cs="Arial"/>
                <w:i/>
                <w:sz w:val="24"/>
                <w:szCs w:val="24"/>
              </w:rPr>
            </w:pPr>
            <w:r>
              <w:rPr>
                <w:rFonts w:ascii="Arial" w:hAnsi="Arial" w:cs="Arial"/>
                <w:i/>
                <w:sz w:val="24"/>
                <w:szCs w:val="24"/>
              </w:rPr>
              <w:t>Assessor Adjunto</w:t>
            </w:r>
          </w:p>
          <w:p w:rsidR="00E73B54" w:rsidRDefault="00E73B54" w:rsidP="00A65513">
            <w:pPr>
              <w:rPr>
                <w:rFonts w:ascii="Arial" w:hAnsi="Arial" w:cs="Arial"/>
                <w:i/>
                <w:sz w:val="24"/>
                <w:szCs w:val="24"/>
              </w:rPr>
            </w:pPr>
            <w:r>
              <w:rPr>
                <w:rFonts w:ascii="Arial" w:hAnsi="Arial" w:cs="Arial"/>
                <w:i/>
                <w:sz w:val="24"/>
                <w:szCs w:val="24"/>
              </w:rPr>
              <w:t>(Linha com a redação dada pela Lei nº ...)</w:t>
            </w:r>
          </w:p>
        </w:tc>
        <w:tc>
          <w:tcPr>
            <w:tcW w:w="993" w:type="dxa"/>
          </w:tcPr>
          <w:p w:rsidR="00E73B54" w:rsidRDefault="00E73B54" w:rsidP="00A65513">
            <w:pPr>
              <w:jc w:val="center"/>
              <w:rPr>
                <w:rFonts w:ascii="Arial" w:hAnsi="Arial" w:cs="Arial"/>
                <w:i/>
                <w:sz w:val="24"/>
                <w:szCs w:val="24"/>
              </w:rPr>
            </w:pPr>
            <w:r>
              <w:rPr>
                <w:rFonts w:ascii="Arial" w:hAnsi="Arial" w:cs="Arial"/>
                <w:i/>
                <w:sz w:val="24"/>
                <w:szCs w:val="24"/>
              </w:rPr>
              <w:t>ASE-III</w:t>
            </w:r>
          </w:p>
        </w:tc>
        <w:tc>
          <w:tcPr>
            <w:tcW w:w="708" w:type="dxa"/>
          </w:tcPr>
          <w:p w:rsidR="00E73B54" w:rsidRDefault="00E73B54" w:rsidP="00A65513">
            <w:pPr>
              <w:jc w:val="center"/>
              <w:rPr>
                <w:rFonts w:ascii="Arial" w:hAnsi="Arial" w:cs="Arial"/>
                <w:i/>
                <w:sz w:val="24"/>
                <w:szCs w:val="24"/>
              </w:rPr>
            </w:pPr>
            <w:r>
              <w:rPr>
                <w:rFonts w:ascii="Arial" w:hAnsi="Arial" w:cs="Arial"/>
                <w:i/>
                <w:sz w:val="24"/>
                <w:szCs w:val="24"/>
              </w:rPr>
              <w:t>3</w:t>
            </w:r>
          </w:p>
        </w:tc>
        <w:tc>
          <w:tcPr>
            <w:tcW w:w="1241" w:type="dxa"/>
          </w:tcPr>
          <w:p w:rsidR="00E73B54" w:rsidRDefault="00E73B54" w:rsidP="00A65513">
            <w:pPr>
              <w:jc w:val="center"/>
              <w:rPr>
                <w:rFonts w:ascii="Arial" w:hAnsi="Arial" w:cs="Arial"/>
                <w:i/>
                <w:sz w:val="24"/>
                <w:szCs w:val="24"/>
              </w:rPr>
            </w:pPr>
            <w:r>
              <w:rPr>
                <w:rFonts w:ascii="Arial" w:hAnsi="Arial" w:cs="Arial"/>
                <w:i/>
                <w:sz w:val="24"/>
                <w:szCs w:val="24"/>
              </w:rPr>
              <w:t>2.000,00</w:t>
            </w:r>
          </w:p>
        </w:tc>
      </w:tr>
      <w:tr w:rsidR="00E73B54" w:rsidTr="00FA48EB">
        <w:trPr>
          <w:jc w:val="center"/>
        </w:trPr>
        <w:tc>
          <w:tcPr>
            <w:tcW w:w="4819" w:type="dxa"/>
          </w:tcPr>
          <w:p w:rsidR="00E73B54" w:rsidRDefault="00E73B54" w:rsidP="00A65513">
            <w:pPr>
              <w:rPr>
                <w:rFonts w:ascii="Arial" w:hAnsi="Arial" w:cs="Arial"/>
                <w:i/>
                <w:sz w:val="24"/>
                <w:szCs w:val="24"/>
              </w:rPr>
            </w:pPr>
            <w:r>
              <w:rPr>
                <w:rFonts w:ascii="Arial" w:hAnsi="Arial" w:cs="Arial"/>
                <w:i/>
                <w:sz w:val="24"/>
                <w:szCs w:val="24"/>
              </w:rPr>
              <w:t>Assistente</w:t>
            </w:r>
          </w:p>
        </w:tc>
        <w:tc>
          <w:tcPr>
            <w:tcW w:w="993" w:type="dxa"/>
          </w:tcPr>
          <w:p w:rsidR="00E73B54" w:rsidRDefault="00E73B54" w:rsidP="00A65513">
            <w:pPr>
              <w:jc w:val="center"/>
              <w:rPr>
                <w:rFonts w:ascii="Arial" w:hAnsi="Arial" w:cs="Arial"/>
                <w:i/>
                <w:sz w:val="24"/>
                <w:szCs w:val="24"/>
              </w:rPr>
            </w:pPr>
            <w:r>
              <w:rPr>
                <w:rFonts w:ascii="Arial" w:hAnsi="Arial" w:cs="Arial"/>
                <w:i/>
                <w:sz w:val="24"/>
                <w:szCs w:val="24"/>
              </w:rPr>
              <w:t>ASI-III</w:t>
            </w:r>
          </w:p>
        </w:tc>
        <w:tc>
          <w:tcPr>
            <w:tcW w:w="708" w:type="dxa"/>
          </w:tcPr>
          <w:p w:rsidR="00E73B54" w:rsidRDefault="00E73B54" w:rsidP="00A65513">
            <w:pPr>
              <w:jc w:val="center"/>
              <w:rPr>
                <w:rFonts w:ascii="Arial" w:hAnsi="Arial" w:cs="Arial"/>
                <w:i/>
                <w:sz w:val="24"/>
                <w:szCs w:val="24"/>
              </w:rPr>
            </w:pPr>
            <w:r>
              <w:rPr>
                <w:rFonts w:ascii="Arial" w:hAnsi="Arial" w:cs="Arial"/>
                <w:i/>
                <w:sz w:val="24"/>
                <w:szCs w:val="24"/>
              </w:rPr>
              <w:t>5</w:t>
            </w:r>
          </w:p>
        </w:tc>
        <w:tc>
          <w:tcPr>
            <w:tcW w:w="1241" w:type="dxa"/>
          </w:tcPr>
          <w:p w:rsidR="00E73B54" w:rsidRDefault="00E73B54" w:rsidP="00A65513">
            <w:pPr>
              <w:jc w:val="center"/>
              <w:rPr>
                <w:rFonts w:ascii="Arial" w:hAnsi="Arial" w:cs="Arial"/>
                <w:i/>
                <w:sz w:val="24"/>
                <w:szCs w:val="24"/>
              </w:rPr>
            </w:pPr>
            <w:r>
              <w:rPr>
                <w:rFonts w:ascii="Arial" w:hAnsi="Arial" w:cs="Arial"/>
                <w:i/>
                <w:sz w:val="24"/>
                <w:szCs w:val="24"/>
              </w:rPr>
              <w:t>1.000,00</w:t>
            </w:r>
          </w:p>
        </w:tc>
      </w:tr>
    </w:tbl>
    <w:p w:rsidR="00E73B54" w:rsidRDefault="00E73B54" w:rsidP="00FA48EB">
      <w:pPr>
        <w:jc w:val="both"/>
        <w:rPr>
          <w:rFonts w:ascii="Arial" w:hAnsi="Arial" w:cs="Arial"/>
          <w:sz w:val="24"/>
          <w:szCs w:val="24"/>
        </w:rPr>
      </w:pPr>
    </w:p>
    <w:p w:rsidR="00052D0A" w:rsidRDefault="00FA48EB" w:rsidP="00FA48EB">
      <w:pPr>
        <w:jc w:val="both"/>
        <w:rPr>
          <w:rFonts w:ascii="Arial" w:hAnsi="Arial" w:cs="Arial"/>
          <w:sz w:val="24"/>
          <w:szCs w:val="24"/>
        </w:rPr>
      </w:pPr>
      <w:r>
        <w:rPr>
          <w:rFonts w:ascii="Arial" w:hAnsi="Arial" w:cs="Arial"/>
          <w:sz w:val="24"/>
          <w:szCs w:val="24"/>
        </w:rPr>
        <w:t xml:space="preserve">1.15.1 - </w:t>
      </w:r>
      <w:r w:rsidR="00052D0A">
        <w:rPr>
          <w:rFonts w:ascii="Arial" w:hAnsi="Arial" w:cs="Arial"/>
          <w:sz w:val="24"/>
          <w:szCs w:val="24"/>
        </w:rPr>
        <w:t>As versões anteriores do trecho ou linha do anexo serão indicadas logo após a redação vigente do trecho ou linha, na forma</w:t>
      </w:r>
      <w:r w:rsidR="00275E8A">
        <w:rPr>
          <w:rFonts w:ascii="Arial" w:hAnsi="Arial" w:cs="Arial"/>
          <w:sz w:val="24"/>
          <w:szCs w:val="24"/>
        </w:rPr>
        <w:t xml:space="preserve"> do item 9 do Capítulo II e do item 7 do Capítulo III</w:t>
      </w:r>
      <w:r w:rsidR="00052D0A">
        <w:rPr>
          <w:rFonts w:ascii="Arial" w:hAnsi="Arial" w:cs="Arial"/>
          <w:sz w:val="24"/>
          <w:szCs w:val="24"/>
        </w:rPr>
        <w:t>.</w:t>
      </w:r>
    </w:p>
    <w:p w:rsidR="00E73B54" w:rsidRDefault="00E73B54" w:rsidP="00585E2E">
      <w:pPr>
        <w:jc w:val="both"/>
        <w:rPr>
          <w:rFonts w:ascii="Arial" w:hAnsi="Arial" w:cs="Arial"/>
          <w:sz w:val="24"/>
          <w:szCs w:val="24"/>
        </w:rPr>
      </w:pPr>
    </w:p>
    <w:p w:rsidR="00585E2E" w:rsidRPr="00FA48EB" w:rsidRDefault="00FA48EB" w:rsidP="00585E2E">
      <w:pPr>
        <w:jc w:val="both"/>
        <w:rPr>
          <w:rFonts w:ascii="Arial" w:hAnsi="Arial" w:cs="Arial"/>
          <w:b/>
          <w:bCs/>
          <w:sz w:val="24"/>
          <w:szCs w:val="24"/>
          <w:lang w:eastAsia="en-US"/>
        </w:rPr>
      </w:pPr>
      <w:r w:rsidRPr="00FA48EB">
        <w:rPr>
          <w:rFonts w:ascii="Arial" w:hAnsi="Arial" w:cs="Arial"/>
          <w:b/>
          <w:bCs/>
          <w:sz w:val="24"/>
          <w:szCs w:val="24"/>
          <w:lang w:eastAsia="en-US"/>
        </w:rPr>
        <w:t>2</w:t>
      </w:r>
      <w:r w:rsidR="00585E2E" w:rsidRPr="00FA48EB">
        <w:rPr>
          <w:rFonts w:ascii="Arial" w:hAnsi="Arial" w:cs="Arial"/>
          <w:b/>
          <w:bCs/>
          <w:sz w:val="24"/>
          <w:szCs w:val="24"/>
          <w:lang w:eastAsia="en-US"/>
        </w:rPr>
        <w:t xml:space="preserve"> – ACRÉSCIMOS</w:t>
      </w:r>
    </w:p>
    <w:p w:rsidR="00585E2E" w:rsidRPr="005761F4" w:rsidRDefault="00585E2E" w:rsidP="00FA48EB">
      <w:pPr>
        <w:jc w:val="both"/>
        <w:rPr>
          <w:rFonts w:ascii="Arial" w:hAnsi="Arial" w:cs="Arial"/>
          <w:sz w:val="24"/>
          <w:szCs w:val="24"/>
        </w:rPr>
      </w:pPr>
    </w:p>
    <w:p w:rsidR="00596087" w:rsidRDefault="00FA48EB" w:rsidP="00FA48EB">
      <w:pPr>
        <w:jc w:val="both"/>
        <w:rPr>
          <w:rFonts w:ascii="Arial" w:hAnsi="Arial" w:cs="Arial"/>
          <w:sz w:val="24"/>
          <w:szCs w:val="24"/>
        </w:rPr>
      </w:pPr>
      <w:r>
        <w:rPr>
          <w:rFonts w:ascii="Arial" w:hAnsi="Arial" w:cs="Arial"/>
          <w:b/>
          <w:sz w:val="24"/>
          <w:szCs w:val="24"/>
        </w:rPr>
        <w:t>2</w:t>
      </w:r>
      <w:r w:rsidR="00596087" w:rsidRPr="00F72988">
        <w:rPr>
          <w:rFonts w:ascii="Arial" w:hAnsi="Arial" w:cs="Arial"/>
          <w:b/>
          <w:sz w:val="24"/>
          <w:szCs w:val="24"/>
        </w:rPr>
        <w:t>.1</w:t>
      </w:r>
      <w:r>
        <w:rPr>
          <w:rFonts w:ascii="Arial" w:hAnsi="Arial" w:cs="Arial"/>
          <w:b/>
          <w:sz w:val="24"/>
          <w:szCs w:val="24"/>
        </w:rPr>
        <w:t xml:space="preserve"> -</w:t>
      </w:r>
      <w:r w:rsidR="00832AB0">
        <w:rPr>
          <w:rFonts w:ascii="Arial" w:hAnsi="Arial" w:cs="Arial"/>
          <w:b/>
          <w:sz w:val="24"/>
          <w:szCs w:val="24"/>
        </w:rPr>
        <w:t xml:space="preserve"> </w:t>
      </w:r>
      <w:r w:rsidR="00596087">
        <w:rPr>
          <w:rFonts w:ascii="Arial" w:hAnsi="Arial" w:cs="Arial"/>
          <w:b/>
          <w:sz w:val="24"/>
          <w:szCs w:val="24"/>
        </w:rPr>
        <w:t>Acréscimo de</w:t>
      </w:r>
      <w:r w:rsidR="00596087" w:rsidRPr="00F72988">
        <w:rPr>
          <w:rFonts w:ascii="Arial" w:hAnsi="Arial" w:cs="Arial"/>
          <w:b/>
          <w:sz w:val="24"/>
          <w:szCs w:val="24"/>
        </w:rPr>
        <w:t xml:space="preserve"> artigo:</w:t>
      </w:r>
      <w:r w:rsidR="00DD0420">
        <w:rPr>
          <w:rFonts w:ascii="Arial" w:hAnsi="Arial" w:cs="Arial"/>
          <w:b/>
          <w:sz w:val="24"/>
          <w:szCs w:val="24"/>
        </w:rPr>
        <w:t xml:space="preserve"> </w:t>
      </w:r>
      <w:r w:rsidR="00E9199A">
        <w:rPr>
          <w:rFonts w:ascii="Arial" w:hAnsi="Arial" w:cs="Arial"/>
          <w:sz w:val="24"/>
          <w:szCs w:val="24"/>
        </w:rPr>
        <w:t xml:space="preserve">a indicação de acréscimo deverá constar </w:t>
      </w:r>
      <w:r w:rsidR="00596087">
        <w:rPr>
          <w:rFonts w:ascii="Arial" w:hAnsi="Arial" w:cs="Arial"/>
          <w:sz w:val="24"/>
          <w:szCs w:val="24"/>
        </w:rPr>
        <w:t xml:space="preserve">após o </w:t>
      </w:r>
      <w:r w:rsidR="00596087" w:rsidRPr="00F72988">
        <w:rPr>
          <w:rFonts w:ascii="Arial" w:hAnsi="Arial" w:cs="Arial"/>
          <w:i/>
          <w:sz w:val="24"/>
          <w:szCs w:val="24"/>
        </w:rPr>
        <w:t>caput</w:t>
      </w:r>
      <w:r w:rsidR="00596087">
        <w:rPr>
          <w:rFonts w:ascii="Arial" w:hAnsi="Arial" w:cs="Arial"/>
          <w:sz w:val="24"/>
          <w:szCs w:val="24"/>
        </w:rPr>
        <w:t xml:space="preserve"> do artigo</w:t>
      </w:r>
      <w:r w:rsidR="00E9199A">
        <w:rPr>
          <w:rFonts w:ascii="Arial" w:hAnsi="Arial" w:cs="Arial"/>
          <w:sz w:val="24"/>
          <w:szCs w:val="24"/>
        </w:rPr>
        <w:t xml:space="preserve"> e após cada um de seus dispositivos</w:t>
      </w:r>
      <w:r w:rsidR="00B02DA8">
        <w:rPr>
          <w:rFonts w:ascii="Arial" w:hAnsi="Arial" w:cs="Arial"/>
          <w:sz w:val="24"/>
          <w:szCs w:val="24"/>
        </w:rPr>
        <w:t>, da seguinte forma</w:t>
      </w:r>
      <w:r w:rsidR="00596087">
        <w:rPr>
          <w:rFonts w:ascii="Arial" w:hAnsi="Arial" w:cs="Arial"/>
          <w:sz w:val="24"/>
          <w:szCs w:val="24"/>
        </w:rPr>
        <w:t>:</w:t>
      </w:r>
    </w:p>
    <w:p w:rsidR="00596087" w:rsidRPr="00740E8D" w:rsidRDefault="00596087" w:rsidP="001A1A91">
      <w:pPr>
        <w:ind w:left="709"/>
        <w:jc w:val="both"/>
        <w:rPr>
          <w:rFonts w:ascii="Arial" w:hAnsi="Arial" w:cs="Arial"/>
          <w:i/>
          <w:sz w:val="24"/>
          <w:szCs w:val="24"/>
        </w:rPr>
      </w:pPr>
      <w:r w:rsidRPr="00740E8D">
        <w:rPr>
          <w:rFonts w:ascii="Arial" w:hAnsi="Arial" w:cs="Arial"/>
          <w:i/>
          <w:sz w:val="24"/>
          <w:szCs w:val="24"/>
        </w:rPr>
        <w:t>(</w:t>
      </w:r>
      <w:r w:rsidR="00E9199A">
        <w:rPr>
          <w:rFonts w:ascii="Arial" w:hAnsi="Arial" w:cs="Arial"/>
          <w:i/>
          <w:sz w:val="24"/>
          <w:szCs w:val="24"/>
        </w:rPr>
        <w:t>Acrescentado</w:t>
      </w:r>
      <w:r>
        <w:rPr>
          <w:rFonts w:ascii="Arial" w:hAnsi="Arial" w:cs="Arial"/>
          <w:i/>
          <w:sz w:val="24"/>
          <w:szCs w:val="24"/>
        </w:rPr>
        <w:t xml:space="preserve"> pela Lei nº ...)</w:t>
      </w:r>
    </w:p>
    <w:p w:rsidR="00596087" w:rsidRDefault="00596087" w:rsidP="00FA48EB">
      <w:pPr>
        <w:jc w:val="both"/>
        <w:rPr>
          <w:rFonts w:ascii="Arial" w:hAnsi="Arial" w:cs="Arial"/>
          <w:sz w:val="24"/>
          <w:szCs w:val="24"/>
        </w:rPr>
      </w:pPr>
    </w:p>
    <w:p w:rsidR="00B02DA8" w:rsidRDefault="00FA48EB" w:rsidP="00FA48EB">
      <w:pPr>
        <w:jc w:val="both"/>
        <w:rPr>
          <w:rFonts w:ascii="Arial" w:hAnsi="Arial" w:cs="Arial"/>
          <w:sz w:val="24"/>
          <w:szCs w:val="24"/>
        </w:rPr>
      </w:pPr>
      <w:r>
        <w:rPr>
          <w:rFonts w:ascii="Arial" w:hAnsi="Arial" w:cs="Arial"/>
          <w:b/>
          <w:sz w:val="24"/>
          <w:szCs w:val="24"/>
        </w:rPr>
        <w:t>2</w:t>
      </w:r>
      <w:r w:rsidR="00B02DA8" w:rsidRPr="00F72988">
        <w:rPr>
          <w:rFonts w:ascii="Arial" w:hAnsi="Arial" w:cs="Arial"/>
          <w:b/>
          <w:sz w:val="24"/>
          <w:szCs w:val="24"/>
        </w:rPr>
        <w:t>.</w:t>
      </w:r>
      <w:r w:rsidR="00B02DA8">
        <w:rPr>
          <w:rFonts w:ascii="Arial" w:hAnsi="Arial" w:cs="Arial"/>
          <w:b/>
          <w:sz w:val="24"/>
          <w:szCs w:val="24"/>
        </w:rPr>
        <w:t>2</w:t>
      </w:r>
      <w:r>
        <w:rPr>
          <w:rFonts w:ascii="Arial" w:hAnsi="Arial" w:cs="Arial"/>
          <w:b/>
          <w:sz w:val="24"/>
          <w:szCs w:val="24"/>
        </w:rPr>
        <w:t xml:space="preserve"> -</w:t>
      </w:r>
      <w:r w:rsidR="00832AB0">
        <w:rPr>
          <w:rFonts w:ascii="Arial" w:hAnsi="Arial" w:cs="Arial"/>
          <w:b/>
          <w:sz w:val="24"/>
          <w:szCs w:val="24"/>
        </w:rPr>
        <w:t xml:space="preserve"> </w:t>
      </w:r>
      <w:r w:rsidR="00B02DA8">
        <w:rPr>
          <w:rFonts w:ascii="Arial" w:hAnsi="Arial" w:cs="Arial"/>
          <w:b/>
          <w:sz w:val="24"/>
          <w:szCs w:val="24"/>
        </w:rPr>
        <w:t>Acréscimo de</w:t>
      </w:r>
      <w:r w:rsidR="00B02DA8" w:rsidRPr="00F72988">
        <w:rPr>
          <w:rFonts w:ascii="Arial" w:hAnsi="Arial" w:cs="Arial"/>
          <w:b/>
          <w:sz w:val="24"/>
          <w:szCs w:val="24"/>
        </w:rPr>
        <w:t xml:space="preserve"> artigo</w:t>
      </w:r>
      <w:r w:rsidR="00B02DA8">
        <w:rPr>
          <w:rFonts w:ascii="Arial" w:hAnsi="Arial" w:cs="Arial"/>
          <w:b/>
          <w:sz w:val="24"/>
          <w:szCs w:val="24"/>
        </w:rPr>
        <w:t xml:space="preserve"> e posterior alteração</w:t>
      </w:r>
      <w:r w:rsidR="00B02DA8" w:rsidRPr="00F72988">
        <w:rPr>
          <w:rFonts w:ascii="Arial" w:hAnsi="Arial" w:cs="Arial"/>
          <w:b/>
          <w:sz w:val="24"/>
          <w:szCs w:val="24"/>
        </w:rPr>
        <w:t>:</w:t>
      </w:r>
      <w:r w:rsidR="00DD0420">
        <w:rPr>
          <w:rFonts w:ascii="Arial" w:hAnsi="Arial" w:cs="Arial"/>
          <w:b/>
          <w:sz w:val="24"/>
          <w:szCs w:val="24"/>
        </w:rPr>
        <w:t xml:space="preserve"> </w:t>
      </w:r>
      <w:r w:rsidR="00351072">
        <w:rPr>
          <w:rFonts w:ascii="Arial" w:hAnsi="Arial" w:cs="Arial"/>
          <w:sz w:val="24"/>
          <w:szCs w:val="24"/>
        </w:rPr>
        <w:t xml:space="preserve">indicar primeiramente a lei que acrescentou o artigo e em seguida indicar a lei alteradora, </w:t>
      </w:r>
      <w:r w:rsidR="007F2981">
        <w:rPr>
          <w:rFonts w:ascii="Arial" w:hAnsi="Arial" w:cs="Arial"/>
          <w:sz w:val="24"/>
          <w:szCs w:val="24"/>
        </w:rPr>
        <w:t xml:space="preserve">após o </w:t>
      </w:r>
      <w:r w:rsidR="007F2981" w:rsidRPr="00F72988">
        <w:rPr>
          <w:rFonts w:ascii="Arial" w:hAnsi="Arial" w:cs="Arial"/>
          <w:i/>
          <w:sz w:val="24"/>
          <w:szCs w:val="24"/>
        </w:rPr>
        <w:t>caput</w:t>
      </w:r>
      <w:r w:rsidR="007F2981">
        <w:rPr>
          <w:rFonts w:ascii="Arial" w:hAnsi="Arial" w:cs="Arial"/>
          <w:sz w:val="24"/>
          <w:szCs w:val="24"/>
        </w:rPr>
        <w:t xml:space="preserve"> do artigo e cada um de seus dispositivos, </w:t>
      </w:r>
      <w:r w:rsidR="00B02DA8">
        <w:rPr>
          <w:rFonts w:ascii="Arial" w:hAnsi="Arial" w:cs="Arial"/>
          <w:sz w:val="24"/>
          <w:szCs w:val="24"/>
        </w:rPr>
        <w:t>da seguinte forma:</w:t>
      </w:r>
    </w:p>
    <w:p w:rsidR="00B02DA8" w:rsidRPr="00740E8D" w:rsidRDefault="00B02DA8"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Acrescentado pela Lei nº ...)</w:t>
      </w:r>
      <w:r w:rsidR="004C12BA" w:rsidRPr="00740E8D">
        <w:rPr>
          <w:rFonts w:ascii="Arial" w:hAnsi="Arial" w:cs="Arial"/>
          <w:i/>
          <w:sz w:val="24"/>
          <w:szCs w:val="24"/>
        </w:rPr>
        <w:t>(</w:t>
      </w:r>
      <w:r w:rsidR="004C12BA">
        <w:rPr>
          <w:rFonts w:ascii="Arial" w:hAnsi="Arial" w:cs="Arial"/>
          <w:i/>
          <w:sz w:val="24"/>
          <w:szCs w:val="24"/>
        </w:rPr>
        <w:t>Redação dada pela Lei nº ...)</w:t>
      </w:r>
    </w:p>
    <w:p w:rsidR="00B02DA8" w:rsidRDefault="00B02DA8" w:rsidP="00FA48EB">
      <w:pPr>
        <w:jc w:val="both"/>
        <w:rPr>
          <w:rFonts w:ascii="Arial" w:hAnsi="Arial" w:cs="Arial"/>
          <w:sz w:val="24"/>
          <w:szCs w:val="24"/>
        </w:rPr>
      </w:pPr>
    </w:p>
    <w:p w:rsidR="00100643" w:rsidRDefault="00FA48EB" w:rsidP="00FA48EB">
      <w:pPr>
        <w:jc w:val="both"/>
        <w:rPr>
          <w:rFonts w:ascii="Arial" w:hAnsi="Arial" w:cs="Arial"/>
          <w:sz w:val="24"/>
          <w:szCs w:val="24"/>
        </w:rPr>
      </w:pPr>
      <w:r>
        <w:rPr>
          <w:rFonts w:ascii="Arial" w:hAnsi="Arial" w:cs="Arial"/>
          <w:b/>
          <w:sz w:val="24"/>
          <w:szCs w:val="24"/>
        </w:rPr>
        <w:t>2</w:t>
      </w:r>
      <w:r w:rsidR="00100643" w:rsidRPr="00F72988">
        <w:rPr>
          <w:rFonts w:ascii="Arial" w:hAnsi="Arial" w:cs="Arial"/>
          <w:b/>
          <w:sz w:val="24"/>
          <w:szCs w:val="24"/>
        </w:rPr>
        <w:t>.</w:t>
      </w:r>
      <w:r w:rsidR="00100643">
        <w:rPr>
          <w:rFonts w:ascii="Arial" w:hAnsi="Arial" w:cs="Arial"/>
          <w:b/>
          <w:sz w:val="24"/>
          <w:szCs w:val="24"/>
        </w:rPr>
        <w:t>3</w:t>
      </w:r>
      <w:r>
        <w:rPr>
          <w:rFonts w:ascii="Arial" w:hAnsi="Arial" w:cs="Arial"/>
          <w:b/>
          <w:sz w:val="24"/>
          <w:szCs w:val="24"/>
        </w:rPr>
        <w:t xml:space="preserve"> -</w:t>
      </w:r>
      <w:r w:rsidR="00832AB0">
        <w:rPr>
          <w:rFonts w:ascii="Arial" w:hAnsi="Arial" w:cs="Arial"/>
          <w:b/>
          <w:sz w:val="24"/>
          <w:szCs w:val="24"/>
        </w:rPr>
        <w:t xml:space="preserve"> </w:t>
      </w:r>
      <w:r w:rsidR="00100643">
        <w:rPr>
          <w:rFonts w:ascii="Arial" w:hAnsi="Arial" w:cs="Arial"/>
          <w:b/>
          <w:sz w:val="24"/>
          <w:szCs w:val="24"/>
        </w:rPr>
        <w:t>Acréscimo de</w:t>
      </w:r>
      <w:r w:rsidR="00100643" w:rsidRPr="00F72988">
        <w:rPr>
          <w:rFonts w:ascii="Arial" w:hAnsi="Arial" w:cs="Arial"/>
          <w:b/>
          <w:sz w:val="24"/>
          <w:szCs w:val="24"/>
        </w:rPr>
        <w:t xml:space="preserve"> artigo</w:t>
      </w:r>
      <w:r w:rsidR="00100643">
        <w:rPr>
          <w:rFonts w:ascii="Arial" w:hAnsi="Arial" w:cs="Arial"/>
          <w:b/>
          <w:sz w:val="24"/>
          <w:szCs w:val="24"/>
        </w:rPr>
        <w:t xml:space="preserve"> e posterior revogação</w:t>
      </w:r>
      <w:r w:rsidR="00100643" w:rsidRPr="00F72988">
        <w:rPr>
          <w:rFonts w:ascii="Arial" w:hAnsi="Arial" w:cs="Arial"/>
          <w:b/>
          <w:sz w:val="24"/>
          <w:szCs w:val="24"/>
        </w:rPr>
        <w:t>:</w:t>
      </w:r>
      <w:r w:rsidR="00100643">
        <w:rPr>
          <w:rFonts w:ascii="Arial" w:hAnsi="Arial" w:cs="Arial"/>
          <w:sz w:val="24"/>
          <w:szCs w:val="24"/>
        </w:rPr>
        <w:t xml:space="preserve"> indicar primeiramente a lei que acrescentou o artigo e em seguida indicar a lei revogadora</w:t>
      </w:r>
      <w:r w:rsidR="001B012B">
        <w:rPr>
          <w:rFonts w:ascii="Arial" w:hAnsi="Arial" w:cs="Arial"/>
          <w:sz w:val="24"/>
          <w:szCs w:val="24"/>
        </w:rPr>
        <w:t>.</w:t>
      </w:r>
      <w:r w:rsidR="00FE46B8">
        <w:rPr>
          <w:rFonts w:ascii="Arial" w:hAnsi="Arial" w:cs="Arial"/>
          <w:sz w:val="24"/>
          <w:szCs w:val="24"/>
        </w:rPr>
        <w:t xml:space="preserve"> </w:t>
      </w:r>
      <w:r w:rsidR="001B012B">
        <w:rPr>
          <w:rFonts w:ascii="Arial" w:hAnsi="Arial" w:cs="Arial"/>
          <w:sz w:val="24"/>
          <w:szCs w:val="24"/>
        </w:rPr>
        <w:t>A referência será feita da seguinte forma:</w:t>
      </w:r>
    </w:p>
    <w:p w:rsidR="00100643" w:rsidRPr="00740E8D" w:rsidRDefault="00100643"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Acrescentado pela Lei nº ...) </w:t>
      </w:r>
      <w:r w:rsidRPr="00740E8D">
        <w:rPr>
          <w:rFonts w:ascii="Arial" w:hAnsi="Arial" w:cs="Arial"/>
          <w:i/>
          <w:sz w:val="24"/>
          <w:szCs w:val="24"/>
        </w:rPr>
        <w:t>(</w:t>
      </w:r>
      <w:r>
        <w:rPr>
          <w:rFonts w:ascii="Arial" w:hAnsi="Arial" w:cs="Arial"/>
          <w:i/>
          <w:sz w:val="24"/>
          <w:szCs w:val="24"/>
        </w:rPr>
        <w:t>Revogado pela Lei nº ...)</w:t>
      </w:r>
    </w:p>
    <w:p w:rsidR="00100643" w:rsidRDefault="00100643" w:rsidP="00FA48EB">
      <w:pPr>
        <w:jc w:val="both"/>
        <w:rPr>
          <w:rFonts w:ascii="Arial" w:hAnsi="Arial" w:cs="Arial"/>
          <w:sz w:val="24"/>
          <w:szCs w:val="24"/>
        </w:rPr>
      </w:pPr>
    </w:p>
    <w:p w:rsidR="005805A9" w:rsidRPr="008E2EBB" w:rsidRDefault="00FA48EB" w:rsidP="00FA48EB">
      <w:pPr>
        <w:jc w:val="both"/>
        <w:rPr>
          <w:rFonts w:ascii="Arial" w:hAnsi="Arial" w:cs="Arial"/>
          <w:sz w:val="24"/>
          <w:szCs w:val="24"/>
        </w:rPr>
      </w:pPr>
      <w:r>
        <w:rPr>
          <w:rFonts w:ascii="Arial" w:hAnsi="Arial" w:cs="Arial"/>
          <w:b/>
          <w:sz w:val="24"/>
          <w:szCs w:val="24"/>
        </w:rPr>
        <w:t>2</w:t>
      </w:r>
      <w:r w:rsidR="00F61B74" w:rsidRPr="00F72988">
        <w:rPr>
          <w:rFonts w:ascii="Arial" w:hAnsi="Arial" w:cs="Arial"/>
          <w:b/>
          <w:sz w:val="24"/>
          <w:szCs w:val="24"/>
        </w:rPr>
        <w:t>.</w:t>
      </w:r>
      <w:r w:rsidR="00100643">
        <w:rPr>
          <w:rFonts w:ascii="Arial" w:hAnsi="Arial" w:cs="Arial"/>
          <w:b/>
          <w:sz w:val="24"/>
          <w:szCs w:val="24"/>
        </w:rPr>
        <w:t>4</w:t>
      </w:r>
      <w:r>
        <w:rPr>
          <w:rFonts w:ascii="Arial" w:hAnsi="Arial" w:cs="Arial"/>
          <w:b/>
          <w:sz w:val="24"/>
          <w:szCs w:val="24"/>
        </w:rPr>
        <w:t xml:space="preserve"> -</w:t>
      </w:r>
      <w:r w:rsidR="00832AB0">
        <w:rPr>
          <w:rFonts w:ascii="Arial" w:hAnsi="Arial" w:cs="Arial"/>
          <w:b/>
          <w:sz w:val="24"/>
          <w:szCs w:val="24"/>
        </w:rPr>
        <w:t xml:space="preserve"> </w:t>
      </w:r>
      <w:r w:rsidR="00F61B74">
        <w:rPr>
          <w:rFonts w:ascii="Arial" w:hAnsi="Arial" w:cs="Arial"/>
          <w:b/>
          <w:sz w:val="24"/>
          <w:szCs w:val="24"/>
        </w:rPr>
        <w:t>Acréscimo de</w:t>
      </w:r>
      <w:r w:rsidR="002A5177">
        <w:rPr>
          <w:rFonts w:ascii="Arial" w:hAnsi="Arial" w:cs="Arial"/>
          <w:b/>
          <w:sz w:val="24"/>
          <w:szCs w:val="24"/>
        </w:rPr>
        <w:t xml:space="preserve"> </w:t>
      </w:r>
      <w:r w:rsidR="00F61B74">
        <w:rPr>
          <w:rFonts w:ascii="Arial" w:hAnsi="Arial" w:cs="Arial"/>
          <w:b/>
          <w:sz w:val="24"/>
          <w:szCs w:val="24"/>
        </w:rPr>
        <w:t>dispositivo</w:t>
      </w:r>
      <w:r w:rsidR="00B273A7">
        <w:rPr>
          <w:rFonts w:ascii="Arial" w:hAnsi="Arial" w:cs="Arial"/>
          <w:b/>
          <w:sz w:val="24"/>
          <w:szCs w:val="24"/>
        </w:rPr>
        <w:t xml:space="preserve"> em artigo</w:t>
      </w:r>
      <w:r w:rsidR="00F61B74" w:rsidRPr="00F72988">
        <w:rPr>
          <w:rFonts w:ascii="Arial" w:hAnsi="Arial" w:cs="Arial"/>
          <w:b/>
          <w:sz w:val="24"/>
          <w:szCs w:val="24"/>
        </w:rPr>
        <w:t>:</w:t>
      </w:r>
      <w:r w:rsidR="00DD0420">
        <w:rPr>
          <w:rFonts w:ascii="Arial" w:hAnsi="Arial" w:cs="Arial"/>
          <w:b/>
          <w:sz w:val="24"/>
          <w:szCs w:val="24"/>
        </w:rPr>
        <w:t xml:space="preserve"> </w:t>
      </w:r>
      <w:r w:rsidR="005805A9">
        <w:rPr>
          <w:rFonts w:ascii="Arial" w:hAnsi="Arial" w:cs="Arial"/>
          <w:sz w:val="24"/>
          <w:szCs w:val="24"/>
        </w:rPr>
        <w:t xml:space="preserve">neste caso deve-se incluir a referência </w:t>
      </w:r>
      <w:r w:rsidR="000005A3">
        <w:rPr>
          <w:rFonts w:ascii="Arial" w:hAnsi="Arial" w:cs="Arial"/>
          <w:sz w:val="24"/>
          <w:szCs w:val="24"/>
        </w:rPr>
        <w:t xml:space="preserve">logo </w:t>
      </w:r>
      <w:r w:rsidR="005805A9">
        <w:rPr>
          <w:rFonts w:ascii="Arial" w:hAnsi="Arial" w:cs="Arial"/>
          <w:sz w:val="24"/>
          <w:szCs w:val="24"/>
        </w:rPr>
        <w:t>após o dispositivo acrescentado, por meio da forma indicada a seguir</w:t>
      </w:r>
      <w:r w:rsidR="00FE46B8">
        <w:rPr>
          <w:rFonts w:ascii="Arial" w:hAnsi="Arial" w:cs="Arial"/>
          <w:sz w:val="24"/>
          <w:szCs w:val="24"/>
        </w:rPr>
        <w:t xml:space="preserve"> </w:t>
      </w:r>
      <w:r w:rsidR="005805A9">
        <w:rPr>
          <w:rFonts w:ascii="Arial" w:hAnsi="Arial" w:cs="Arial"/>
          <w:sz w:val="24"/>
          <w:szCs w:val="24"/>
        </w:rPr>
        <w:t>:</w:t>
      </w:r>
    </w:p>
    <w:p w:rsidR="005805A9" w:rsidRDefault="005805A9"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Parágrafo acrescentado pela Lei nº ...)</w:t>
      </w:r>
    </w:p>
    <w:p w:rsidR="005805A9" w:rsidRDefault="005805A9"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Inciso </w:t>
      </w:r>
      <w:r w:rsidR="000005A3">
        <w:rPr>
          <w:rFonts w:ascii="Arial" w:hAnsi="Arial" w:cs="Arial"/>
          <w:i/>
          <w:sz w:val="24"/>
          <w:szCs w:val="24"/>
        </w:rPr>
        <w:t>acrescentado</w:t>
      </w:r>
      <w:r>
        <w:rPr>
          <w:rFonts w:ascii="Arial" w:hAnsi="Arial" w:cs="Arial"/>
          <w:i/>
          <w:sz w:val="24"/>
          <w:szCs w:val="24"/>
        </w:rPr>
        <w:t xml:space="preserve"> pela Lei nº ...)</w:t>
      </w:r>
    </w:p>
    <w:p w:rsidR="005805A9" w:rsidRDefault="005805A9"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Alínea </w:t>
      </w:r>
      <w:r w:rsidR="000005A3">
        <w:rPr>
          <w:rFonts w:ascii="Arial" w:hAnsi="Arial" w:cs="Arial"/>
          <w:i/>
          <w:sz w:val="24"/>
          <w:szCs w:val="24"/>
        </w:rPr>
        <w:t>acrescentada</w:t>
      </w:r>
      <w:r>
        <w:rPr>
          <w:rFonts w:ascii="Arial" w:hAnsi="Arial" w:cs="Arial"/>
          <w:i/>
          <w:sz w:val="24"/>
          <w:szCs w:val="24"/>
        </w:rPr>
        <w:t xml:space="preserve"> pela Lei nº ...)</w:t>
      </w:r>
    </w:p>
    <w:p w:rsidR="005805A9" w:rsidRPr="00740E8D" w:rsidRDefault="005805A9"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Item </w:t>
      </w:r>
      <w:r w:rsidR="000005A3">
        <w:rPr>
          <w:rFonts w:ascii="Arial" w:hAnsi="Arial" w:cs="Arial"/>
          <w:i/>
          <w:sz w:val="24"/>
          <w:szCs w:val="24"/>
        </w:rPr>
        <w:t>acrescentado</w:t>
      </w:r>
      <w:r>
        <w:rPr>
          <w:rFonts w:ascii="Arial" w:hAnsi="Arial" w:cs="Arial"/>
          <w:i/>
          <w:sz w:val="24"/>
          <w:szCs w:val="24"/>
        </w:rPr>
        <w:t xml:space="preserve"> pela Lei nº ...)</w:t>
      </w:r>
    </w:p>
    <w:p w:rsidR="00596087" w:rsidRDefault="00596087" w:rsidP="00A86B08">
      <w:pPr>
        <w:jc w:val="both"/>
        <w:rPr>
          <w:rFonts w:ascii="Arial" w:hAnsi="Arial" w:cs="Arial"/>
          <w:sz w:val="24"/>
          <w:szCs w:val="24"/>
        </w:rPr>
      </w:pPr>
    </w:p>
    <w:p w:rsidR="00DF2E56" w:rsidRDefault="00A86B08" w:rsidP="00A86B08">
      <w:pPr>
        <w:jc w:val="both"/>
        <w:rPr>
          <w:rFonts w:ascii="Arial" w:hAnsi="Arial" w:cs="Arial"/>
          <w:sz w:val="24"/>
          <w:szCs w:val="24"/>
        </w:rPr>
      </w:pPr>
      <w:r>
        <w:rPr>
          <w:rFonts w:ascii="Arial" w:hAnsi="Arial" w:cs="Arial"/>
          <w:b/>
          <w:sz w:val="24"/>
          <w:szCs w:val="24"/>
        </w:rPr>
        <w:t>2</w:t>
      </w:r>
      <w:r w:rsidR="00DF2E56" w:rsidRPr="00F72988">
        <w:rPr>
          <w:rFonts w:ascii="Arial" w:hAnsi="Arial" w:cs="Arial"/>
          <w:b/>
          <w:sz w:val="24"/>
          <w:szCs w:val="24"/>
        </w:rPr>
        <w:t>.</w:t>
      </w:r>
      <w:r w:rsidR="00100643">
        <w:rPr>
          <w:rFonts w:ascii="Arial" w:hAnsi="Arial" w:cs="Arial"/>
          <w:b/>
          <w:sz w:val="24"/>
          <w:szCs w:val="24"/>
        </w:rPr>
        <w:t>5</w:t>
      </w:r>
      <w:r>
        <w:rPr>
          <w:rFonts w:ascii="Arial" w:hAnsi="Arial" w:cs="Arial"/>
          <w:b/>
          <w:sz w:val="24"/>
          <w:szCs w:val="24"/>
        </w:rPr>
        <w:t xml:space="preserve"> -</w:t>
      </w:r>
      <w:r w:rsidR="00832AB0">
        <w:rPr>
          <w:rFonts w:ascii="Arial" w:hAnsi="Arial" w:cs="Arial"/>
          <w:b/>
          <w:sz w:val="24"/>
          <w:szCs w:val="24"/>
        </w:rPr>
        <w:t xml:space="preserve"> </w:t>
      </w:r>
      <w:r w:rsidR="00DF2E56">
        <w:rPr>
          <w:rFonts w:ascii="Arial" w:hAnsi="Arial" w:cs="Arial"/>
          <w:b/>
          <w:sz w:val="24"/>
          <w:szCs w:val="24"/>
        </w:rPr>
        <w:t>Acréscimo de</w:t>
      </w:r>
      <w:r w:rsidR="002A5177">
        <w:rPr>
          <w:rFonts w:ascii="Arial" w:hAnsi="Arial" w:cs="Arial"/>
          <w:b/>
          <w:sz w:val="24"/>
          <w:szCs w:val="24"/>
        </w:rPr>
        <w:t xml:space="preserve"> </w:t>
      </w:r>
      <w:r w:rsidR="00DF2E56">
        <w:rPr>
          <w:rFonts w:ascii="Arial" w:hAnsi="Arial" w:cs="Arial"/>
          <w:b/>
          <w:sz w:val="24"/>
          <w:szCs w:val="24"/>
        </w:rPr>
        <w:t>dispositivo e posterior alteração</w:t>
      </w:r>
      <w:r w:rsidR="00DF2E56" w:rsidRPr="00F72988">
        <w:rPr>
          <w:rFonts w:ascii="Arial" w:hAnsi="Arial" w:cs="Arial"/>
          <w:b/>
          <w:sz w:val="24"/>
          <w:szCs w:val="24"/>
        </w:rPr>
        <w:t>:</w:t>
      </w:r>
      <w:r w:rsidR="00DF2E56">
        <w:rPr>
          <w:rFonts w:ascii="Arial" w:hAnsi="Arial" w:cs="Arial"/>
          <w:sz w:val="24"/>
          <w:szCs w:val="24"/>
        </w:rPr>
        <w:t xml:space="preserve"> indicar</w:t>
      </w:r>
      <w:r w:rsidR="001A572B">
        <w:rPr>
          <w:rFonts w:ascii="Arial" w:hAnsi="Arial" w:cs="Arial"/>
          <w:sz w:val="24"/>
          <w:szCs w:val="24"/>
        </w:rPr>
        <w:t>, logo após o dispositivo em questão,</w:t>
      </w:r>
      <w:r w:rsidR="00DF2E56">
        <w:rPr>
          <w:rFonts w:ascii="Arial" w:hAnsi="Arial" w:cs="Arial"/>
          <w:sz w:val="24"/>
          <w:szCs w:val="24"/>
        </w:rPr>
        <w:t xml:space="preserve"> a lei que </w:t>
      </w:r>
      <w:r w:rsidR="001A572B">
        <w:rPr>
          <w:rFonts w:ascii="Arial" w:hAnsi="Arial" w:cs="Arial"/>
          <w:sz w:val="24"/>
          <w:szCs w:val="24"/>
        </w:rPr>
        <w:t xml:space="preserve">o </w:t>
      </w:r>
      <w:r w:rsidR="00DF2E56">
        <w:rPr>
          <w:rFonts w:ascii="Arial" w:hAnsi="Arial" w:cs="Arial"/>
          <w:sz w:val="24"/>
          <w:szCs w:val="24"/>
        </w:rPr>
        <w:t xml:space="preserve">acrescentou e em seguida a lei </w:t>
      </w:r>
      <w:r w:rsidR="001A572B">
        <w:rPr>
          <w:rFonts w:ascii="Arial" w:hAnsi="Arial" w:cs="Arial"/>
          <w:sz w:val="24"/>
          <w:szCs w:val="24"/>
        </w:rPr>
        <w:t>que o alterou</w:t>
      </w:r>
      <w:r w:rsidR="00DF2E56">
        <w:rPr>
          <w:rFonts w:ascii="Arial" w:hAnsi="Arial" w:cs="Arial"/>
          <w:sz w:val="24"/>
          <w:szCs w:val="24"/>
        </w:rPr>
        <w:t>, da seguinte forma:</w:t>
      </w:r>
    </w:p>
    <w:p w:rsidR="00DF2E56" w:rsidRDefault="00DF2E56" w:rsidP="001A1A91">
      <w:pPr>
        <w:ind w:left="709"/>
        <w:jc w:val="both"/>
        <w:rPr>
          <w:rFonts w:ascii="Arial" w:hAnsi="Arial" w:cs="Arial"/>
          <w:i/>
          <w:sz w:val="24"/>
          <w:szCs w:val="24"/>
        </w:rPr>
      </w:pPr>
      <w:r w:rsidRPr="00740E8D">
        <w:rPr>
          <w:rFonts w:ascii="Arial" w:hAnsi="Arial" w:cs="Arial"/>
          <w:i/>
          <w:sz w:val="24"/>
          <w:szCs w:val="24"/>
        </w:rPr>
        <w:t>(</w:t>
      </w:r>
      <w:r w:rsidR="001A572B">
        <w:rPr>
          <w:rFonts w:ascii="Arial" w:hAnsi="Arial" w:cs="Arial"/>
          <w:i/>
          <w:sz w:val="24"/>
          <w:szCs w:val="24"/>
        </w:rPr>
        <w:t>Parágrafo a</w:t>
      </w:r>
      <w:r>
        <w:rPr>
          <w:rFonts w:ascii="Arial" w:hAnsi="Arial" w:cs="Arial"/>
          <w:i/>
          <w:sz w:val="24"/>
          <w:szCs w:val="24"/>
        </w:rPr>
        <w:t xml:space="preserve">crescentado pela Lei nº ...) </w:t>
      </w:r>
      <w:r w:rsidRPr="00740E8D">
        <w:rPr>
          <w:rFonts w:ascii="Arial" w:hAnsi="Arial" w:cs="Arial"/>
          <w:i/>
          <w:sz w:val="24"/>
          <w:szCs w:val="24"/>
        </w:rPr>
        <w:t>(</w:t>
      </w:r>
      <w:r>
        <w:rPr>
          <w:rFonts w:ascii="Arial" w:hAnsi="Arial" w:cs="Arial"/>
          <w:i/>
          <w:sz w:val="24"/>
          <w:szCs w:val="24"/>
        </w:rPr>
        <w:t>Redação dada pela Lei nº ...)</w:t>
      </w:r>
    </w:p>
    <w:p w:rsidR="00730A2D" w:rsidRPr="00740E8D" w:rsidRDefault="00730A2D"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Inciso acrescentado pela Lei nº ...) </w:t>
      </w:r>
      <w:r w:rsidRPr="00740E8D">
        <w:rPr>
          <w:rFonts w:ascii="Arial" w:hAnsi="Arial" w:cs="Arial"/>
          <w:i/>
          <w:sz w:val="24"/>
          <w:szCs w:val="24"/>
        </w:rPr>
        <w:t>(</w:t>
      </w:r>
      <w:r>
        <w:rPr>
          <w:rFonts w:ascii="Arial" w:hAnsi="Arial" w:cs="Arial"/>
          <w:i/>
          <w:sz w:val="24"/>
          <w:szCs w:val="24"/>
        </w:rPr>
        <w:t>Redação dada pela Lei nº ...)</w:t>
      </w:r>
    </w:p>
    <w:p w:rsidR="00730A2D" w:rsidRPr="00740E8D" w:rsidRDefault="00730A2D"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Alínea acrescentada pela Lei nº ...) </w:t>
      </w:r>
      <w:r w:rsidRPr="00740E8D">
        <w:rPr>
          <w:rFonts w:ascii="Arial" w:hAnsi="Arial" w:cs="Arial"/>
          <w:i/>
          <w:sz w:val="24"/>
          <w:szCs w:val="24"/>
        </w:rPr>
        <w:t>(</w:t>
      </w:r>
      <w:r>
        <w:rPr>
          <w:rFonts w:ascii="Arial" w:hAnsi="Arial" w:cs="Arial"/>
          <w:i/>
          <w:sz w:val="24"/>
          <w:szCs w:val="24"/>
        </w:rPr>
        <w:t>Redação dada pela Lei nº ...)</w:t>
      </w:r>
    </w:p>
    <w:p w:rsidR="00730A2D" w:rsidRPr="00740E8D" w:rsidRDefault="00730A2D"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Item acrescentado pela Lei nº ...) </w:t>
      </w:r>
      <w:r w:rsidRPr="00740E8D">
        <w:rPr>
          <w:rFonts w:ascii="Arial" w:hAnsi="Arial" w:cs="Arial"/>
          <w:i/>
          <w:sz w:val="24"/>
          <w:szCs w:val="24"/>
        </w:rPr>
        <w:t>(</w:t>
      </w:r>
      <w:r>
        <w:rPr>
          <w:rFonts w:ascii="Arial" w:hAnsi="Arial" w:cs="Arial"/>
          <w:i/>
          <w:sz w:val="24"/>
          <w:szCs w:val="24"/>
        </w:rPr>
        <w:t>Redação dada pela Lei nº ...)</w:t>
      </w:r>
    </w:p>
    <w:p w:rsidR="00DF2E56" w:rsidRDefault="00DF2E56" w:rsidP="00A86B08">
      <w:pPr>
        <w:jc w:val="both"/>
        <w:rPr>
          <w:rFonts w:ascii="Arial" w:hAnsi="Arial" w:cs="Arial"/>
          <w:sz w:val="24"/>
          <w:szCs w:val="24"/>
        </w:rPr>
      </w:pPr>
    </w:p>
    <w:p w:rsidR="00B25247" w:rsidRDefault="00A86B08" w:rsidP="00A86B08">
      <w:pPr>
        <w:jc w:val="both"/>
        <w:rPr>
          <w:rFonts w:ascii="Arial" w:hAnsi="Arial" w:cs="Arial"/>
          <w:sz w:val="24"/>
          <w:szCs w:val="24"/>
        </w:rPr>
      </w:pPr>
      <w:r>
        <w:rPr>
          <w:rFonts w:ascii="Arial" w:hAnsi="Arial" w:cs="Arial"/>
          <w:b/>
          <w:sz w:val="24"/>
          <w:szCs w:val="24"/>
        </w:rPr>
        <w:t>2</w:t>
      </w:r>
      <w:r w:rsidR="00B25247" w:rsidRPr="00F72988">
        <w:rPr>
          <w:rFonts w:ascii="Arial" w:hAnsi="Arial" w:cs="Arial"/>
          <w:b/>
          <w:sz w:val="24"/>
          <w:szCs w:val="24"/>
        </w:rPr>
        <w:t>.</w:t>
      </w:r>
      <w:r w:rsidR="00B25247">
        <w:rPr>
          <w:rFonts w:ascii="Arial" w:hAnsi="Arial" w:cs="Arial"/>
          <w:b/>
          <w:sz w:val="24"/>
          <w:szCs w:val="24"/>
        </w:rPr>
        <w:t>6</w:t>
      </w:r>
      <w:r>
        <w:rPr>
          <w:rFonts w:ascii="Arial" w:hAnsi="Arial" w:cs="Arial"/>
          <w:b/>
          <w:sz w:val="24"/>
          <w:szCs w:val="24"/>
        </w:rPr>
        <w:t xml:space="preserve"> -</w:t>
      </w:r>
      <w:r w:rsidR="00832AB0">
        <w:rPr>
          <w:rFonts w:ascii="Arial" w:hAnsi="Arial" w:cs="Arial"/>
          <w:b/>
          <w:sz w:val="24"/>
          <w:szCs w:val="24"/>
        </w:rPr>
        <w:t xml:space="preserve"> </w:t>
      </w:r>
      <w:r w:rsidR="00B25247">
        <w:rPr>
          <w:rFonts w:ascii="Arial" w:hAnsi="Arial" w:cs="Arial"/>
          <w:b/>
          <w:sz w:val="24"/>
          <w:szCs w:val="24"/>
        </w:rPr>
        <w:t>Acréscimo de</w:t>
      </w:r>
      <w:r w:rsidR="002A5177">
        <w:rPr>
          <w:rFonts w:ascii="Arial" w:hAnsi="Arial" w:cs="Arial"/>
          <w:b/>
          <w:sz w:val="24"/>
          <w:szCs w:val="24"/>
        </w:rPr>
        <w:t xml:space="preserve"> </w:t>
      </w:r>
      <w:r w:rsidR="00B25247">
        <w:rPr>
          <w:rFonts w:ascii="Arial" w:hAnsi="Arial" w:cs="Arial"/>
          <w:b/>
          <w:sz w:val="24"/>
          <w:szCs w:val="24"/>
        </w:rPr>
        <w:t>dispositivo e posterior revogação</w:t>
      </w:r>
      <w:r w:rsidR="00B25247" w:rsidRPr="00F72988">
        <w:rPr>
          <w:rFonts w:ascii="Arial" w:hAnsi="Arial" w:cs="Arial"/>
          <w:b/>
          <w:sz w:val="24"/>
          <w:szCs w:val="24"/>
        </w:rPr>
        <w:t>:</w:t>
      </w:r>
      <w:r w:rsidR="00B25247">
        <w:rPr>
          <w:rFonts w:ascii="Arial" w:hAnsi="Arial" w:cs="Arial"/>
          <w:sz w:val="24"/>
          <w:szCs w:val="24"/>
        </w:rPr>
        <w:t xml:space="preserve"> indicar, logo após o dispositivo em questão, a lei que o acrescentou e em seguida a lei que o revogou</w:t>
      </w:r>
      <w:r w:rsidR="001B012B">
        <w:rPr>
          <w:rFonts w:ascii="Arial" w:hAnsi="Arial" w:cs="Arial"/>
          <w:sz w:val="24"/>
          <w:szCs w:val="24"/>
        </w:rPr>
        <w:t xml:space="preserve">. A referência será feita </w:t>
      </w:r>
      <w:r w:rsidR="00B25247">
        <w:rPr>
          <w:rFonts w:ascii="Arial" w:hAnsi="Arial" w:cs="Arial"/>
          <w:sz w:val="24"/>
          <w:szCs w:val="24"/>
        </w:rPr>
        <w:t>da seguinte forma:</w:t>
      </w:r>
    </w:p>
    <w:p w:rsidR="00B25247" w:rsidRDefault="00B25247"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Parágrafo acrescentado pela Lei nº ...) </w:t>
      </w:r>
      <w:r w:rsidRPr="00740E8D">
        <w:rPr>
          <w:rFonts w:ascii="Arial" w:hAnsi="Arial" w:cs="Arial"/>
          <w:i/>
          <w:sz w:val="24"/>
          <w:szCs w:val="24"/>
        </w:rPr>
        <w:t>(</w:t>
      </w:r>
      <w:r>
        <w:rPr>
          <w:rFonts w:ascii="Arial" w:hAnsi="Arial" w:cs="Arial"/>
          <w:i/>
          <w:sz w:val="24"/>
          <w:szCs w:val="24"/>
        </w:rPr>
        <w:t>Revogado pela Lei nº ...)</w:t>
      </w:r>
    </w:p>
    <w:p w:rsidR="00B25247" w:rsidRPr="00740E8D" w:rsidRDefault="00B25247"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Inciso acrescentado pela Lei nº ...) </w:t>
      </w:r>
      <w:r w:rsidRPr="00740E8D">
        <w:rPr>
          <w:rFonts w:ascii="Arial" w:hAnsi="Arial" w:cs="Arial"/>
          <w:i/>
          <w:sz w:val="24"/>
          <w:szCs w:val="24"/>
        </w:rPr>
        <w:t>(</w:t>
      </w:r>
      <w:r>
        <w:rPr>
          <w:rFonts w:ascii="Arial" w:hAnsi="Arial" w:cs="Arial"/>
          <w:i/>
          <w:sz w:val="24"/>
          <w:szCs w:val="24"/>
        </w:rPr>
        <w:t>Revogado pela Lei nº ...)</w:t>
      </w:r>
    </w:p>
    <w:p w:rsidR="00B25247" w:rsidRPr="00740E8D" w:rsidRDefault="00B25247"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Alínea acrescentada pela Lei nº ...) </w:t>
      </w:r>
      <w:r w:rsidRPr="00740E8D">
        <w:rPr>
          <w:rFonts w:ascii="Arial" w:hAnsi="Arial" w:cs="Arial"/>
          <w:i/>
          <w:sz w:val="24"/>
          <w:szCs w:val="24"/>
        </w:rPr>
        <w:t>(</w:t>
      </w:r>
      <w:r>
        <w:rPr>
          <w:rFonts w:ascii="Arial" w:hAnsi="Arial" w:cs="Arial"/>
          <w:i/>
          <w:sz w:val="24"/>
          <w:szCs w:val="24"/>
        </w:rPr>
        <w:t>Revogada pela Lei nº ...)</w:t>
      </w:r>
    </w:p>
    <w:p w:rsidR="00B25247" w:rsidRPr="00740E8D" w:rsidRDefault="00B25247"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Item acrescentado pela Lei nº ...) </w:t>
      </w:r>
      <w:r w:rsidRPr="00740E8D">
        <w:rPr>
          <w:rFonts w:ascii="Arial" w:hAnsi="Arial" w:cs="Arial"/>
          <w:i/>
          <w:sz w:val="24"/>
          <w:szCs w:val="24"/>
        </w:rPr>
        <w:t>(</w:t>
      </w:r>
      <w:r>
        <w:rPr>
          <w:rFonts w:ascii="Arial" w:hAnsi="Arial" w:cs="Arial"/>
          <w:i/>
          <w:sz w:val="24"/>
          <w:szCs w:val="24"/>
        </w:rPr>
        <w:t>Revogado pela Lei nº ...)</w:t>
      </w:r>
    </w:p>
    <w:p w:rsidR="00B25247" w:rsidRDefault="00B25247" w:rsidP="001F5CA4">
      <w:pPr>
        <w:jc w:val="both"/>
        <w:rPr>
          <w:rFonts w:ascii="Arial" w:hAnsi="Arial" w:cs="Arial"/>
          <w:sz w:val="24"/>
          <w:szCs w:val="24"/>
        </w:rPr>
      </w:pPr>
    </w:p>
    <w:p w:rsidR="009F2FAA" w:rsidRDefault="00A86B08" w:rsidP="00A86B08">
      <w:pPr>
        <w:jc w:val="both"/>
        <w:rPr>
          <w:rFonts w:ascii="Arial" w:hAnsi="Arial" w:cs="Arial"/>
          <w:sz w:val="24"/>
          <w:szCs w:val="24"/>
        </w:rPr>
      </w:pPr>
      <w:r>
        <w:rPr>
          <w:rFonts w:ascii="Arial" w:hAnsi="Arial" w:cs="Arial"/>
          <w:b/>
          <w:sz w:val="24"/>
          <w:szCs w:val="24"/>
        </w:rPr>
        <w:t>2</w:t>
      </w:r>
      <w:r w:rsidR="009F2FAA" w:rsidRPr="009F2FAA">
        <w:rPr>
          <w:rFonts w:ascii="Arial" w:hAnsi="Arial" w:cs="Arial"/>
          <w:b/>
          <w:sz w:val="24"/>
          <w:szCs w:val="24"/>
        </w:rPr>
        <w:t>.</w:t>
      </w:r>
      <w:r w:rsidR="001F0B8A">
        <w:rPr>
          <w:rFonts w:ascii="Arial" w:hAnsi="Arial" w:cs="Arial"/>
          <w:b/>
          <w:sz w:val="24"/>
          <w:szCs w:val="24"/>
        </w:rPr>
        <w:t>7</w:t>
      </w:r>
      <w:r>
        <w:rPr>
          <w:rFonts w:ascii="Arial" w:hAnsi="Arial" w:cs="Arial"/>
          <w:b/>
          <w:sz w:val="24"/>
          <w:szCs w:val="24"/>
        </w:rPr>
        <w:t xml:space="preserve"> -</w:t>
      </w:r>
      <w:r w:rsidR="009F2FAA" w:rsidRPr="009F2FAA">
        <w:rPr>
          <w:rFonts w:ascii="Arial" w:hAnsi="Arial" w:cs="Arial"/>
          <w:b/>
          <w:sz w:val="24"/>
          <w:szCs w:val="24"/>
        </w:rPr>
        <w:t xml:space="preserve"> Alteração de artigo com acréscimo </w:t>
      </w:r>
      <w:r w:rsidR="00836B96">
        <w:rPr>
          <w:rFonts w:ascii="Arial" w:hAnsi="Arial" w:cs="Arial"/>
          <w:b/>
          <w:sz w:val="24"/>
          <w:szCs w:val="24"/>
        </w:rPr>
        <w:t xml:space="preserve">implícito </w:t>
      </w:r>
      <w:r w:rsidR="009F2FAA" w:rsidRPr="009F2FAA">
        <w:rPr>
          <w:rFonts w:ascii="Arial" w:hAnsi="Arial" w:cs="Arial"/>
          <w:b/>
          <w:sz w:val="24"/>
          <w:szCs w:val="24"/>
        </w:rPr>
        <w:t>de dispositivo:</w:t>
      </w:r>
      <w:r w:rsidR="00DD0420">
        <w:rPr>
          <w:rFonts w:ascii="Arial" w:hAnsi="Arial" w:cs="Arial"/>
          <w:b/>
          <w:sz w:val="24"/>
          <w:szCs w:val="24"/>
        </w:rPr>
        <w:t xml:space="preserve"> </w:t>
      </w:r>
      <w:r w:rsidR="00E027AA">
        <w:rPr>
          <w:rFonts w:ascii="Arial" w:hAnsi="Arial" w:cs="Arial"/>
          <w:sz w:val="24"/>
          <w:szCs w:val="24"/>
        </w:rPr>
        <w:t>se, em decorrência da nova redação dada ao artigo</w:t>
      </w:r>
      <w:r w:rsidR="00874D9D">
        <w:rPr>
          <w:rFonts w:ascii="Arial" w:hAnsi="Arial" w:cs="Arial"/>
          <w:sz w:val="24"/>
          <w:szCs w:val="24"/>
        </w:rPr>
        <w:t xml:space="preserve"> como um todo</w:t>
      </w:r>
      <w:r w:rsidR="00E027AA">
        <w:rPr>
          <w:rFonts w:ascii="Arial" w:hAnsi="Arial" w:cs="Arial"/>
          <w:sz w:val="24"/>
          <w:szCs w:val="24"/>
        </w:rPr>
        <w:t xml:space="preserve">, </w:t>
      </w:r>
      <w:r w:rsidR="00B37FC2">
        <w:rPr>
          <w:rFonts w:ascii="Arial" w:hAnsi="Arial" w:cs="Arial"/>
          <w:sz w:val="24"/>
          <w:szCs w:val="24"/>
        </w:rPr>
        <w:t>surgir</w:t>
      </w:r>
      <w:r w:rsidR="002A5177">
        <w:rPr>
          <w:rFonts w:ascii="Arial" w:hAnsi="Arial" w:cs="Arial"/>
          <w:sz w:val="24"/>
          <w:szCs w:val="24"/>
        </w:rPr>
        <w:t xml:space="preserve"> </w:t>
      </w:r>
      <w:r w:rsidR="001E6B5B">
        <w:rPr>
          <w:rFonts w:ascii="Arial" w:hAnsi="Arial" w:cs="Arial"/>
          <w:sz w:val="24"/>
          <w:szCs w:val="24"/>
        </w:rPr>
        <w:t xml:space="preserve">um </w:t>
      </w:r>
      <w:r w:rsidR="00E027AA">
        <w:rPr>
          <w:rFonts w:ascii="Arial" w:hAnsi="Arial" w:cs="Arial"/>
          <w:sz w:val="24"/>
          <w:szCs w:val="24"/>
        </w:rPr>
        <w:t xml:space="preserve">dispositivo </w:t>
      </w:r>
      <w:r w:rsidR="001E6B5B">
        <w:rPr>
          <w:rFonts w:ascii="Arial" w:hAnsi="Arial" w:cs="Arial"/>
          <w:sz w:val="24"/>
          <w:szCs w:val="24"/>
        </w:rPr>
        <w:t xml:space="preserve">que não existia </w:t>
      </w:r>
      <w:r w:rsidR="00E027AA">
        <w:rPr>
          <w:rFonts w:ascii="Arial" w:hAnsi="Arial" w:cs="Arial"/>
          <w:sz w:val="24"/>
          <w:szCs w:val="24"/>
        </w:rPr>
        <w:t>na lei original,</w:t>
      </w:r>
      <w:r w:rsidR="00FE46B8">
        <w:rPr>
          <w:rFonts w:ascii="Arial" w:hAnsi="Arial" w:cs="Arial"/>
          <w:sz w:val="24"/>
          <w:szCs w:val="24"/>
        </w:rPr>
        <w:t xml:space="preserve"> </w:t>
      </w:r>
      <w:r w:rsidR="001E6B5B">
        <w:rPr>
          <w:rFonts w:ascii="Arial" w:hAnsi="Arial" w:cs="Arial"/>
          <w:sz w:val="24"/>
          <w:szCs w:val="24"/>
        </w:rPr>
        <w:t xml:space="preserve">será </w:t>
      </w:r>
      <w:r w:rsidR="0027740F">
        <w:rPr>
          <w:rFonts w:ascii="Arial" w:hAnsi="Arial" w:cs="Arial"/>
          <w:sz w:val="24"/>
          <w:szCs w:val="24"/>
        </w:rPr>
        <w:t xml:space="preserve">feita a indicação de </w:t>
      </w:r>
      <w:r w:rsidR="001E6B5B">
        <w:rPr>
          <w:rFonts w:ascii="Arial" w:hAnsi="Arial" w:cs="Arial"/>
          <w:sz w:val="24"/>
          <w:szCs w:val="24"/>
        </w:rPr>
        <w:t>acréscimo</w:t>
      </w:r>
      <w:r w:rsidR="0027740F">
        <w:rPr>
          <w:rFonts w:ascii="Arial" w:hAnsi="Arial" w:cs="Arial"/>
          <w:sz w:val="24"/>
          <w:szCs w:val="24"/>
        </w:rPr>
        <w:t xml:space="preserve"> para esse dispositivo</w:t>
      </w:r>
      <w:r w:rsidR="00C13580">
        <w:rPr>
          <w:rFonts w:ascii="Arial" w:hAnsi="Arial" w:cs="Arial"/>
          <w:sz w:val="24"/>
          <w:szCs w:val="24"/>
        </w:rPr>
        <w:t xml:space="preserve">, conforme item </w:t>
      </w:r>
      <w:r w:rsidR="006369BA">
        <w:rPr>
          <w:rFonts w:ascii="Arial" w:hAnsi="Arial" w:cs="Arial"/>
          <w:sz w:val="24"/>
          <w:szCs w:val="24"/>
        </w:rPr>
        <w:t>2</w:t>
      </w:r>
      <w:r w:rsidR="00C13580">
        <w:rPr>
          <w:rFonts w:ascii="Arial" w:hAnsi="Arial" w:cs="Arial"/>
          <w:sz w:val="24"/>
          <w:szCs w:val="24"/>
        </w:rPr>
        <w:t>.4</w:t>
      </w:r>
      <w:r w:rsidR="006369BA">
        <w:rPr>
          <w:rFonts w:ascii="Arial" w:hAnsi="Arial" w:cs="Arial"/>
          <w:sz w:val="24"/>
          <w:szCs w:val="24"/>
        </w:rPr>
        <w:t xml:space="preserve"> deste Capítulo</w:t>
      </w:r>
      <w:r w:rsidR="00C13580">
        <w:rPr>
          <w:rFonts w:ascii="Arial" w:hAnsi="Arial" w:cs="Arial"/>
          <w:sz w:val="24"/>
          <w:szCs w:val="24"/>
        </w:rPr>
        <w:t>,</w:t>
      </w:r>
      <w:r w:rsidR="0027740F">
        <w:rPr>
          <w:rFonts w:ascii="Arial" w:hAnsi="Arial" w:cs="Arial"/>
          <w:sz w:val="24"/>
          <w:szCs w:val="24"/>
        </w:rPr>
        <w:t xml:space="preserve"> e de alteração para os demais</w:t>
      </w:r>
      <w:r w:rsidR="002342C8">
        <w:rPr>
          <w:rFonts w:ascii="Arial" w:hAnsi="Arial" w:cs="Arial"/>
          <w:sz w:val="24"/>
          <w:szCs w:val="24"/>
        </w:rPr>
        <w:t xml:space="preserve">, conforme itens </w:t>
      </w:r>
      <w:r w:rsidR="006369BA">
        <w:rPr>
          <w:rFonts w:ascii="Arial" w:hAnsi="Arial" w:cs="Arial"/>
          <w:sz w:val="24"/>
          <w:szCs w:val="24"/>
        </w:rPr>
        <w:t>1</w:t>
      </w:r>
      <w:r w:rsidR="002342C8">
        <w:rPr>
          <w:rFonts w:ascii="Arial" w:hAnsi="Arial" w:cs="Arial"/>
          <w:sz w:val="24"/>
          <w:szCs w:val="24"/>
        </w:rPr>
        <w:t xml:space="preserve">.1 e </w:t>
      </w:r>
      <w:r w:rsidR="006369BA">
        <w:rPr>
          <w:rFonts w:ascii="Arial" w:hAnsi="Arial" w:cs="Arial"/>
          <w:sz w:val="24"/>
          <w:szCs w:val="24"/>
        </w:rPr>
        <w:t>1</w:t>
      </w:r>
      <w:r w:rsidR="002342C8">
        <w:rPr>
          <w:rFonts w:ascii="Arial" w:hAnsi="Arial" w:cs="Arial"/>
          <w:sz w:val="24"/>
          <w:szCs w:val="24"/>
        </w:rPr>
        <w:t>.2</w:t>
      </w:r>
      <w:r w:rsidR="006369BA">
        <w:rPr>
          <w:rFonts w:ascii="Arial" w:hAnsi="Arial" w:cs="Arial"/>
          <w:sz w:val="24"/>
          <w:szCs w:val="24"/>
        </w:rPr>
        <w:t xml:space="preserve"> deste Capítulo</w:t>
      </w:r>
      <w:r w:rsidR="001E6B5B">
        <w:rPr>
          <w:rFonts w:ascii="Arial" w:hAnsi="Arial" w:cs="Arial"/>
          <w:sz w:val="24"/>
          <w:szCs w:val="24"/>
        </w:rPr>
        <w:t>.</w:t>
      </w:r>
    </w:p>
    <w:p w:rsidR="00734C03" w:rsidRDefault="00734C03" w:rsidP="00A86B08">
      <w:pPr>
        <w:jc w:val="both"/>
        <w:rPr>
          <w:rFonts w:ascii="Arial" w:hAnsi="Arial" w:cs="Arial"/>
          <w:sz w:val="24"/>
          <w:szCs w:val="24"/>
        </w:rPr>
      </w:pPr>
    </w:p>
    <w:p w:rsidR="009C0772" w:rsidRDefault="00A86B08" w:rsidP="00A86B08">
      <w:pPr>
        <w:jc w:val="both"/>
        <w:rPr>
          <w:rFonts w:ascii="Arial" w:hAnsi="Arial" w:cs="Arial"/>
          <w:sz w:val="24"/>
          <w:szCs w:val="24"/>
        </w:rPr>
      </w:pPr>
      <w:r>
        <w:rPr>
          <w:rFonts w:ascii="Arial" w:hAnsi="Arial" w:cs="Arial"/>
          <w:b/>
          <w:sz w:val="24"/>
          <w:szCs w:val="24"/>
        </w:rPr>
        <w:t>2</w:t>
      </w:r>
      <w:r w:rsidR="009C0772" w:rsidRPr="00350A75">
        <w:rPr>
          <w:rFonts w:ascii="Arial" w:hAnsi="Arial" w:cs="Arial"/>
          <w:b/>
          <w:sz w:val="24"/>
          <w:szCs w:val="24"/>
        </w:rPr>
        <w:t>.</w:t>
      </w:r>
      <w:r w:rsidR="002070AD">
        <w:rPr>
          <w:rFonts w:ascii="Arial" w:hAnsi="Arial" w:cs="Arial"/>
          <w:b/>
          <w:sz w:val="24"/>
          <w:szCs w:val="24"/>
        </w:rPr>
        <w:t>8</w:t>
      </w:r>
      <w:r>
        <w:rPr>
          <w:rFonts w:ascii="Arial" w:hAnsi="Arial" w:cs="Arial"/>
          <w:b/>
          <w:sz w:val="24"/>
          <w:szCs w:val="24"/>
        </w:rPr>
        <w:t xml:space="preserve"> -</w:t>
      </w:r>
      <w:r w:rsidR="009C0772" w:rsidRPr="00350A75">
        <w:rPr>
          <w:rFonts w:ascii="Arial" w:hAnsi="Arial" w:cs="Arial"/>
          <w:b/>
          <w:sz w:val="24"/>
          <w:szCs w:val="24"/>
        </w:rPr>
        <w:t xml:space="preserve"> Acréscimo </w:t>
      </w:r>
      <w:r w:rsidR="009C0772">
        <w:rPr>
          <w:rFonts w:ascii="Arial" w:hAnsi="Arial" w:cs="Arial"/>
          <w:b/>
          <w:sz w:val="24"/>
          <w:szCs w:val="24"/>
        </w:rPr>
        <w:t xml:space="preserve">de parágrafo </w:t>
      </w:r>
      <w:r w:rsidR="009C0772" w:rsidRPr="00350A75">
        <w:rPr>
          <w:rFonts w:ascii="Arial" w:hAnsi="Arial" w:cs="Arial"/>
          <w:b/>
          <w:sz w:val="24"/>
          <w:szCs w:val="24"/>
        </w:rPr>
        <w:t xml:space="preserve">e </w:t>
      </w:r>
      <w:r w:rsidR="000106EC">
        <w:rPr>
          <w:rFonts w:ascii="Arial" w:hAnsi="Arial" w:cs="Arial"/>
          <w:b/>
          <w:sz w:val="24"/>
          <w:szCs w:val="24"/>
        </w:rPr>
        <w:t>renumeração</w:t>
      </w:r>
      <w:r w:rsidR="009C0772" w:rsidRPr="00350A75">
        <w:rPr>
          <w:rFonts w:ascii="Arial" w:hAnsi="Arial" w:cs="Arial"/>
          <w:b/>
          <w:sz w:val="24"/>
          <w:szCs w:val="24"/>
        </w:rPr>
        <w:t xml:space="preserve"> d</w:t>
      </w:r>
      <w:r w:rsidR="009C0772">
        <w:rPr>
          <w:rFonts w:ascii="Arial" w:hAnsi="Arial" w:cs="Arial"/>
          <w:b/>
          <w:sz w:val="24"/>
          <w:szCs w:val="24"/>
        </w:rPr>
        <w:t xml:space="preserve">e parágrafo único </w:t>
      </w:r>
      <w:r w:rsidR="000106EC">
        <w:rPr>
          <w:rFonts w:ascii="Arial" w:hAnsi="Arial" w:cs="Arial"/>
          <w:b/>
          <w:sz w:val="24"/>
          <w:szCs w:val="24"/>
        </w:rPr>
        <w:t>para</w:t>
      </w:r>
      <w:r w:rsidR="009C0772">
        <w:rPr>
          <w:rFonts w:ascii="Arial" w:hAnsi="Arial" w:cs="Arial"/>
          <w:b/>
          <w:sz w:val="24"/>
          <w:szCs w:val="24"/>
        </w:rPr>
        <w:t xml:space="preserve"> § 1º</w:t>
      </w:r>
      <w:r w:rsidR="009C0772" w:rsidRPr="00350A75">
        <w:rPr>
          <w:rFonts w:ascii="Arial" w:hAnsi="Arial" w:cs="Arial"/>
          <w:b/>
          <w:sz w:val="24"/>
          <w:szCs w:val="24"/>
        </w:rPr>
        <w:t>:</w:t>
      </w:r>
      <w:r w:rsidR="009C0772">
        <w:rPr>
          <w:rFonts w:ascii="Arial" w:hAnsi="Arial" w:cs="Arial"/>
          <w:sz w:val="24"/>
          <w:szCs w:val="24"/>
        </w:rPr>
        <w:t xml:space="preserve"> o </w:t>
      </w:r>
      <w:r w:rsidR="00F426AB">
        <w:rPr>
          <w:rFonts w:ascii="Arial" w:hAnsi="Arial" w:cs="Arial"/>
          <w:sz w:val="24"/>
          <w:szCs w:val="24"/>
        </w:rPr>
        <w:t>acréscimo do novo parágrafo</w:t>
      </w:r>
      <w:r w:rsidR="009C0772">
        <w:rPr>
          <w:rFonts w:ascii="Arial" w:hAnsi="Arial" w:cs="Arial"/>
          <w:sz w:val="24"/>
          <w:szCs w:val="24"/>
        </w:rPr>
        <w:t xml:space="preserve"> será indicado</w:t>
      </w:r>
      <w:r w:rsidR="00F426AB">
        <w:rPr>
          <w:rFonts w:ascii="Arial" w:hAnsi="Arial" w:cs="Arial"/>
          <w:sz w:val="24"/>
          <w:szCs w:val="24"/>
        </w:rPr>
        <w:t xml:space="preserve"> conforme regra do ite</w:t>
      </w:r>
      <w:r w:rsidR="005A08B1">
        <w:rPr>
          <w:rFonts w:ascii="Arial" w:hAnsi="Arial" w:cs="Arial"/>
          <w:sz w:val="24"/>
          <w:szCs w:val="24"/>
        </w:rPr>
        <w:t xml:space="preserve">m </w:t>
      </w:r>
      <w:r w:rsidR="006369BA">
        <w:rPr>
          <w:rFonts w:ascii="Arial" w:hAnsi="Arial" w:cs="Arial"/>
          <w:sz w:val="24"/>
          <w:szCs w:val="24"/>
        </w:rPr>
        <w:t>2</w:t>
      </w:r>
      <w:r w:rsidR="005A08B1">
        <w:rPr>
          <w:rFonts w:ascii="Arial" w:hAnsi="Arial" w:cs="Arial"/>
          <w:sz w:val="24"/>
          <w:szCs w:val="24"/>
        </w:rPr>
        <w:t>.4</w:t>
      </w:r>
      <w:r w:rsidR="006369BA">
        <w:rPr>
          <w:rFonts w:ascii="Arial" w:hAnsi="Arial" w:cs="Arial"/>
          <w:sz w:val="24"/>
          <w:szCs w:val="24"/>
        </w:rPr>
        <w:t xml:space="preserve"> deste Capítulo</w:t>
      </w:r>
      <w:r w:rsidR="005A08B1">
        <w:rPr>
          <w:rFonts w:ascii="Arial" w:hAnsi="Arial" w:cs="Arial"/>
          <w:sz w:val="24"/>
          <w:szCs w:val="24"/>
        </w:rPr>
        <w:t xml:space="preserve">. O antigo parágrafo único, </w:t>
      </w:r>
      <w:r w:rsidR="000106EC">
        <w:rPr>
          <w:rFonts w:ascii="Arial" w:hAnsi="Arial" w:cs="Arial"/>
          <w:sz w:val="24"/>
          <w:szCs w:val="24"/>
        </w:rPr>
        <w:t>renumerado</w:t>
      </w:r>
      <w:r w:rsidR="002A5177">
        <w:rPr>
          <w:rFonts w:ascii="Arial" w:hAnsi="Arial" w:cs="Arial"/>
          <w:sz w:val="24"/>
          <w:szCs w:val="24"/>
        </w:rPr>
        <w:t xml:space="preserve"> </w:t>
      </w:r>
      <w:r w:rsidR="000106EC">
        <w:rPr>
          <w:rFonts w:ascii="Arial" w:hAnsi="Arial" w:cs="Arial"/>
          <w:sz w:val="24"/>
          <w:szCs w:val="24"/>
        </w:rPr>
        <w:t>para</w:t>
      </w:r>
      <w:r w:rsidR="005A08B1">
        <w:rPr>
          <w:rFonts w:ascii="Arial" w:hAnsi="Arial" w:cs="Arial"/>
          <w:sz w:val="24"/>
          <w:szCs w:val="24"/>
        </w:rPr>
        <w:t xml:space="preserve"> § 1º, </w:t>
      </w:r>
      <w:r w:rsidR="009C0772">
        <w:rPr>
          <w:rFonts w:ascii="Arial" w:hAnsi="Arial" w:cs="Arial"/>
          <w:sz w:val="24"/>
          <w:szCs w:val="24"/>
        </w:rPr>
        <w:t>receber</w:t>
      </w:r>
      <w:r w:rsidR="005A08B1">
        <w:rPr>
          <w:rFonts w:ascii="Arial" w:hAnsi="Arial" w:cs="Arial"/>
          <w:sz w:val="24"/>
          <w:szCs w:val="24"/>
        </w:rPr>
        <w:t>á</w:t>
      </w:r>
      <w:r w:rsidR="009C0772">
        <w:rPr>
          <w:rFonts w:ascii="Arial" w:hAnsi="Arial" w:cs="Arial"/>
          <w:sz w:val="24"/>
          <w:szCs w:val="24"/>
        </w:rPr>
        <w:t xml:space="preserve"> a </w:t>
      </w:r>
      <w:r w:rsidR="000106EC">
        <w:rPr>
          <w:rFonts w:ascii="Arial" w:hAnsi="Arial" w:cs="Arial"/>
          <w:sz w:val="24"/>
          <w:szCs w:val="24"/>
        </w:rPr>
        <w:t xml:space="preserve">seguinte </w:t>
      </w:r>
      <w:r w:rsidR="009C0772">
        <w:rPr>
          <w:rFonts w:ascii="Arial" w:hAnsi="Arial" w:cs="Arial"/>
          <w:sz w:val="24"/>
          <w:szCs w:val="24"/>
        </w:rPr>
        <w:t>indicação:</w:t>
      </w:r>
    </w:p>
    <w:p w:rsidR="000106EC" w:rsidRDefault="000106EC"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Primitivo parágrafo único renumerado pela Lei nº ...)</w:t>
      </w:r>
    </w:p>
    <w:p w:rsidR="00624426" w:rsidRDefault="00624426" w:rsidP="001F5CA4">
      <w:pPr>
        <w:jc w:val="both"/>
        <w:rPr>
          <w:rFonts w:ascii="Arial" w:hAnsi="Arial" w:cs="Arial"/>
          <w:sz w:val="24"/>
          <w:szCs w:val="24"/>
        </w:rPr>
      </w:pPr>
    </w:p>
    <w:p w:rsidR="00E97A59" w:rsidRPr="00B5200A" w:rsidRDefault="001F5CA4" w:rsidP="001F5CA4">
      <w:pPr>
        <w:jc w:val="both"/>
        <w:rPr>
          <w:rFonts w:ascii="Arial" w:hAnsi="Arial" w:cs="Arial"/>
          <w:sz w:val="24"/>
          <w:szCs w:val="24"/>
        </w:rPr>
      </w:pPr>
      <w:r>
        <w:rPr>
          <w:rFonts w:ascii="Arial" w:hAnsi="Arial" w:cs="Arial"/>
          <w:b/>
          <w:sz w:val="24"/>
          <w:szCs w:val="24"/>
        </w:rPr>
        <w:t>2</w:t>
      </w:r>
      <w:r w:rsidR="00E97A59" w:rsidRPr="00523EBB">
        <w:rPr>
          <w:rFonts w:ascii="Arial" w:hAnsi="Arial" w:cs="Arial"/>
          <w:b/>
          <w:sz w:val="24"/>
          <w:szCs w:val="24"/>
        </w:rPr>
        <w:t>.</w:t>
      </w:r>
      <w:r w:rsidR="002070AD">
        <w:rPr>
          <w:rFonts w:ascii="Arial" w:hAnsi="Arial" w:cs="Arial"/>
          <w:b/>
          <w:sz w:val="24"/>
          <w:szCs w:val="24"/>
        </w:rPr>
        <w:t>9</w:t>
      </w:r>
      <w:r>
        <w:rPr>
          <w:rFonts w:ascii="Arial" w:hAnsi="Arial" w:cs="Arial"/>
          <w:b/>
          <w:sz w:val="24"/>
          <w:szCs w:val="24"/>
        </w:rPr>
        <w:t xml:space="preserve"> -</w:t>
      </w:r>
      <w:r w:rsidR="00832AB0">
        <w:rPr>
          <w:rFonts w:ascii="Arial" w:hAnsi="Arial" w:cs="Arial"/>
          <w:b/>
          <w:sz w:val="24"/>
          <w:szCs w:val="24"/>
        </w:rPr>
        <w:t xml:space="preserve"> </w:t>
      </w:r>
      <w:r w:rsidR="00706DA0" w:rsidRPr="00523EBB">
        <w:rPr>
          <w:rFonts w:ascii="Arial" w:hAnsi="Arial" w:cs="Arial"/>
          <w:b/>
          <w:sz w:val="24"/>
          <w:szCs w:val="24"/>
        </w:rPr>
        <w:t>Acréscimo de artigo vetado:</w:t>
      </w:r>
      <w:r w:rsidR="00DD0420">
        <w:rPr>
          <w:rFonts w:ascii="Arial" w:hAnsi="Arial" w:cs="Arial"/>
          <w:b/>
          <w:sz w:val="24"/>
          <w:szCs w:val="24"/>
        </w:rPr>
        <w:t xml:space="preserve"> </w:t>
      </w:r>
      <w:r w:rsidR="007238F2">
        <w:rPr>
          <w:rFonts w:ascii="Arial" w:hAnsi="Arial" w:cs="Arial"/>
          <w:sz w:val="24"/>
          <w:szCs w:val="24"/>
        </w:rPr>
        <w:t xml:space="preserve">caso o artigo acrescentado por lei posterior tenha sido vetado na íntegra, indicar </w:t>
      </w:r>
      <w:r w:rsidR="00EB17B7">
        <w:rPr>
          <w:rFonts w:ascii="Arial" w:hAnsi="Arial" w:cs="Arial"/>
          <w:sz w:val="24"/>
          <w:szCs w:val="24"/>
        </w:rPr>
        <w:t>da seguinte forma:</w:t>
      </w:r>
    </w:p>
    <w:p w:rsidR="00E97A59" w:rsidRDefault="00227E02" w:rsidP="001A1A91">
      <w:pPr>
        <w:ind w:left="709"/>
        <w:jc w:val="both"/>
        <w:rPr>
          <w:rFonts w:ascii="Arial" w:hAnsi="Arial" w:cs="Arial"/>
          <w:i/>
          <w:sz w:val="24"/>
          <w:szCs w:val="24"/>
        </w:rPr>
      </w:pPr>
      <w:r>
        <w:rPr>
          <w:rFonts w:ascii="Arial" w:hAnsi="Arial" w:cs="Arial"/>
          <w:i/>
          <w:sz w:val="24"/>
          <w:szCs w:val="24"/>
        </w:rPr>
        <w:t>Art. ...</w:t>
      </w:r>
      <w:r w:rsidR="00706DA0" w:rsidRPr="00740E8D">
        <w:rPr>
          <w:rFonts w:ascii="Arial" w:hAnsi="Arial" w:cs="Arial"/>
          <w:i/>
          <w:sz w:val="24"/>
          <w:szCs w:val="24"/>
        </w:rPr>
        <w:t>(</w:t>
      </w:r>
      <w:r w:rsidR="00706DA0">
        <w:rPr>
          <w:rFonts w:ascii="Arial" w:hAnsi="Arial" w:cs="Arial"/>
          <w:i/>
          <w:sz w:val="24"/>
          <w:szCs w:val="24"/>
        </w:rPr>
        <w:t>VETADO) (Acrescentado pela Lei nº ...)</w:t>
      </w:r>
    </w:p>
    <w:p w:rsidR="002661BE" w:rsidRDefault="002661BE" w:rsidP="001A1A91">
      <w:pPr>
        <w:ind w:left="709"/>
        <w:jc w:val="both"/>
        <w:rPr>
          <w:rFonts w:ascii="Arial" w:hAnsi="Arial" w:cs="Arial"/>
          <w:sz w:val="24"/>
          <w:szCs w:val="24"/>
        </w:rPr>
      </w:pPr>
    </w:p>
    <w:p w:rsidR="00E97A59" w:rsidRDefault="001F5CA4" w:rsidP="001F5CA4">
      <w:pPr>
        <w:jc w:val="both"/>
        <w:rPr>
          <w:rFonts w:ascii="Arial" w:hAnsi="Arial" w:cs="Arial"/>
          <w:sz w:val="24"/>
          <w:szCs w:val="24"/>
        </w:rPr>
      </w:pPr>
      <w:r>
        <w:rPr>
          <w:rFonts w:ascii="Arial" w:hAnsi="Arial" w:cs="Arial"/>
          <w:sz w:val="24"/>
          <w:szCs w:val="24"/>
        </w:rPr>
        <w:t xml:space="preserve">2.9.1 - </w:t>
      </w:r>
      <w:r w:rsidR="000F207F">
        <w:rPr>
          <w:rFonts w:ascii="Arial" w:hAnsi="Arial" w:cs="Arial"/>
          <w:sz w:val="24"/>
          <w:szCs w:val="24"/>
        </w:rPr>
        <w:t xml:space="preserve">Caso o artigo vetado seja posteriormente promulgado, adotar as regras do item </w:t>
      </w:r>
      <w:r w:rsidR="006369BA">
        <w:rPr>
          <w:rFonts w:ascii="Arial" w:hAnsi="Arial" w:cs="Arial"/>
          <w:sz w:val="24"/>
          <w:szCs w:val="24"/>
        </w:rPr>
        <w:t>5</w:t>
      </w:r>
      <w:r w:rsidR="00E04B87">
        <w:rPr>
          <w:rFonts w:ascii="Arial" w:hAnsi="Arial" w:cs="Arial"/>
          <w:sz w:val="24"/>
          <w:szCs w:val="24"/>
        </w:rPr>
        <w:t>.4</w:t>
      </w:r>
      <w:r w:rsidR="006369BA">
        <w:rPr>
          <w:rFonts w:ascii="Arial" w:hAnsi="Arial" w:cs="Arial"/>
          <w:sz w:val="24"/>
          <w:szCs w:val="24"/>
        </w:rPr>
        <w:t xml:space="preserve"> deste Capítulo</w:t>
      </w:r>
      <w:r w:rsidR="000F207F">
        <w:rPr>
          <w:rFonts w:ascii="Arial" w:hAnsi="Arial" w:cs="Arial"/>
          <w:sz w:val="24"/>
          <w:szCs w:val="24"/>
        </w:rPr>
        <w:t>.</w:t>
      </w:r>
    </w:p>
    <w:p w:rsidR="000F207F" w:rsidRDefault="000F207F" w:rsidP="001F5CA4">
      <w:pPr>
        <w:jc w:val="both"/>
        <w:rPr>
          <w:rFonts w:ascii="Arial" w:hAnsi="Arial" w:cs="Arial"/>
          <w:sz w:val="24"/>
          <w:szCs w:val="24"/>
        </w:rPr>
      </w:pPr>
    </w:p>
    <w:p w:rsidR="00CF70AA" w:rsidRDefault="001F5CA4" w:rsidP="001F5CA4">
      <w:pPr>
        <w:jc w:val="both"/>
        <w:rPr>
          <w:rFonts w:ascii="Arial" w:hAnsi="Arial" w:cs="Arial"/>
          <w:sz w:val="24"/>
          <w:szCs w:val="24"/>
        </w:rPr>
      </w:pPr>
      <w:r>
        <w:rPr>
          <w:rFonts w:ascii="Arial" w:hAnsi="Arial" w:cs="Arial"/>
          <w:b/>
          <w:sz w:val="24"/>
          <w:szCs w:val="24"/>
        </w:rPr>
        <w:t>2</w:t>
      </w:r>
      <w:r w:rsidR="00CF70AA" w:rsidRPr="008549C2">
        <w:rPr>
          <w:rFonts w:ascii="Arial" w:hAnsi="Arial" w:cs="Arial"/>
          <w:b/>
          <w:sz w:val="24"/>
          <w:szCs w:val="24"/>
        </w:rPr>
        <w:t>.</w:t>
      </w:r>
      <w:r w:rsidR="00CF70AA">
        <w:rPr>
          <w:rFonts w:ascii="Arial" w:hAnsi="Arial" w:cs="Arial"/>
          <w:b/>
          <w:sz w:val="24"/>
          <w:szCs w:val="24"/>
        </w:rPr>
        <w:t>1</w:t>
      </w:r>
      <w:r w:rsidR="002070AD">
        <w:rPr>
          <w:rFonts w:ascii="Arial" w:hAnsi="Arial" w:cs="Arial"/>
          <w:b/>
          <w:sz w:val="24"/>
          <w:szCs w:val="24"/>
        </w:rPr>
        <w:t>0</w:t>
      </w:r>
      <w:r>
        <w:rPr>
          <w:rFonts w:ascii="Arial" w:hAnsi="Arial" w:cs="Arial"/>
          <w:b/>
          <w:sz w:val="24"/>
          <w:szCs w:val="24"/>
        </w:rPr>
        <w:t xml:space="preserve"> -</w:t>
      </w:r>
      <w:r w:rsidR="00832AB0">
        <w:rPr>
          <w:rFonts w:ascii="Arial" w:hAnsi="Arial" w:cs="Arial"/>
          <w:b/>
          <w:sz w:val="24"/>
          <w:szCs w:val="24"/>
        </w:rPr>
        <w:t xml:space="preserve"> </w:t>
      </w:r>
      <w:r w:rsidR="00CF70AA">
        <w:rPr>
          <w:rFonts w:ascii="Arial" w:hAnsi="Arial" w:cs="Arial"/>
          <w:b/>
          <w:sz w:val="24"/>
          <w:szCs w:val="24"/>
        </w:rPr>
        <w:t>Acréscimo</w:t>
      </w:r>
      <w:r w:rsidR="00CF70AA" w:rsidRPr="008549C2">
        <w:rPr>
          <w:rFonts w:ascii="Arial" w:hAnsi="Arial" w:cs="Arial"/>
          <w:b/>
          <w:sz w:val="24"/>
          <w:szCs w:val="24"/>
        </w:rPr>
        <w:t xml:space="preserve"> de </w:t>
      </w:r>
      <w:r w:rsidR="008850B8">
        <w:rPr>
          <w:rFonts w:ascii="Arial" w:hAnsi="Arial" w:cs="Arial"/>
          <w:b/>
          <w:sz w:val="24"/>
          <w:szCs w:val="24"/>
        </w:rPr>
        <w:t>dispositivo</w:t>
      </w:r>
      <w:r w:rsidR="002A5177">
        <w:rPr>
          <w:rFonts w:ascii="Arial" w:hAnsi="Arial" w:cs="Arial"/>
          <w:b/>
          <w:sz w:val="24"/>
          <w:szCs w:val="24"/>
        </w:rPr>
        <w:t xml:space="preserve"> </w:t>
      </w:r>
      <w:r w:rsidR="008850B8">
        <w:rPr>
          <w:rFonts w:ascii="Arial" w:hAnsi="Arial" w:cs="Arial"/>
          <w:b/>
          <w:sz w:val="24"/>
          <w:szCs w:val="24"/>
        </w:rPr>
        <w:t>vetado</w:t>
      </w:r>
      <w:r w:rsidR="00CF70AA" w:rsidRPr="008549C2">
        <w:rPr>
          <w:rFonts w:ascii="Arial" w:hAnsi="Arial" w:cs="Arial"/>
          <w:b/>
          <w:sz w:val="24"/>
          <w:szCs w:val="24"/>
        </w:rPr>
        <w:t xml:space="preserve">: </w:t>
      </w:r>
      <w:r w:rsidR="00CF70AA">
        <w:rPr>
          <w:rFonts w:ascii="Arial" w:hAnsi="Arial" w:cs="Arial"/>
          <w:sz w:val="24"/>
          <w:szCs w:val="24"/>
        </w:rPr>
        <w:t xml:space="preserve">caso o veto tenha recaído </w:t>
      </w:r>
      <w:r w:rsidR="00D2635E">
        <w:rPr>
          <w:rFonts w:ascii="Arial" w:hAnsi="Arial" w:cs="Arial"/>
          <w:sz w:val="24"/>
          <w:szCs w:val="24"/>
        </w:rPr>
        <w:t xml:space="preserve">apenas </w:t>
      </w:r>
      <w:r w:rsidR="00CF70AA">
        <w:rPr>
          <w:rFonts w:ascii="Arial" w:hAnsi="Arial" w:cs="Arial"/>
          <w:sz w:val="24"/>
          <w:szCs w:val="24"/>
        </w:rPr>
        <w:t xml:space="preserve">sobre alguns dos dispositivos </w:t>
      </w:r>
      <w:r w:rsidR="00672C6D">
        <w:rPr>
          <w:rFonts w:ascii="Arial" w:hAnsi="Arial" w:cs="Arial"/>
          <w:sz w:val="24"/>
          <w:szCs w:val="24"/>
        </w:rPr>
        <w:t>acrescentados</w:t>
      </w:r>
      <w:r w:rsidR="00CF70AA">
        <w:rPr>
          <w:rFonts w:ascii="Arial" w:hAnsi="Arial" w:cs="Arial"/>
          <w:sz w:val="24"/>
          <w:szCs w:val="24"/>
        </w:rPr>
        <w:t>, in</w:t>
      </w:r>
      <w:r w:rsidR="00D2635E">
        <w:rPr>
          <w:rFonts w:ascii="Arial" w:hAnsi="Arial" w:cs="Arial"/>
          <w:sz w:val="24"/>
          <w:szCs w:val="24"/>
        </w:rPr>
        <w:t>serir</w:t>
      </w:r>
      <w:r w:rsidR="00CF70AA">
        <w:rPr>
          <w:rFonts w:ascii="Arial" w:hAnsi="Arial" w:cs="Arial"/>
          <w:sz w:val="24"/>
          <w:szCs w:val="24"/>
        </w:rPr>
        <w:t xml:space="preserve"> normalmente </w:t>
      </w:r>
      <w:r w:rsidR="00F34C91">
        <w:rPr>
          <w:rFonts w:ascii="Arial" w:hAnsi="Arial" w:cs="Arial"/>
          <w:sz w:val="24"/>
          <w:szCs w:val="24"/>
        </w:rPr>
        <w:t xml:space="preserve">a parte não vetada do artigo, </w:t>
      </w:r>
      <w:r w:rsidR="00CF70AA">
        <w:rPr>
          <w:rFonts w:ascii="Arial" w:hAnsi="Arial" w:cs="Arial"/>
          <w:sz w:val="24"/>
          <w:szCs w:val="24"/>
        </w:rPr>
        <w:t xml:space="preserve">indicando o veto </w:t>
      </w:r>
      <w:r w:rsidR="00586320">
        <w:rPr>
          <w:rFonts w:ascii="Arial" w:hAnsi="Arial" w:cs="Arial"/>
          <w:sz w:val="24"/>
          <w:szCs w:val="24"/>
        </w:rPr>
        <w:t xml:space="preserve">após o </w:t>
      </w:r>
      <w:r w:rsidR="00CC2F92">
        <w:rPr>
          <w:rFonts w:ascii="Arial" w:hAnsi="Arial" w:cs="Arial"/>
          <w:sz w:val="24"/>
          <w:szCs w:val="24"/>
        </w:rPr>
        <w:t xml:space="preserve">respectivo </w:t>
      </w:r>
      <w:r w:rsidR="00586320">
        <w:rPr>
          <w:rFonts w:ascii="Arial" w:hAnsi="Arial" w:cs="Arial"/>
          <w:sz w:val="24"/>
          <w:szCs w:val="24"/>
        </w:rPr>
        <w:t xml:space="preserve">dispositivo, </w:t>
      </w:r>
      <w:r w:rsidR="00CF70AA">
        <w:rPr>
          <w:rFonts w:ascii="Arial" w:hAnsi="Arial" w:cs="Arial"/>
          <w:sz w:val="24"/>
          <w:szCs w:val="24"/>
        </w:rPr>
        <w:t>da seguinte forma:</w:t>
      </w:r>
    </w:p>
    <w:p w:rsidR="00F34C91" w:rsidRDefault="001F4431" w:rsidP="001A1A91">
      <w:pPr>
        <w:ind w:left="709"/>
        <w:jc w:val="both"/>
        <w:rPr>
          <w:rFonts w:ascii="Arial" w:hAnsi="Arial" w:cs="Arial"/>
          <w:i/>
          <w:sz w:val="24"/>
          <w:szCs w:val="24"/>
        </w:rPr>
      </w:pPr>
      <w:r>
        <w:rPr>
          <w:rFonts w:ascii="Arial" w:hAnsi="Arial" w:cs="Arial"/>
          <w:i/>
          <w:sz w:val="24"/>
          <w:szCs w:val="24"/>
        </w:rPr>
        <w:t xml:space="preserve">§ 1º </w:t>
      </w:r>
      <w:r w:rsidR="00F34C91">
        <w:rPr>
          <w:rFonts w:ascii="Arial" w:hAnsi="Arial" w:cs="Arial"/>
          <w:i/>
          <w:sz w:val="24"/>
          <w:szCs w:val="24"/>
        </w:rPr>
        <w:t xml:space="preserve">(VETADO) </w:t>
      </w:r>
      <w:r w:rsidR="00F34C91" w:rsidRPr="00740E8D">
        <w:rPr>
          <w:rFonts w:ascii="Arial" w:hAnsi="Arial" w:cs="Arial"/>
          <w:i/>
          <w:sz w:val="24"/>
          <w:szCs w:val="24"/>
        </w:rPr>
        <w:t>(</w:t>
      </w:r>
      <w:r w:rsidR="00F34C91">
        <w:rPr>
          <w:rFonts w:ascii="Arial" w:hAnsi="Arial" w:cs="Arial"/>
          <w:i/>
          <w:sz w:val="24"/>
          <w:szCs w:val="24"/>
        </w:rPr>
        <w:t>Parágrafo acrescentado pela Lei nº ...)</w:t>
      </w:r>
    </w:p>
    <w:p w:rsidR="00F34C91" w:rsidRDefault="001F4431" w:rsidP="001A1A91">
      <w:pPr>
        <w:ind w:left="709"/>
        <w:jc w:val="both"/>
        <w:rPr>
          <w:rFonts w:ascii="Arial" w:hAnsi="Arial" w:cs="Arial"/>
          <w:i/>
          <w:sz w:val="24"/>
          <w:szCs w:val="24"/>
        </w:rPr>
      </w:pPr>
      <w:r>
        <w:rPr>
          <w:rFonts w:ascii="Arial" w:hAnsi="Arial" w:cs="Arial"/>
          <w:i/>
          <w:sz w:val="24"/>
          <w:szCs w:val="24"/>
        </w:rPr>
        <w:t xml:space="preserve">I - </w:t>
      </w:r>
      <w:r w:rsidR="00F34C91">
        <w:rPr>
          <w:rFonts w:ascii="Arial" w:hAnsi="Arial" w:cs="Arial"/>
          <w:i/>
          <w:sz w:val="24"/>
          <w:szCs w:val="24"/>
        </w:rPr>
        <w:t xml:space="preserve">(VETADO) </w:t>
      </w:r>
      <w:r w:rsidR="00F34C91" w:rsidRPr="00740E8D">
        <w:rPr>
          <w:rFonts w:ascii="Arial" w:hAnsi="Arial" w:cs="Arial"/>
          <w:i/>
          <w:sz w:val="24"/>
          <w:szCs w:val="24"/>
        </w:rPr>
        <w:t>(</w:t>
      </w:r>
      <w:r w:rsidR="00F34C91">
        <w:rPr>
          <w:rFonts w:ascii="Arial" w:hAnsi="Arial" w:cs="Arial"/>
          <w:i/>
          <w:sz w:val="24"/>
          <w:szCs w:val="24"/>
        </w:rPr>
        <w:t>Inciso acrescentado pela Lei nº ...)</w:t>
      </w:r>
    </w:p>
    <w:p w:rsidR="00F34C91" w:rsidRDefault="001F4431" w:rsidP="001A1A91">
      <w:pPr>
        <w:ind w:left="709"/>
        <w:jc w:val="both"/>
        <w:rPr>
          <w:rFonts w:ascii="Arial" w:hAnsi="Arial" w:cs="Arial"/>
          <w:i/>
          <w:sz w:val="24"/>
          <w:szCs w:val="24"/>
        </w:rPr>
      </w:pPr>
      <w:r>
        <w:rPr>
          <w:rFonts w:ascii="Arial" w:hAnsi="Arial" w:cs="Arial"/>
          <w:i/>
          <w:sz w:val="24"/>
          <w:szCs w:val="24"/>
        </w:rPr>
        <w:t xml:space="preserve">a) </w:t>
      </w:r>
      <w:r w:rsidR="00F34C91">
        <w:rPr>
          <w:rFonts w:ascii="Arial" w:hAnsi="Arial" w:cs="Arial"/>
          <w:i/>
          <w:sz w:val="24"/>
          <w:szCs w:val="24"/>
        </w:rPr>
        <w:t xml:space="preserve">(VETADO) </w:t>
      </w:r>
      <w:r w:rsidR="00F34C91" w:rsidRPr="00740E8D">
        <w:rPr>
          <w:rFonts w:ascii="Arial" w:hAnsi="Arial" w:cs="Arial"/>
          <w:i/>
          <w:sz w:val="24"/>
          <w:szCs w:val="24"/>
        </w:rPr>
        <w:t>(</w:t>
      </w:r>
      <w:r w:rsidR="00F34C91">
        <w:rPr>
          <w:rFonts w:ascii="Arial" w:hAnsi="Arial" w:cs="Arial"/>
          <w:i/>
          <w:sz w:val="24"/>
          <w:szCs w:val="24"/>
        </w:rPr>
        <w:t>Alínea acrescentada pela Lei nº ...)</w:t>
      </w:r>
    </w:p>
    <w:p w:rsidR="00F34C91" w:rsidRDefault="001F4431" w:rsidP="001A1A91">
      <w:pPr>
        <w:ind w:left="709"/>
        <w:jc w:val="both"/>
        <w:rPr>
          <w:rFonts w:ascii="Arial" w:hAnsi="Arial" w:cs="Arial"/>
          <w:i/>
          <w:sz w:val="24"/>
          <w:szCs w:val="24"/>
        </w:rPr>
      </w:pPr>
      <w:r>
        <w:rPr>
          <w:rFonts w:ascii="Arial" w:hAnsi="Arial" w:cs="Arial"/>
          <w:i/>
          <w:sz w:val="24"/>
          <w:szCs w:val="24"/>
        </w:rPr>
        <w:t xml:space="preserve">1) </w:t>
      </w:r>
      <w:r w:rsidR="00F34C91">
        <w:rPr>
          <w:rFonts w:ascii="Arial" w:hAnsi="Arial" w:cs="Arial"/>
          <w:i/>
          <w:sz w:val="24"/>
          <w:szCs w:val="24"/>
        </w:rPr>
        <w:t xml:space="preserve">(VETADO) </w:t>
      </w:r>
      <w:r w:rsidR="00F34C91" w:rsidRPr="00740E8D">
        <w:rPr>
          <w:rFonts w:ascii="Arial" w:hAnsi="Arial" w:cs="Arial"/>
          <w:i/>
          <w:sz w:val="24"/>
          <w:szCs w:val="24"/>
        </w:rPr>
        <w:t>(</w:t>
      </w:r>
      <w:r w:rsidR="00F34C91">
        <w:rPr>
          <w:rFonts w:ascii="Arial" w:hAnsi="Arial" w:cs="Arial"/>
          <w:i/>
          <w:sz w:val="24"/>
          <w:szCs w:val="24"/>
        </w:rPr>
        <w:t>Item acrescentado pela Lei nº ...)</w:t>
      </w:r>
    </w:p>
    <w:p w:rsidR="002661BE" w:rsidRDefault="002661BE" w:rsidP="001A1A91">
      <w:pPr>
        <w:ind w:left="709"/>
        <w:jc w:val="both"/>
        <w:rPr>
          <w:rFonts w:ascii="Arial" w:hAnsi="Arial" w:cs="Arial"/>
          <w:i/>
          <w:sz w:val="24"/>
          <w:szCs w:val="24"/>
        </w:rPr>
      </w:pPr>
    </w:p>
    <w:p w:rsidR="00E04B87" w:rsidRDefault="001F5CA4" w:rsidP="001F5CA4">
      <w:pPr>
        <w:jc w:val="both"/>
        <w:rPr>
          <w:rFonts w:ascii="Arial" w:hAnsi="Arial" w:cs="Arial"/>
          <w:sz w:val="24"/>
          <w:szCs w:val="24"/>
        </w:rPr>
      </w:pPr>
      <w:r>
        <w:rPr>
          <w:rFonts w:ascii="Arial" w:hAnsi="Arial" w:cs="Arial"/>
          <w:sz w:val="24"/>
          <w:szCs w:val="24"/>
        </w:rPr>
        <w:t xml:space="preserve">2.10.1 - </w:t>
      </w:r>
      <w:r w:rsidR="00E04B87" w:rsidRPr="0089703D">
        <w:rPr>
          <w:rFonts w:ascii="Arial" w:hAnsi="Arial" w:cs="Arial"/>
          <w:sz w:val="24"/>
          <w:szCs w:val="24"/>
        </w:rPr>
        <w:t xml:space="preserve">Caso o </w:t>
      </w:r>
      <w:r w:rsidR="00E04B87">
        <w:rPr>
          <w:rFonts w:ascii="Arial" w:hAnsi="Arial" w:cs="Arial"/>
          <w:sz w:val="24"/>
          <w:szCs w:val="24"/>
        </w:rPr>
        <w:t>dispositivo</w:t>
      </w:r>
      <w:r w:rsidR="00E04B87" w:rsidRPr="00D87A07">
        <w:rPr>
          <w:rFonts w:ascii="Arial" w:hAnsi="Arial" w:cs="Arial"/>
          <w:sz w:val="24"/>
          <w:szCs w:val="24"/>
        </w:rPr>
        <w:t xml:space="preserve"> vetado</w:t>
      </w:r>
      <w:r w:rsidR="00876750">
        <w:rPr>
          <w:rFonts w:ascii="Arial" w:hAnsi="Arial" w:cs="Arial"/>
          <w:sz w:val="24"/>
          <w:szCs w:val="24"/>
        </w:rPr>
        <w:t xml:space="preserve"> </w:t>
      </w:r>
      <w:r w:rsidR="00E04B87" w:rsidRPr="00D87A07">
        <w:rPr>
          <w:rFonts w:ascii="Arial" w:hAnsi="Arial" w:cs="Arial"/>
          <w:sz w:val="24"/>
          <w:szCs w:val="24"/>
        </w:rPr>
        <w:t xml:space="preserve">seja posteriormente promulgado, adotar as regras do item </w:t>
      </w:r>
      <w:r w:rsidR="006369BA">
        <w:rPr>
          <w:rFonts w:ascii="Arial" w:hAnsi="Arial" w:cs="Arial"/>
          <w:sz w:val="24"/>
          <w:szCs w:val="24"/>
        </w:rPr>
        <w:t>5</w:t>
      </w:r>
      <w:r w:rsidR="00E04B87">
        <w:rPr>
          <w:rFonts w:ascii="Arial" w:hAnsi="Arial" w:cs="Arial"/>
          <w:sz w:val="24"/>
          <w:szCs w:val="24"/>
        </w:rPr>
        <w:t>.5</w:t>
      </w:r>
      <w:r w:rsidR="006369BA">
        <w:rPr>
          <w:rFonts w:ascii="Arial" w:hAnsi="Arial" w:cs="Arial"/>
          <w:sz w:val="24"/>
          <w:szCs w:val="24"/>
        </w:rPr>
        <w:t xml:space="preserve"> deste Capítulo</w:t>
      </w:r>
      <w:r w:rsidR="00E04B87" w:rsidRPr="0089703D">
        <w:rPr>
          <w:rFonts w:ascii="Arial" w:hAnsi="Arial" w:cs="Arial"/>
          <w:sz w:val="24"/>
          <w:szCs w:val="24"/>
        </w:rPr>
        <w:t>.</w:t>
      </w:r>
    </w:p>
    <w:p w:rsidR="00E04B87" w:rsidRDefault="00E04B87" w:rsidP="00BB2A63">
      <w:pPr>
        <w:jc w:val="both"/>
        <w:rPr>
          <w:rFonts w:ascii="Arial" w:hAnsi="Arial" w:cs="Arial"/>
          <w:sz w:val="24"/>
          <w:szCs w:val="24"/>
        </w:rPr>
      </w:pPr>
    </w:p>
    <w:p w:rsidR="00A420F0" w:rsidRDefault="00BB2A63" w:rsidP="00BB2A63">
      <w:pPr>
        <w:jc w:val="both"/>
        <w:rPr>
          <w:rFonts w:ascii="Arial" w:hAnsi="Arial" w:cs="Arial"/>
          <w:sz w:val="24"/>
          <w:szCs w:val="24"/>
        </w:rPr>
      </w:pPr>
      <w:r>
        <w:rPr>
          <w:rFonts w:ascii="Arial" w:hAnsi="Arial" w:cs="Arial"/>
          <w:b/>
          <w:sz w:val="24"/>
          <w:szCs w:val="24"/>
        </w:rPr>
        <w:t>2</w:t>
      </w:r>
      <w:r w:rsidR="00A420F0" w:rsidRPr="008E10ED">
        <w:rPr>
          <w:rFonts w:ascii="Arial" w:hAnsi="Arial" w:cs="Arial"/>
          <w:b/>
          <w:sz w:val="24"/>
          <w:szCs w:val="24"/>
        </w:rPr>
        <w:t>.</w:t>
      </w:r>
      <w:r w:rsidR="00A420F0">
        <w:rPr>
          <w:rFonts w:ascii="Arial" w:hAnsi="Arial" w:cs="Arial"/>
          <w:b/>
          <w:sz w:val="24"/>
          <w:szCs w:val="24"/>
        </w:rPr>
        <w:t>1</w:t>
      </w:r>
      <w:r w:rsidR="002070AD">
        <w:rPr>
          <w:rFonts w:ascii="Arial" w:hAnsi="Arial" w:cs="Arial"/>
          <w:b/>
          <w:sz w:val="24"/>
          <w:szCs w:val="24"/>
        </w:rPr>
        <w:t>1</w:t>
      </w:r>
      <w:r>
        <w:rPr>
          <w:rFonts w:ascii="Arial" w:hAnsi="Arial" w:cs="Arial"/>
          <w:b/>
          <w:sz w:val="24"/>
          <w:szCs w:val="24"/>
        </w:rPr>
        <w:t xml:space="preserve"> -</w:t>
      </w:r>
      <w:r w:rsidR="00832AB0">
        <w:rPr>
          <w:rFonts w:ascii="Arial" w:hAnsi="Arial" w:cs="Arial"/>
          <w:b/>
          <w:sz w:val="24"/>
          <w:szCs w:val="24"/>
        </w:rPr>
        <w:t xml:space="preserve"> </w:t>
      </w:r>
      <w:r w:rsidR="00A420F0">
        <w:rPr>
          <w:rFonts w:ascii="Arial" w:hAnsi="Arial" w:cs="Arial"/>
          <w:b/>
          <w:sz w:val="24"/>
          <w:szCs w:val="24"/>
        </w:rPr>
        <w:t>Acréscimo</w:t>
      </w:r>
      <w:r w:rsidR="00A420F0" w:rsidRPr="008E10ED">
        <w:rPr>
          <w:rFonts w:ascii="Arial" w:hAnsi="Arial" w:cs="Arial"/>
          <w:b/>
          <w:sz w:val="24"/>
          <w:szCs w:val="24"/>
        </w:rPr>
        <w:t xml:space="preserve"> com vigência futura:</w:t>
      </w:r>
      <w:r w:rsidR="00A420F0">
        <w:rPr>
          <w:rFonts w:ascii="Arial" w:hAnsi="Arial" w:cs="Arial"/>
          <w:sz w:val="24"/>
          <w:szCs w:val="24"/>
        </w:rPr>
        <w:t xml:space="preserve"> quando a lei alteradora tiver vigência futura, indicar </w:t>
      </w:r>
      <w:r w:rsidR="00D252BF">
        <w:rPr>
          <w:rFonts w:ascii="Arial" w:hAnsi="Arial" w:cs="Arial"/>
          <w:sz w:val="24"/>
          <w:szCs w:val="24"/>
        </w:rPr>
        <w:t xml:space="preserve">o acréscimo </w:t>
      </w:r>
      <w:r w:rsidR="00A420F0">
        <w:rPr>
          <w:rFonts w:ascii="Arial" w:hAnsi="Arial" w:cs="Arial"/>
          <w:sz w:val="24"/>
          <w:szCs w:val="24"/>
        </w:rPr>
        <w:t>da seguinte forma:</w:t>
      </w:r>
    </w:p>
    <w:p w:rsidR="00A420F0" w:rsidRPr="00740E8D" w:rsidRDefault="00A420F0"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Acrescentado pela Lei nº ..., em vigor a partir de DD</w:t>
      </w:r>
      <w:r w:rsidR="00B32B40">
        <w:rPr>
          <w:rFonts w:ascii="Arial" w:hAnsi="Arial" w:cs="Arial"/>
          <w:i/>
          <w:sz w:val="24"/>
          <w:szCs w:val="24"/>
        </w:rPr>
        <w:t>.</w:t>
      </w:r>
      <w:r>
        <w:rPr>
          <w:rFonts w:ascii="Arial" w:hAnsi="Arial" w:cs="Arial"/>
          <w:i/>
          <w:sz w:val="24"/>
          <w:szCs w:val="24"/>
        </w:rPr>
        <w:t>MM</w:t>
      </w:r>
      <w:r w:rsidR="00B32B40">
        <w:rPr>
          <w:rFonts w:ascii="Arial" w:hAnsi="Arial" w:cs="Arial"/>
          <w:i/>
          <w:sz w:val="24"/>
          <w:szCs w:val="24"/>
        </w:rPr>
        <w:t>.</w:t>
      </w:r>
      <w:r>
        <w:rPr>
          <w:rFonts w:ascii="Arial" w:hAnsi="Arial" w:cs="Arial"/>
          <w:i/>
          <w:sz w:val="24"/>
          <w:szCs w:val="24"/>
        </w:rPr>
        <w:t>AAAA)</w:t>
      </w:r>
    </w:p>
    <w:p w:rsidR="00E22A5F" w:rsidRDefault="00E22A5F" w:rsidP="00BB2A63">
      <w:pPr>
        <w:jc w:val="both"/>
        <w:rPr>
          <w:rFonts w:ascii="Arial" w:hAnsi="Arial" w:cs="Arial"/>
          <w:sz w:val="24"/>
          <w:szCs w:val="24"/>
        </w:rPr>
      </w:pPr>
    </w:p>
    <w:p w:rsidR="00D346FD" w:rsidRDefault="00BB2A63" w:rsidP="00BB2A63">
      <w:pPr>
        <w:jc w:val="both"/>
        <w:rPr>
          <w:rFonts w:ascii="Arial" w:hAnsi="Arial" w:cs="Arial"/>
          <w:sz w:val="24"/>
          <w:szCs w:val="24"/>
        </w:rPr>
      </w:pPr>
      <w:r>
        <w:rPr>
          <w:rFonts w:ascii="Arial" w:hAnsi="Arial" w:cs="Arial"/>
          <w:b/>
          <w:sz w:val="24"/>
          <w:szCs w:val="24"/>
        </w:rPr>
        <w:t>2</w:t>
      </w:r>
      <w:r w:rsidR="00D346FD" w:rsidRPr="008112A8">
        <w:rPr>
          <w:rFonts w:ascii="Arial" w:hAnsi="Arial" w:cs="Arial"/>
          <w:b/>
          <w:sz w:val="24"/>
          <w:szCs w:val="24"/>
        </w:rPr>
        <w:t>.</w:t>
      </w:r>
      <w:r w:rsidR="00D346FD">
        <w:rPr>
          <w:rFonts w:ascii="Arial" w:hAnsi="Arial" w:cs="Arial"/>
          <w:b/>
          <w:sz w:val="24"/>
          <w:szCs w:val="24"/>
        </w:rPr>
        <w:t>1</w:t>
      </w:r>
      <w:r w:rsidR="0034542A">
        <w:rPr>
          <w:rFonts w:ascii="Arial" w:hAnsi="Arial" w:cs="Arial"/>
          <w:b/>
          <w:sz w:val="24"/>
          <w:szCs w:val="24"/>
        </w:rPr>
        <w:t>2</w:t>
      </w:r>
      <w:r>
        <w:rPr>
          <w:rFonts w:ascii="Arial" w:hAnsi="Arial" w:cs="Arial"/>
          <w:b/>
          <w:sz w:val="24"/>
          <w:szCs w:val="24"/>
        </w:rPr>
        <w:t xml:space="preserve"> -</w:t>
      </w:r>
      <w:r w:rsidR="00832AB0">
        <w:rPr>
          <w:rFonts w:ascii="Arial" w:hAnsi="Arial" w:cs="Arial"/>
          <w:b/>
          <w:sz w:val="24"/>
          <w:szCs w:val="24"/>
        </w:rPr>
        <w:t xml:space="preserve"> </w:t>
      </w:r>
      <w:r w:rsidR="00D346FD">
        <w:rPr>
          <w:rFonts w:ascii="Arial" w:hAnsi="Arial" w:cs="Arial"/>
          <w:b/>
          <w:sz w:val="24"/>
          <w:szCs w:val="24"/>
        </w:rPr>
        <w:t>Acréscimo</w:t>
      </w:r>
      <w:r w:rsidR="00D346FD" w:rsidRPr="008112A8">
        <w:rPr>
          <w:rFonts w:ascii="Arial" w:hAnsi="Arial" w:cs="Arial"/>
          <w:b/>
          <w:sz w:val="24"/>
          <w:szCs w:val="24"/>
        </w:rPr>
        <w:t xml:space="preserve"> d</w:t>
      </w:r>
      <w:r w:rsidR="00D346FD">
        <w:rPr>
          <w:rFonts w:ascii="Arial" w:hAnsi="Arial" w:cs="Arial"/>
          <w:b/>
          <w:sz w:val="24"/>
          <w:szCs w:val="24"/>
        </w:rPr>
        <w:t>e</w:t>
      </w:r>
      <w:r w:rsidR="00D346FD" w:rsidRPr="008112A8">
        <w:rPr>
          <w:rFonts w:ascii="Arial" w:hAnsi="Arial" w:cs="Arial"/>
          <w:b/>
          <w:sz w:val="24"/>
          <w:szCs w:val="24"/>
        </w:rPr>
        <w:t xml:space="preserve"> agrupamento:</w:t>
      </w:r>
      <w:r w:rsidR="00DD0420">
        <w:rPr>
          <w:rFonts w:ascii="Arial" w:hAnsi="Arial" w:cs="Arial"/>
          <w:b/>
          <w:sz w:val="24"/>
          <w:szCs w:val="24"/>
        </w:rPr>
        <w:t xml:space="preserve"> </w:t>
      </w:r>
      <w:r w:rsidR="00141691">
        <w:rPr>
          <w:rFonts w:ascii="Arial" w:hAnsi="Arial" w:cs="Arial"/>
          <w:sz w:val="24"/>
          <w:szCs w:val="24"/>
        </w:rPr>
        <w:t xml:space="preserve">a indicação do acréscimo deve constar no agrupamento e em todas as suas subdivisões,sempre </w:t>
      </w:r>
      <w:r w:rsidR="00D346FD">
        <w:rPr>
          <w:rFonts w:ascii="Arial" w:hAnsi="Arial" w:cs="Arial"/>
          <w:sz w:val="24"/>
          <w:szCs w:val="24"/>
        </w:rPr>
        <w:t>na linha subsequente à denominação do agrupamento, em posição centralizad</w:t>
      </w:r>
      <w:r w:rsidR="00141691">
        <w:rPr>
          <w:rFonts w:ascii="Arial" w:hAnsi="Arial" w:cs="Arial"/>
          <w:sz w:val="24"/>
          <w:szCs w:val="24"/>
        </w:rPr>
        <w:t>a</w:t>
      </w:r>
      <w:r w:rsidR="00D346FD">
        <w:rPr>
          <w:rFonts w:ascii="Arial" w:hAnsi="Arial" w:cs="Arial"/>
          <w:sz w:val="24"/>
          <w:szCs w:val="24"/>
        </w:rPr>
        <w:t xml:space="preserve"> em relação à largura do texto, da seguinte forma:</w:t>
      </w:r>
    </w:p>
    <w:p w:rsidR="00D346FD" w:rsidRDefault="00D346FD" w:rsidP="001A1A91">
      <w:pPr>
        <w:ind w:left="709"/>
        <w:jc w:val="both"/>
        <w:rPr>
          <w:rFonts w:ascii="Arial" w:hAnsi="Arial" w:cs="Arial"/>
          <w:i/>
          <w:sz w:val="24"/>
          <w:szCs w:val="24"/>
        </w:rPr>
      </w:pPr>
      <w:r w:rsidRPr="00740E8D">
        <w:rPr>
          <w:rFonts w:ascii="Arial" w:hAnsi="Arial" w:cs="Arial"/>
          <w:i/>
          <w:sz w:val="24"/>
          <w:szCs w:val="24"/>
        </w:rPr>
        <w:t>(</w:t>
      </w:r>
      <w:r w:rsidR="00141691">
        <w:rPr>
          <w:rFonts w:ascii="Arial" w:hAnsi="Arial" w:cs="Arial"/>
          <w:i/>
          <w:sz w:val="24"/>
          <w:szCs w:val="24"/>
        </w:rPr>
        <w:t>Acrescentado pela Lei nº ...</w:t>
      </w:r>
      <w:r>
        <w:rPr>
          <w:rFonts w:ascii="Arial" w:hAnsi="Arial" w:cs="Arial"/>
          <w:i/>
          <w:sz w:val="24"/>
          <w:szCs w:val="24"/>
        </w:rPr>
        <w:t>)</w:t>
      </w:r>
    </w:p>
    <w:p w:rsidR="00526F4F" w:rsidRDefault="00526F4F" w:rsidP="004F06F1">
      <w:pPr>
        <w:jc w:val="both"/>
        <w:rPr>
          <w:rFonts w:ascii="Arial" w:hAnsi="Arial" w:cs="Arial"/>
          <w:i/>
          <w:sz w:val="24"/>
          <w:szCs w:val="24"/>
        </w:rPr>
      </w:pPr>
    </w:p>
    <w:p w:rsidR="00526F4F" w:rsidRPr="005D4C15" w:rsidRDefault="004F06F1" w:rsidP="004F06F1">
      <w:pPr>
        <w:jc w:val="both"/>
        <w:rPr>
          <w:rFonts w:ascii="Arial" w:hAnsi="Arial" w:cs="Arial"/>
          <w:sz w:val="24"/>
          <w:szCs w:val="24"/>
        </w:rPr>
      </w:pPr>
      <w:r>
        <w:rPr>
          <w:rFonts w:ascii="Arial" w:hAnsi="Arial" w:cs="Arial"/>
          <w:b/>
          <w:sz w:val="24"/>
          <w:szCs w:val="24"/>
        </w:rPr>
        <w:t>2</w:t>
      </w:r>
      <w:r w:rsidR="00526F4F" w:rsidRPr="005D4C15">
        <w:rPr>
          <w:rFonts w:ascii="Arial" w:hAnsi="Arial" w:cs="Arial"/>
          <w:b/>
          <w:sz w:val="24"/>
          <w:szCs w:val="24"/>
        </w:rPr>
        <w:t>.1</w:t>
      </w:r>
      <w:r w:rsidR="0034542A">
        <w:rPr>
          <w:rFonts w:ascii="Arial" w:hAnsi="Arial" w:cs="Arial"/>
          <w:b/>
          <w:sz w:val="24"/>
          <w:szCs w:val="24"/>
        </w:rPr>
        <w:t>3</w:t>
      </w:r>
      <w:r>
        <w:rPr>
          <w:rFonts w:ascii="Arial" w:hAnsi="Arial" w:cs="Arial"/>
          <w:b/>
          <w:sz w:val="24"/>
          <w:szCs w:val="24"/>
        </w:rPr>
        <w:t xml:space="preserve"> -</w:t>
      </w:r>
      <w:r w:rsidR="00832AB0">
        <w:rPr>
          <w:rFonts w:ascii="Arial" w:hAnsi="Arial" w:cs="Arial"/>
          <w:b/>
          <w:sz w:val="24"/>
          <w:szCs w:val="24"/>
        </w:rPr>
        <w:t xml:space="preserve"> </w:t>
      </w:r>
      <w:r w:rsidR="00526F4F">
        <w:rPr>
          <w:rFonts w:ascii="Arial" w:hAnsi="Arial" w:cs="Arial"/>
          <w:b/>
          <w:sz w:val="24"/>
          <w:szCs w:val="24"/>
        </w:rPr>
        <w:t>Acréscimo</w:t>
      </w:r>
      <w:r w:rsidR="00526F4F" w:rsidRPr="005D4C15">
        <w:rPr>
          <w:rFonts w:ascii="Arial" w:hAnsi="Arial" w:cs="Arial"/>
          <w:b/>
          <w:sz w:val="24"/>
          <w:szCs w:val="24"/>
        </w:rPr>
        <w:t xml:space="preserve"> de anexo </w:t>
      </w:r>
      <w:r w:rsidR="00526F4F">
        <w:rPr>
          <w:rFonts w:ascii="Arial" w:hAnsi="Arial" w:cs="Arial"/>
          <w:b/>
          <w:sz w:val="24"/>
          <w:szCs w:val="24"/>
        </w:rPr>
        <w:t>à</w:t>
      </w:r>
      <w:r w:rsidR="00526F4F" w:rsidRPr="005D4C15">
        <w:rPr>
          <w:rFonts w:ascii="Arial" w:hAnsi="Arial" w:cs="Arial"/>
          <w:b/>
          <w:sz w:val="24"/>
          <w:szCs w:val="24"/>
        </w:rPr>
        <w:t xml:space="preserve"> lei:</w:t>
      </w:r>
      <w:r w:rsidR="009D6445">
        <w:rPr>
          <w:rFonts w:ascii="Arial" w:hAnsi="Arial" w:cs="Arial"/>
          <w:b/>
          <w:sz w:val="24"/>
          <w:szCs w:val="24"/>
        </w:rPr>
        <w:t xml:space="preserve"> </w:t>
      </w:r>
      <w:r w:rsidR="00526F4F">
        <w:rPr>
          <w:rFonts w:ascii="Arial" w:hAnsi="Arial" w:cs="Arial"/>
          <w:sz w:val="24"/>
          <w:szCs w:val="24"/>
        </w:rPr>
        <w:t>indicar a inclusão do anexo</w:t>
      </w:r>
      <w:r w:rsidR="00526F4F" w:rsidRPr="005D4C15">
        <w:rPr>
          <w:rFonts w:ascii="Arial" w:hAnsi="Arial" w:cs="Arial"/>
          <w:sz w:val="24"/>
          <w:szCs w:val="24"/>
        </w:rPr>
        <w:t xml:space="preserve"> na primeira linha após a denominação</w:t>
      </w:r>
      <w:r w:rsidR="00526F4F">
        <w:rPr>
          <w:rFonts w:ascii="Arial" w:hAnsi="Arial" w:cs="Arial"/>
          <w:sz w:val="24"/>
          <w:szCs w:val="24"/>
        </w:rPr>
        <w:t xml:space="preserve"> do anexo</w:t>
      </w:r>
      <w:r w:rsidR="00526F4F" w:rsidRPr="005D4C15">
        <w:rPr>
          <w:rFonts w:ascii="Arial" w:hAnsi="Arial" w:cs="Arial"/>
          <w:sz w:val="24"/>
          <w:szCs w:val="24"/>
        </w:rPr>
        <w:t xml:space="preserve">, </w:t>
      </w:r>
      <w:r w:rsidR="00526F4F">
        <w:rPr>
          <w:rFonts w:ascii="Arial" w:hAnsi="Arial" w:cs="Arial"/>
          <w:sz w:val="24"/>
          <w:szCs w:val="24"/>
        </w:rPr>
        <w:t xml:space="preserve">em posição </w:t>
      </w:r>
      <w:r w:rsidR="00526F4F" w:rsidRPr="005D4C15">
        <w:rPr>
          <w:rFonts w:ascii="Arial" w:hAnsi="Arial" w:cs="Arial"/>
          <w:sz w:val="24"/>
          <w:szCs w:val="24"/>
        </w:rPr>
        <w:t>centralizad</w:t>
      </w:r>
      <w:r w:rsidR="00526F4F">
        <w:rPr>
          <w:rFonts w:ascii="Arial" w:hAnsi="Arial" w:cs="Arial"/>
          <w:sz w:val="24"/>
          <w:szCs w:val="24"/>
        </w:rPr>
        <w:t>a</w:t>
      </w:r>
      <w:r w:rsidR="00526F4F" w:rsidRPr="005D4C15">
        <w:rPr>
          <w:rFonts w:ascii="Arial" w:hAnsi="Arial" w:cs="Arial"/>
          <w:sz w:val="24"/>
          <w:szCs w:val="24"/>
        </w:rPr>
        <w:t xml:space="preserve"> na página, da seguinte forma:</w:t>
      </w:r>
    </w:p>
    <w:p w:rsidR="00526F4F" w:rsidRPr="005D4C15" w:rsidRDefault="00526F4F" w:rsidP="004F06F1">
      <w:pPr>
        <w:jc w:val="center"/>
        <w:rPr>
          <w:rFonts w:ascii="Arial" w:hAnsi="Arial" w:cs="Arial"/>
          <w:i/>
          <w:sz w:val="24"/>
          <w:szCs w:val="24"/>
        </w:rPr>
      </w:pPr>
      <w:r w:rsidRPr="005D4C15">
        <w:rPr>
          <w:rFonts w:ascii="Arial" w:hAnsi="Arial" w:cs="Arial"/>
          <w:i/>
          <w:sz w:val="24"/>
          <w:szCs w:val="24"/>
        </w:rPr>
        <w:t>ANEXO I</w:t>
      </w:r>
    </w:p>
    <w:p w:rsidR="00526F4F" w:rsidRPr="005D4C15" w:rsidRDefault="00526F4F" w:rsidP="004F06F1">
      <w:pPr>
        <w:jc w:val="center"/>
        <w:rPr>
          <w:rFonts w:ascii="Arial" w:hAnsi="Arial" w:cs="Arial"/>
          <w:i/>
          <w:sz w:val="24"/>
          <w:szCs w:val="24"/>
        </w:rPr>
      </w:pPr>
      <w:r w:rsidRPr="005D4C15">
        <w:rPr>
          <w:rFonts w:ascii="Arial" w:hAnsi="Arial" w:cs="Arial"/>
          <w:i/>
          <w:sz w:val="24"/>
          <w:szCs w:val="24"/>
        </w:rPr>
        <w:t>XXXXXXXX</w:t>
      </w:r>
    </w:p>
    <w:p w:rsidR="00526F4F" w:rsidRPr="005D4C15" w:rsidRDefault="00526F4F" w:rsidP="004F06F1">
      <w:pPr>
        <w:jc w:val="center"/>
        <w:rPr>
          <w:rFonts w:ascii="Arial" w:hAnsi="Arial" w:cs="Arial"/>
          <w:i/>
          <w:sz w:val="24"/>
          <w:szCs w:val="24"/>
        </w:rPr>
      </w:pPr>
      <w:r w:rsidRPr="005D4C15">
        <w:rPr>
          <w:rFonts w:ascii="Arial" w:hAnsi="Arial" w:cs="Arial"/>
          <w:i/>
          <w:sz w:val="24"/>
          <w:szCs w:val="24"/>
        </w:rPr>
        <w:t>(</w:t>
      </w:r>
      <w:r>
        <w:rPr>
          <w:rFonts w:ascii="Arial" w:hAnsi="Arial" w:cs="Arial"/>
          <w:i/>
          <w:sz w:val="24"/>
          <w:szCs w:val="24"/>
        </w:rPr>
        <w:t>Acrescentado</w:t>
      </w:r>
      <w:r w:rsidRPr="005D4C15">
        <w:rPr>
          <w:rFonts w:ascii="Arial" w:hAnsi="Arial" w:cs="Arial"/>
          <w:i/>
          <w:sz w:val="24"/>
          <w:szCs w:val="24"/>
        </w:rPr>
        <w:t xml:space="preserve"> pela Lei nº ...)</w:t>
      </w:r>
    </w:p>
    <w:p w:rsidR="00526F4F" w:rsidRDefault="00526F4F" w:rsidP="00192AAA">
      <w:pPr>
        <w:jc w:val="both"/>
        <w:rPr>
          <w:rFonts w:ascii="Arial" w:hAnsi="Arial" w:cs="Arial"/>
          <w:b/>
          <w:sz w:val="24"/>
          <w:szCs w:val="24"/>
        </w:rPr>
      </w:pPr>
    </w:p>
    <w:p w:rsidR="007D4959" w:rsidRDefault="00192AAA" w:rsidP="00192AAA">
      <w:pPr>
        <w:jc w:val="both"/>
        <w:rPr>
          <w:rFonts w:ascii="Arial" w:hAnsi="Arial" w:cs="Arial"/>
          <w:sz w:val="24"/>
          <w:szCs w:val="24"/>
        </w:rPr>
      </w:pPr>
      <w:r>
        <w:rPr>
          <w:rFonts w:ascii="Arial" w:hAnsi="Arial" w:cs="Arial"/>
          <w:b/>
          <w:sz w:val="24"/>
          <w:szCs w:val="24"/>
        </w:rPr>
        <w:lastRenderedPageBreak/>
        <w:t>2</w:t>
      </w:r>
      <w:r w:rsidR="007D4959" w:rsidRPr="005D4C15">
        <w:rPr>
          <w:rFonts w:ascii="Arial" w:hAnsi="Arial" w:cs="Arial"/>
          <w:b/>
          <w:sz w:val="24"/>
          <w:szCs w:val="24"/>
        </w:rPr>
        <w:t>.</w:t>
      </w:r>
      <w:r w:rsidR="007D4959">
        <w:rPr>
          <w:rFonts w:ascii="Arial" w:hAnsi="Arial" w:cs="Arial"/>
          <w:b/>
          <w:sz w:val="24"/>
          <w:szCs w:val="24"/>
        </w:rPr>
        <w:t>1</w:t>
      </w:r>
      <w:r w:rsidR="0034542A">
        <w:rPr>
          <w:rFonts w:ascii="Arial" w:hAnsi="Arial" w:cs="Arial"/>
          <w:b/>
          <w:sz w:val="24"/>
          <w:szCs w:val="24"/>
        </w:rPr>
        <w:t>4</w:t>
      </w:r>
      <w:r>
        <w:rPr>
          <w:rFonts w:ascii="Arial" w:hAnsi="Arial" w:cs="Arial"/>
          <w:b/>
          <w:sz w:val="24"/>
          <w:szCs w:val="24"/>
        </w:rPr>
        <w:t xml:space="preserve"> -</w:t>
      </w:r>
      <w:r w:rsidR="00832AB0">
        <w:rPr>
          <w:rFonts w:ascii="Arial" w:hAnsi="Arial" w:cs="Arial"/>
          <w:b/>
          <w:sz w:val="24"/>
          <w:szCs w:val="24"/>
        </w:rPr>
        <w:t xml:space="preserve"> </w:t>
      </w:r>
      <w:r w:rsidR="007D4959">
        <w:rPr>
          <w:rFonts w:ascii="Arial" w:hAnsi="Arial" w:cs="Arial"/>
          <w:b/>
          <w:sz w:val="24"/>
          <w:szCs w:val="24"/>
        </w:rPr>
        <w:t xml:space="preserve">Acréscimo em </w:t>
      </w:r>
      <w:r w:rsidR="007D4959" w:rsidRPr="005D4C15">
        <w:rPr>
          <w:rFonts w:ascii="Arial" w:hAnsi="Arial" w:cs="Arial"/>
          <w:b/>
          <w:sz w:val="24"/>
          <w:szCs w:val="24"/>
        </w:rPr>
        <w:t xml:space="preserve">anexo: </w:t>
      </w:r>
      <w:r w:rsidR="007D4959">
        <w:rPr>
          <w:rFonts w:ascii="Arial" w:hAnsi="Arial" w:cs="Arial"/>
          <w:sz w:val="24"/>
          <w:szCs w:val="24"/>
        </w:rPr>
        <w:t>neste caso</w:t>
      </w:r>
      <w:r w:rsidR="007D4959" w:rsidRPr="0050217E">
        <w:rPr>
          <w:rFonts w:ascii="Arial" w:hAnsi="Arial" w:cs="Arial"/>
          <w:sz w:val="24"/>
          <w:szCs w:val="24"/>
        </w:rPr>
        <w:t xml:space="preserve">, </w:t>
      </w:r>
      <w:r w:rsidR="007D4959">
        <w:rPr>
          <w:rFonts w:ascii="Arial" w:hAnsi="Arial" w:cs="Arial"/>
          <w:sz w:val="24"/>
          <w:szCs w:val="24"/>
        </w:rPr>
        <w:t>o acréscimo deve ser inserido no local apropriado, com a indicação logo após o trecho acrescido. No caso de quadro ou tabela, a(s) linha(s) acrescentada</w:t>
      </w:r>
      <w:r w:rsidR="00B37FC2">
        <w:rPr>
          <w:rFonts w:ascii="Arial" w:hAnsi="Arial" w:cs="Arial"/>
          <w:sz w:val="24"/>
          <w:szCs w:val="24"/>
        </w:rPr>
        <w:t>(</w:t>
      </w:r>
      <w:r w:rsidR="007D4959">
        <w:rPr>
          <w:rFonts w:ascii="Arial" w:hAnsi="Arial" w:cs="Arial"/>
          <w:sz w:val="24"/>
          <w:szCs w:val="24"/>
        </w:rPr>
        <w:t>s</w:t>
      </w:r>
      <w:r w:rsidR="00B37FC2">
        <w:rPr>
          <w:rFonts w:ascii="Arial" w:hAnsi="Arial" w:cs="Arial"/>
          <w:sz w:val="24"/>
          <w:szCs w:val="24"/>
        </w:rPr>
        <w:t>)</w:t>
      </w:r>
      <w:r w:rsidR="007D4959">
        <w:rPr>
          <w:rFonts w:ascii="Arial" w:hAnsi="Arial" w:cs="Arial"/>
          <w:sz w:val="24"/>
          <w:szCs w:val="24"/>
        </w:rPr>
        <w:t xml:space="preserve"> deve</w:t>
      </w:r>
      <w:r w:rsidR="00B37FC2">
        <w:rPr>
          <w:rFonts w:ascii="Arial" w:hAnsi="Arial" w:cs="Arial"/>
          <w:sz w:val="24"/>
          <w:szCs w:val="24"/>
        </w:rPr>
        <w:t>(</w:t>
      </w:r>
      <w:r w:rsidR="007D4959">
        <w:rPr>
          <w:rFonts w:ascii="Arial" w:hAnsi="Arial" w:cs="Arial"/>
          <w:sz w:val="24"/>
          <w:szCs w:val="24"/>
        </w:rPr>
        <w:t>m</w:t>
      </w:r>
      <w:r w:rsidR="00B37FC2">
        <w:rPr>
          <w:rFonts w:ascii="Arial" w:hAnsi="Arial" w:cs="Arial"/>
          <w:sz w:val="24"/>
          <w:szCs w:val="24"/>
        </w:rPr>
        <w:t>)</w:t>
      </w:r>
      <w:r w:rsidR="007D4959">
        <w:rPr>
          <w:rFonts w:ascii="Arial" w:hAnsi="Arial" w:cs="Arial"/>
          <w:sz w:val="24"/>
          <w:szCs w:val="24"/>
        </w:rPr>
        <w:t xml:space="preserve"> ser inserida</w:t>
      </w:r>
      <w:r w:rsidR="00B37FC2">
        <w:rPr>
          <w:rFonts w:ascii="Arial" w:hAnsi="Arial" w:cs="Arial"/>
          <w:sz w:val="24"/>
          <w:szCs w:val="24"/>
        </w:rPr>
        <w:t>(</w:t>
      </w:r>
      <w:r w:rsidR="007D4959">
        <w:rPr>
          <w:rFonts w:ascii="Arial" w:hAnsi="Arial" w:cs="Arial"/>
          <w:sz w:val="24"/>
          <w:szCs w:val="24"/>
        </w:rPr>
        <w:t>s</w:t>
      </w:r>
      <w:r w:rsidR="00B37FC2">
        <w:rPr>
          <w:rFonts w:ascii="Arial" w:hAnsi="Arial" w:cs="Arial"/>
          <w:sz w:val="24"/>
          <w:szCs w:val="24"/>
        </w:rPr>
        <w:t>)</w:t>
      </w:r>
      <w:r w:rsidR="007D4959">
        <w:rPr>
          <w:rFonts w:ascii="Arial" w:hAnsi="Arial" w:cs="Arial"/>
          <w:sz w:val="24"/>
          <w:szCs w:val="24"/>
        </w:rPr>
        <w:t xml:space="preserve"> no local apropriado, com a indicação de acréscimo logo abaixo do texto da primeira coluna da linha acrescida. Além disso, a lei que efetuou o acréscimo deve ser indicada na denominação do anexo, se for a mais recente a alterá-lo:</w:t>
      </w:r>
    </w:p>
    <w:p w:rsidR="007D4959" w:rsidRPr="005D4C15" w:rsidRDefault="007D4959" w:rsidP="00192AAA">
      <w:pPr>
        <w:jc w:val="center"/>
        <w:rPr>
          <w:rFonts w:ascii="Arial" w:hAnsi="Arial" w:cs="Arial"/>
          <w:i/>
          <w:sz w:val="24"/>
          <w:szCs w:val="24"/>
        </w:rPr>
      </w:pPr>
      <w:r w:rsidRPr="005D4C15">
        <w:rPr>
          <w:rFonts w:ascii="Arial" w:hAnsi="Arial" w:cs="Arial"/>
          <w:i/>
          <w:sz w:val="24"/>
          <w:szCs w:val="24"/>
        </w:rPr>
        <w:t>ANEXO I</w:t>
      </w:r>
    </w:p>
    <w:p w:rsidR="007D4959" w:rsidRPr="005D4C15" w:rsidRDefault="007D4959" w:rsidP="00192AAA">
      <w:pPr>
        <w:jc w:val="center"/>
        <w:rPr>
          <w:rFonts w:ascii="Arial" w:hAnsi="Arial" w:cs="Arial"/>
          <w:i/>
          <w:sz w:val="24"/>
          <w:szCs w:val="24"/>
        </w:rPr>
      </w:pPr>
      <w:r>
        <w:rPr>
          <w:rFonts w:ascii="Arial" w:hAnsi="Arial" w:cs="Arial"/>
          <w:i/>
          <w:sz w:val="24"/>
          <w:szCs w:val="24"/>
        </w:rPr>
        <w:t>CARGOS</w:t>
      </w:r>
    </w:p>
    <w:p w:rsidR="00225322" w:rsidRDefault="007D4959" w:rsidP="00192AAA">
      <w:pPr>
        <w:jc w:val="center"/>
        <w:rPr>
          <w:rFonts w:ascii="Arial" w:hAnsi="Arial" w:cs="Arial"/>
          <w:i/>
          <w:sz w:val="24"/>
          <w:szCs w:val="24"/>
        </w:rPr>
      </w:pPr>
      <w:r w:rsidRPr="005D4C15">
        <w:rPr>
          <w:rFonts w:ascii="Arial" w:hAnsi="Arial" w:cs="Arial"/>
          <w:i/>
          <w:sz w:val="24"/>
          <w:szCs w:val="24"/>
        </w:rPr>
        <w:t>(</w:t>
      </w:r>
      <w:r>
        <w:rPr>
          <w:rFonts w:ascii="Arial" w:hAnsi="Arial" w:cs="Arial"/>
          <w:i/>
          <w:sz w:val="24"/>
          <w:szCs w:val="24"/>
        </w:rPr>
        <w:t>Redação dada</w:t>
      </w:r>
      <w:r w:rsidRPr="005D4C15">
        <w:rPr>
          <w:rFonts w:ascii="Arial" w:hAnsi="Arial" w:cs="Arial"/>
          <w:i/>
          <w:sz w:val="24"/>
          <w:szCs w:val="24"/>
        </w:rPr>
        <w:t xml:space="preserve"> pela Lei nº ...)</w:t>
      </w:r>
    </w:p>
    <w:tbl>
      <w:tblPr>
        <w:tblStyle w:val="Tabelacomgrade"/>
        <w:tblW w:w="0" w:type="auto"/>
        <w:jc w:val="center"/>
        <w:tblLook w:val="04A0"/>
      </w:tblPr>
      <w:tblGrid>
        <w:gridCol w:w="4819"/>
        <w:gridCol w:w="993"/>
        <w:gridCol w:w="708"/>
        <w:gridCol w:w="1241"/>
      </w:tblGrid>
      <w:tr w:rsidR="007D4959" w:rsidTr="00192AAA">
        <w:trPr>
          <w:jc w:val="center"/>
        </w:trPr>
        <w:tc>
          <w:tcPr>
            <w:tcW w:w="4819" w:type="dxa"/>
          </w:tcPr>
          <w:p w:rsidR="007D4959" w:rsidRDefault="007D4959" w:rsidP="00A65513">
            <w:pPr>
              <w:jc w:val="center"/>
              <w:rPr>
                <w:rFonts w:ascii="Arial" w:hAnsi="Arial" w:cs="Arial"/>
                <w:i/>
                <w:sz w:val="24"/>
                <w:szCs w:val="24"/>
              </w:rPr>
            </w:pPr>
            <w:r>
              <w:rPr>
                <w:rFonts w:ascii="Arial" w:hAnsi="Arial" w:cs="Arial"/>
                <w:i/>
                <w:sz w:val="24"/>
                <w:szCs w:val="24"/>
              </w:rPr>
              <w:t>Cargo</w:t>
            </w:r>
          </w:p>
        </w:tc>
        <w:tc>
          <w:tcPr>
            <w:tcW w:w="993" w:type="dxa"/>
          </w:tcPr>
          <w:p w:rsidR="007D4959" w:rsidRDefault="007D4959" w:rsidP="00A65513">
            <w:pPr>
              <w:jc w:val="center"/>
              <w:rPr>
                <w:rFonts w:ascii="Arial" w:hAnsi="Arial" w:cs="Arial"/>
                <w:i/>
                <w:sz w:val="24"/>
                <w:szCs w:val="24"/>
              </w:rPr>
            </w:pPr>
            <w:r>
              <w:rPr>
                <w:rFonts w:ascii="Arial" w:hAnsi="Arial" w:cs="Arial"/>
                <w:i/>
                <w:sz w:val="24"/>
                <w:szCs w:val="24"/>
              </w:rPr>
              <w:t>Sigla</w:t>
            </w:r>
          </w:p>
        </w:tc>
        <w:tc>
          <w:tcPr>
            <w:tcW w:w="708" w:type="dxa"/>
          </w:tcPr>
          <w:p w:rsidR="007D4959" w:rsidRDefault="007D4959" w:rsidP="00A65513">
            <w:pPr>
              <w:jc w:val="center"/>
              <w:rPr>
                <w:rFonts w:ascii="Arial" w:hAnsi="Arial" w:cs="Arial"/>
                <w:i/>
                <w:sz w:val="24"/>
                <w:szCs w:val="24"/>
              </w:rPr>
            </w:pPr>
            <w:r>
              <w:rPr>
                <w:rFonts w:ascii="Arial" w:hAnsi="Arial" w:cs="Arial"/>
                <w:i/>
                <w:sz w:val="24"/>
                <w:szCs w:val="24"/>
              </w:rPr>
              <w:t>Qtd</w:t>
            </w:r>
          </w:p>
        </w:tc>
        <w:tc>
          <w:tcPr>
            <w:tcW w:w="1241" w:type="dxa"/>
          </w:tcPr>
          <w:p w:rsidR="007D4959" w:rsidRDefault="007D4959" w:rsidP="00A65513">
            <w:pPr>
              <w:jc w:val="center"/>
              <w:rPr>
                <w:rFonts w:ascii="Arial" w:hAnsi="Arial" w:cs="Arial"/>
                <w:i/>
                <w:sz w:val="24"/>
                <w:szCs w:val="24"/>
              </w:rPr>
            </w:pPr>
            <w:r>
              <w:rPr>
                <w:rFonts w:ascii="Arial" w:hAnsi="Arial" w:cs="Arial"/>
                <w:i/>
                <w:sz w:val="24"/>
                <w:szCs w:val="24"/>
              </w:rPr>
              <w:t>Venc.</w:t>
            </w:r>
          </w:p>
        </w:tc>
      </w:tr>
      <w:tr w:rsidR="007D4959" w:rsidTr="00192AAA">
        <w:trPr>
          <w:jc w:val="center"/>
        </w:trPr>
        <w:tc>
          <w:tcPr>
            <w:tcW w:w="4819" w:type="dxa"/>
          </w:tcPr>
          <w:p w:rsidR="007D4959" w:rsidRDefault="007D4959" w:rsidP="00A65513">
            <w:pPr>
              <w:rPr>
                <w:rFonts w:ascii="Arial" w:hAnsi="Arial" w:cs="Arial"/>
                <w:i/>
                <w:sz w:val="24"/>
                <w:szCs w:val="24"/>
              </w:rPr>
            </w:pPr>
            <w:r>
              <w:rPr>
                <w:rFonts w:ascii="Arial" w:hAnsi="Arial" w:cs="Arial"/>
                <w:i/>
                <w:sz w:val="24"/>
                <w:szCs w:val="24"/>
              </w:rPr>
              <w:t>Assessor</w:t>
            </w:r>
          </w:p>
        </w:tc>
        <w:tc>
          <w:tcPr>
            <w:tcW w:w="993" w:type="dxa"/>
          </w:tcPr>
          <w:p w:rsidR="007D4959" w:rsidRDefault="007D4959" w:rsidP="00A65513">
            <w:pPr>
              <w:jc w:val="center"/>
              <w:rPr>
                <w:rFonts w:ascii="Arial" w:hAnsi="Arial" w:cs="Arial"/>
                <w:i/>
                <w:sz w:val="24"/>
                <w:szCs w:val="24"/>
              </w:rPr>
            </w:pPr>
            <w:r>
              <w:rPr>
                <w:rFonts w:ascii="Arial" w:hAnsi="Arial" w:cs="Arial"/>
                <w:i/>
                <w:sz w:val="24"/>
                <w:szCs w:val="24"/>
              </w:rPr>
              <w:t>ASE-I</w:t>
            </w:r>
          </w:p>
        </w:tc>
        <w:tc>
          <w:tcPr>
            <w:tcW w:w="708" w:type="dxa"/>
          </w:tcPr>
          <w:p w:rsidR="007D4959" w:rsidRDefault="007D4959" w:rsidP="00A65513">
            <w:pPr>
              <w:jc w:val="center"/>
              <w:rPr>
                <w:rFonts w:ascii="Arial" w:hAnsi="Arial" w:cs="Arial"/>
                <w:i/>
                <w:sz w:val="24"/>
                <w:szCs w:val="24"/>
              </w:rPr>
            </w:pPr>
            <w:r>
              <w:rPr>
                <w:rFonts w:ascii="Arial" w:hAnsi="Arial" w:cs="Arial"/>
                <w:i/>
                <w:sz w:val="24"/>
                <w:szCs w:val="24"/>
              </w:rPr>
              <w:t>1</w:t>
            </w:r>
          </w:p>
        </w:tc>
        <w:tc>
          <w:tcPr>
            <w:tcW w:w="1241" w:type="dxa"/>
          </w:tcPr>
          <w:p w:rsidR="007D4959" w:rsidRDefault="007D4959" w:rsidP="00A65513">
            <w:pPr>
              <w:jc w:val="center"/>
              <w:rPr>
                <w:rFonts w:ascii="Arial" w:hAnsi="Arial" w:cs="Arial"/>
                <w:i/>
                <w:sz w:val="24"/>
                <w:szCs w:val="24"/>
              </w:rPr>
            </w:pPr>
            <w:r>
              <w:rPr>
                <w:rFonts w:ascii="Arial" w:hAnsi="Arial" w:cs="Arial"/>
                <w:i/>
                <w:sz w:val="24"/>
                <w:szCs w:val="24"/>
              </w:rPr>
              <w:t>3.000,00</w:t>
            </w:r>
          </w:p>
        </w:tc>
      </w:tr>
      <w:tr w:rsidR="007D4959" w:rsidTr="00192AAA">
        <w:trPr>
          <w:jc w:val="center"/>
        </w:trPr>
        <w:tc>
          <w:tcPr>
            <w:tcW w:w="4819" w:type="dxa"/>
          </w:tcPr>
          <w:p w:rsidR="007D4959" w:rsidRDefault="007D4959" w:rsidP="00A65513">
            <w:pPr>
              <w:rPr>
                <w:rFonts w:ascii="Arial" w:hAnsi="Arial" w:cs="Arial"/>
                <w:i/>
                <w:sz w:val="24"/>
                <w:szCs w:val="24"/>
              </w:rPr>
            </w:pPr>
            <w:r>
              <w:rPr>
                <w:rFonts w:ascii="Arial" w:hAnsi="Arial" w:cs="Arial"/>
                <w:i/>
                <w:sz w:val="24"/>
                <w:szCs w:val="24"/>
              </w:rPr>
              <w:t>Assessor Adjunto</w:t>
            </w:r>
          </w:p>
          <w:p w:rsidR="007D4959" w:rsidRDefault="007D4959" w:rsidP="00A65513">
            <w:pPr>
              <w:rPr>
                <w:rFonts w:ascii="Arial" w:hAnsi="Arial" w:cs="Arial"/>
                <w:i/>
                <w:sz w:val="24"/>
                <w:szCs w:val="24"/>
              </w:rPr>
            </w:pPr>
            <w:r>
              <w:rPr>
                <w:rFonts w:ascii="Arial" w:hAnsi="Arial" w:cs="Arial"/>
                <w:i/>
                <w:sz w:val="24"/>
                <w:szCs w:val="24"/>
              </w:rPr>
              <w:t>(Linha acrescentada pela Lei nº ...)</w:t>
            </w:r>
          </w:p>
        </w:tc>
        <w:tc>
          <w:tcPr>
            <w:tcW w:w="993" w:type="dxa"/>
          </w:tcPr>
          <w:p w:rsidR="007D4959" w:rsidRDefault="007D4959" w:rsidP="00A65513">
            <w:pPr>
              <w:jc w:val="center"/>
              <w:rPr>
                <w:rFonts w:ascii="Arial" w:hAnsi="Arial" w:cs="Arial"/>
                <w:i/>
                <w:sz w:val="24"/>
                <w:szCs w:val="24"/>
              </w:rPr>
            </w:pPr>
            <w:r>
              <w:rPr>
                <w:rFonts w:ascii="Arial" w:hAnsi="Arial" w:cs="Arial"/>
                <w:i/>
                <w:sz w:val="24"/>
                <w:szCs w:val="24"/>
              </w:rPr>
              <w:t>ASE-III</w:t>
            </w:r>
          </w:p>
        </w:tc>
        <w:tc>
          <w:tcPr>
            <w:tcW w:w="708" w:type="dxa"/>
          </w:tcPr>
          <w:p w:rsidR="007D4959" w:rsidRDefault="007D4959" w:rsidP="00A65513">
            <w:pPr>
              <w:jc w:val="center"/>
              <w:rPr>
                <w:rFonts w:ascii="Arial" w:hAnsi="Arial" w:cs="Arial"/>
                <w:i/>
                <w:sz w:val="24"/>
                <w:szCs w:val="24"/>
              </w:rPr>
            </w:pPr>
            <w:r>
              <w:rPr>
                <w:rFonts w:ascii="Arial" w:hAnsi="Arial" w:cs="Arial"/>
                <w:i/>
                <w:sz w:val="24"/>
                <w:szCs w:val="24"/>
              </w:rPr>
              <w:t>3</w:t>
            </w:r>
          </w:p>
        </w:tc>
        <w:tc>
          <w:tcPr>
            <w:tcW w:w="1241" w:type="dxa"/>
          </w:tcPr>
          <w:p w:rsidR="007D4959" w:rsidRDefault="007D4959" w:rsidP="00A65513">
            <w:pPr>
              <w:jc w:val="center"/>
              <w:rPr>
                <w:rFonts w:ascii="Arial" w:hAnsi="Arial" w:cs="Arial"/>
                <w:i/>
                <w:sz w:val="24"/>
                <w:szCs w:val="24"/>
              </w:rPr>
            </w:pPr>
            <w:r>
              <w:rPr>
                <w:rFonts w:ascii="Arial" w:hAnsi="Arial" w:cs="Arial"/>
                <w:i/>
                <w:sz w:val="24"/>
                <w:szCs w:val="24"/>
              </w:rPr>
              <w:t>2.000,00</w:t>
            </w:r>
          </w:p>
        </w:tc>
      </w:tr>
      <w:tr w:rsidR="007D4959" w:rsidTr="00192AAA">
        <w:trPr>
          <w:jc w:val="center"/>
        </w:trPr>
        <w:tc>
          <w:tcPr>
            <w:tcW w:w="4819" w:type="dxa"/>
          </w:tcPr>
          <w:p w:rsidR="007D4959" w:rsidRDefault="007D4959" w:rsidP="00A65513">
            <w:pPr>
              <w:rPr>
                <w:rFonts w:ascii="Arial" w:hAnsi="Arial" w:cs="Arial"/>
                <w:i/>
                <w:sz w:val="24"/>
                <w:szCs w:val="24"/>
              </w:rPr>
            </w:pPr>
            <w:r>
              <w:rPr>
                <w:rFonts w:ascii="Arial" w:hAnsi="Arial" w:cs="Arial"/>
                <w:i/>
                <w:sz w:val="24"/>
                <w:szCs w:val="24"/>
              </w:rPr>
              <w:t>Assistente</w:t>
            </w:r>
          </w:p>
        </w:tc>
        <w:tc>
          <w:tcPr>
            <w:tcW w:w="993" w:type="dxa"/>
          </w:tcPr>
          <w:p w:rsidR="007D4959" w:rsidRDefault="007D4959" w:rsidP="00A65513">
            <w:pPr>
              <w:jc w:val="center"/>
              <w:rPr>
                <w:rFonts w:ascii="Arial" w:hAnsi="Arial" w:cs="Arial"/>
                <w:i/>
                <w:sz w:val="24"/>
                <w:szCs w:val="24"/>
              </w:rPr>
            </w:pPr>
            <w:r>
              <w:rPr>
                <w:rFonts w:ascii="Arial" w:hAnsi="Arial" w:cs="Arial"/>
                <w:i/>
                <w:sz w:val="24"/>
                <w:szCs w:val="24"/>
              </w:rPr>
              <w:t>ASI-III</w:t>
            </w:r>
          </w:p>
        </w:tc>
        <w:tc>
          <w:tcPr>
            <w:tcW w:w="708" w:type="dxa"/>
          </w:tcPr>
          <w:p w:rsidR="007D4959" w:rsidRDefault="007D4959" w:rsidP="00A65513">
            <w:pPr>
              <w:jc w:val="center"/>
              <w:rPr>
                <w:rFonts w:ascii="Arial" w:hAnsi="Arial" w:cs="Arial"/>
                <w:i/>
                <w:sz w:val="24"/>
                <w:szCs w:val="24"/>
              </w:rPr>
            </w:pPr>
            <w:r>
              <w:rPr>
                <w:rFonts w:ascii="Arial" w:hAnsi="Arial" w:cs="Arial"/>
                <w:i/>
                <w:sz w:val="24"/>
                <w:szCs w:val="24"/>
              </w:rPr>
              <w:t>5</w:t>
            </w:r>
          </w:p>
        </w:tc>
        <w:tc>
          <w:tcPr>
            <w:tcW w:w="1241" w:type="dxa"/>
          </w:tcPr>
          <w:p w:rsidR="007D4959" w:rsidRDefault="007D4959" w:rsidP="00A65513">
            <w:pPr>
              <w:jc w:val="center"/>
              <w:rPr>
                <w:rFonts w:ascii="Arial" w:hAnsi="Arial" w:cs="Arial"/>
                <w:i/>
                <w:sz w:val="24"/>
                <w:szCs w:val="24"/>
              </w:rPr>
            </w:pPr>
            <w:r>
              <w:rPr>
                <w:rFonts w:ascii="Arial" w:hAnsi="Arial" w:cs="Arial"/>
                <w:i/>
                <w:sz w:val="24"/>
                <w:szCs w:val="24"/>
              </w:rPr>
              <w:t>1.000,00</w:t>
            </w:r>
          </w:p>
        </w:tc>
      </w:tr>
    </w:tbl>
    <w:p w:rsidR="0069570F" w:rsidRDefault="0069570F" w:rsidP="00C62890">
      <w:pPr>
        <w:jc w:val="both"/>
        <w:rPr>
          <w:rFonts w:ascii="Arial" w:hAnsi="Arial" w:cs="Arial"/>
          <w:sz w:val="24"/>
          <w:szCs w:val="24"/>
        </w:rPr>
      </w:pPr>
    </w:p>
    <w:p w:rsidR="00585E2E" w:rsidRPr="00192AAA" w:rsidRDefault="00192AAA" w:rsidP="00585E2E">
      <w:pPr>
        <w:jc w:val="both"/>
        <w:rPr>
          <w:rFonts w:ascii="Arial" w:hAnsi="Arial" w:cs="Arial"/>
          <w:b/>
          <w:bCs/>
          <w:sz w:val="24"/>
          <w:szCs w:val="24"/>
          <w:lang w:eastAsia="en-US"/>
        </w:rPr>
      </w:pPr>
      <w:r>
        <w:rPr>
          <w:rFonts w:ascii="Arial" w:hAnsi="Arial" w:cs="Arial"/>
          <w:b/>
          <w:bCs/>
          <w:sz w:val="24"/>
          <w:szCs w:val="24"/>
          <w:lang w:eastAsia="en-US"/>
        </w:rPr>
        <w:t>3</w:t>
      </w:r>
      <w:r w:rsidR="00585E2E" w:rsidRPr="00192AAA">
        <w:rPr>
          <w:rFonts w:ascii="Arial" w:hAnsi="Arial" w:cs="Arial"/>
          <w:b/>
          <w:bCs/>
          <w:sz w:val="24"/>
          <w:szCs w:val="24"/>
          <w:lang w:eastAsia="en-US"/>
        </w:rPr>
        <w:t xml:space="preserve"> – REVOGAÇÕES</w:t>
      </w:r>
    </w:p>
    <w:p w:rsidR="00585E2E" w:rsidRPr="00C62890" w:rsidRDefault="00585E2E" w:rsidP="00FD2806">
      <w:pPr>
        <w:jc w:val="both"/>
        <w:rPr>
          <w:rFonts w:ascii="Arial" w:hAnsi="Arial" w:cs="Arial"/>
          <w:sz w:val="24"/>
          <w:szCs w:val="24"/>
        </w:rPr>
      </w:pPr>
    </w:p>
    <w:p w:rsidR="002E52A2" w:rsidRDefault="00FD2806" w:rsidP="00FD2806">
      <w:pPr>
        <w:jc w:val="both"/>
        <w:rPr>
          <w:rFonts w:ascii="Arial" w:hAnsi="Arial" w:cs="Arial"/>
          <w:sz w:val="24"/>
          <w:szCs w:val="24"/>
        </w:rPr>
      </w:pPr>
      <w:r>
        <w:rPr>
          <w:rFonts w:ascii="Arial" w:hAnsi="Arial" w:cs="Arial"/>
          <w:b/>
          <w:sz w:val="24"/>
          <w:szCs w:val="24"/>
        </w:rPr>
        <w:t>3</w:t>
      </w:r>
      <w:r w:rsidR="002E52A2" w:rsidRPr="00F72988">
        <w:rPr>
          <w:rFonts w:ascii="Arial" w:hAnsi="Arial" w:cs="Arial"/>
          <w:b/>
          <w:sz w:val="24"/>
          <w:szCs w:val="24"/>
        </w:rPr>
        <w:t>.1</w:t>
      </w:r>
      <w:r>
        <w:rPr>
          <w:rFonts w:ascii="Arial" w:hAnsi="Arial" w:cs="Arial"/>
          <w:b/>
          <w:sz w:val="24"/>
          <w:szCs w:val="24"/>
        </w:rPr>
        <w:t xml:space="preserve"> -</w:t>
      </w:r>
      <w:r w:rsidR="00832AB0">
        <w:rPr>
          <w:rFonts w:ascii="Arial" w:hAnsi="Arial" w:cs="Arial"/>
          <w:b/>
          <w:sz w:val="24"/>
          <w:szCs w:val="24"/>
        </w:rPr>
        <w:t xml:space="preserve"> </w:t>
      </w:r>
      <w:r w:rsidR="002E52A2">
        <w:rPr>
          <w:rFonts w:ascii="Arial" w:hAnsi="Arial" w:cs="Arial"/>
          <w:b/>
          <w:sz w:val="24"/>
          <w:szCs w:val="24"/>
        </w:rPr>
        <w:t xml:space="preserve">Revogação total de </w:t>
      </w:r>
      <w:r w:rsidR="00C52583">
        <w:rPr>
          <w:rFonts w:ascii="Arial" w:hAnsi="Arial" w:cs="Arial"/>
          <w:b/>
          <w:sz w:val="24"/>
          <w:szCs w:val="24"/>
        </w:rPr>
        <w:t>lei</w:t>
      </w:r>
      <w:r w:rsidR="002E52A2" w:rsidRPr="00F72988">
        <w:rPr>
          <w:rFonts w:ascii="Arial" w:hAnsi="Arial" w:cs="Arial"/>
          <w:b/>
          <w:sz w:val="24"/>
          <w:szCs w:val="24"/>
        </w:rPr>
        <w:t>:</w:t>
      </w:r>
      <w:r w:rsidR="002E52A2">
        <w:rPr>
          <w:rFonts w:ascii="Arial" w:hAnsi="Arial" w:cs="Arial"/>
          <w:sz w:val="24"/>
          <w:szCs w:val="24"/>
        </w:rPr>
        <w:t xml:space="preserve"> para que o consulente possa tomar conhecimento da revogação logo ao abrir o texto </w:t>
      </w:r>
      <w:r w:rsidR="00781918">
        <w:rPr>
          <w:rFonts w:ascii="Arial" w:hAnsi="Arial" w:cs="Arial"/>
          <w:sz w:val="24"/>
          <w:szCs w:val="24"/>
        </w:rPr>
        <w:t>legal</w:t>
      </w:r>
      <w:r w:rsidR="002E52A2">
        <w:rPr>
          <w:rFonts w:ascii="Arial" w:hAnsi="Arial" w:cs="Arial"/>
          <w:sz w:val="24"/>
          <w:szCs w:val="24"/>
        </w:rPr>
        <w:t xml:space="preserve">, essa informação deve ser </w:t>
      </w:r>
      <w:r w:rsidR="0038359A">
        <w:rPr>
          <w:rFonts w:ascii="Arial" w:hAnsi="Arial" w:cs="Arial"/>
          <w:sz w:val="24"/>
          <w:szCs w:val="24"/>
        </w:rPr>
        <w:t>inserida</w:t>
      </w:r>
      <w:r w:rsidR="002A5177">
        <w:rPr>
          <w:rFonts w:ascii="Arial" w:hAnsi="Arial" w:cs="Arial"/>
          <w:sz w:val="24"/>
          <w:szCs w:val="24"/>
        </w:rPr>
        <w:t xml:space="preserve"> </w:t>
      </w:r>
      <w:r w:rsidR="00DC5143">
        <w:rPr>
          <w:rFonts w:ascii="Arial" w:hAnsi="Arial" w:cs="Arial"/>
          <w:sz w:val="24"/>
          <w:szCs w:val="24"/>
        </w:rPr>
        <w:t xml:space="preserve">em linha </w:t>
      </w:r>
      <w:r w:rsidR="002E52A2">
        <w:rPr>
          <w:rFonts w:ascii="Arial" w:hAnsi="Arial" w:cs="Arial"/>
          <w:sz w:val="24"/>
          <w:szCs w:val="24"/>
        </w:rPr>
        <w:t>após a epígrafe:</w:t>
      </w:r>
    </w:p>
    <w:p w:rsidR="002E52A2" w:rsidRPr="00740E8D" w:rsidRDefault="002E52A2"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Revogada pela Lei nº ...)</w:t>
      </w:r>
    </w:p>
    <w:p w:rsidR="007356AB" w:rsidRDefault="00FD2806" w:rsidP="00FD2806">
      <w:pPr>
        <w:jc w:val="both"/>
        <w:rPr>
          <w:rFonts w:ascii="Arial" w:hAnsi="Arial" w:cs="Arial"/>
          <w:sz w:val="24"/>
          <w:szCs w:val="24"/>
        </w:rPr>
      </w:pPr>
      <w:r>
        <w:rPr>
          <w:rFonts w:ascii="Arial" w:hAnsi="Arial" w:cs="Arial"/>
          <w:sz w:val="24"/>
          <w:szCs w:val="24"/>
        </w:rPr>
        <w:t xml:space="preserve">3.1.1 - </w:t>
      </w:r>
      <w:r w:rsidR="00067396">
        <w:rPr>
          <w:rFonts w:ascii="Arial" w:hAnsi="Arial" w:cs="Arial"/>
          <w:sz w:val="24"/>
          <w:szCs w:val="24"/>
        </w:rPr>
        <w:t xml:space="preserve">A informação acima também deverá </w:t>
      </w:r>
      <w:r w:rsidR="00175FD9">
        <w:rPr>
          <w:rFonts w:ascii="Arial" w:hAnsi="Arial" w:cs="Arial"/>
          <w:sz w:val="24"/>
          <w:szCs w:val="24"/>
        </w:rPr>
        <w:t xml:space="preserve">constar </w:t>
      </w:r>
      <w:r w:rsidR="00067396">
        <w:rPr>
          <w:rFonts w:ascii="Arial" w:hAnsi="Arial" w:cs="Arial"/>
          <w:sz w:val="24"/>
          <w:szCs w:val="24"/>
        </w:rPr>
        <w:t>n</w:t>
      </w:r>
      <w:r w:rsidR="00454861">
        <w:rPr>
          <w:rFonts w:ascii="Arial" w:hAnsi="Arial" w:cs="Arial"/>
          <w:sz w:val="24"/>
          <w:szCs w:val="24"/>
        </w:rPr>
        <w:t xml:space="preserve">o </w:t>
      </w:r>
      <w:r w:rsidR="00454861" w:rsidRPr="00C31696">
        <w:rPr>
          <w:rFonts w:ascii="Arial" w:hAnsi="Arial" w:cs="Arial"/>
          <w:i/>
          <w:sz w:val="24"/>
          <w:szCs w:val="24"/>
        </w:rPr>
        <w:t>site</w:t>
      </w:r>
      <w:r w:rsidR="00454861">
        <w:rPr>
          <w:rFonts w:ascii="Arial" w:hAnsi="Arial" w:cs="Arial"/>
          <w:sz w:val="24"/>
          <w:szCs w:val="24"/>
        </w:rPr>
        <w:t xml:space="preserve"> institucional, na página de</w:t>
      </w:r>
      <w:r w:rsidR="002A5177">
        <w:rPr>
          <w:rFonts w:ascii="Arial" w:hAnsi="Arial" w:cs="Arial"/>
          <w:sz w:val="24"/>
          <w:szCs w:val="24"/>
        </w:rPr>
        <w:t xml:space="preserve"> </w:t>
      </w:r>
      <w:r w:rsidR="00175FD9">
        <w:rPr>
          <w:rFonts w:ascii="Arial" w:hAnsi="Arial" w:cs="Arial"/>
          <w:sz w:val="24"/>
          <w:szCs w:val="24"/>
        </w:rPr>
        <w:t>consulta</w:t>
      </w:r>
      <w:r w:rsidR="00454861">
        <w:rPr>
          <w:rFonts w:ascii="Arial" w:hAnsi="Arial" w:cs="Arial"/>
          <w:sz w:val="24"/>
          <w:szCs w:val="24"/>
        </w:rPr>
        <w:t xml:space="preserve"> de legislação, de </w:t>
      </w:r>
      <w:r w:rsidR="00175FD9">
        <w:rPr>
          <w:rFonts w:ascii="Arial" w:hAnsi="Arial" w:cs="Arial"/>
          <w:sz w:val="24"/>
          <w:szCs w:val="24"/>
        </w:rPr>
        <w:t>maneira tal</w:t>
      </w:r>
      <w:r w:rsidR="00454861">
        <w:rPr>
          <w:rFonts w:ascii="Arial" w:hAnsi="Arial" w:cs="Arial"/>
          <w:sz w:val="24"/>
          <w:szCs w:val="24"/>
        </w:rPr>
        <w:t xml:space="preserve"> que o usuário não precise abrir </w:t>
      </w:r>
      <w:r w:rsidR="00170A33">
        <w:rPr>
          <w:rFonts w:ascii="Arial" w:hAnsi="Arial" w:cs="Arial"/>
          <w:sz w:val="24"/>
          <w:szCs w:val="24"/>
        </w:rPr>
        <w:t>o texto legal</w:t>
      </w:r>
      <w:r w:rsidR="00454861">
        <w:rPr>
          <w:rFonts w:ascii="Arial" w:hAnsi="Arial" w:cs="Arial"/>
          <w:sz w:val="24"/>
          <w:szCs w:val="24"/>
        </w:rPr>
        <w:t xml:space="preserve"> para ter conhecimento de sua revogação.</w:t>
      </w:r>
    </w:p>
    <w:p w:rsidR="002661BE" w:rsidRDefault="002661BE" w:rsidP="00FD2806">
      <w:pPr>
        <w:jc w:val="both"/>
        <w:rPr>
          <w:rFonts w:ascii="Arial" w:hAnsi="Arial" w:cs="Arial"/>
          <w:sz w:val="24"/>
          <w:szCs w:val="24"/>
        </w:rPr>
      </w:pPr>
    </w:p>
    <w:p w:rsidR="002E52A2" w:rsidRDefault="007356AB" w:rsidP="00FD2806">
      <w:pPr>
        <w:jc w:val="both"/>
        <w:rPr>
          <w:rFonts w:ascii="Arial" w:hAnsi="Arial" w:cs="Arial"/>
          <w:sz w:val="24"/>
          <w:szCs w:val="24"/>
        </w:rPr>
      </w:pPr>
      <w:r>
        <w:rPr>
          <w:rFonts w:ascii="Arial" w:hAnsi="Arial" w:cs="Arial"/>
          <w:sz w:val="24"/>
          <w:szCs w:val="24"/>
        </w:rPr>
        <w:t>3.1.2 -</w:t>
      </w:r>
      <w:r w:rsidR="00DD0420">
        <w:rPr>
          <w:rFonts w:ascii="Arial" w:hAnsi="Arial" w:cs="Arial"/>
          <w:sz w:val="24"/>
          <w:szCs w:val="24"/>
        </w:rPr>
        <w:t xml:space="preserve"> </w:t>
      </w:r>
      <w:r w:rsidR="00170A33">
        <w:rPr>
          <w:rFonts w:ascii="Arial" w:hAnsi="Arial" w:cs="Arial"/>
          <w:sz w:val="24"/>
          <w:szCs w:val="24"/>
        </w:rPr>
        <w:t>A</w:t>
      </w:r>
      <w:r w:rsidR="00677F0A">
        <w:rPr>
          <w:rFonts w:ascii="Arial" w:hAnsi="Arial" w:cs="Arial"/>
          <w:sz w:val="24"/>
          <w:szCs w:val="24"/>
        </w:rPr>
        <w:t xml:space="preserve"> lei revogada </w:t>
      </w:r>
      <w:r w:rsidR="0003780D">
        <w:rPr>
          <w:rFonts w:ascii="Arial" w:hAnsi="Arial" w:cs="Arial"/>
          <w:sz w:val="24"/>
          <w:szCs w:val="24"/>
        </w:rPr>
        <w:t>será mantid</w:t>
      </w:r>
      <w:r w:rsidR="00170A33">
        <w:rPr>
          <w:rFonts w:ascii="Arial" w:hAnsi="Arial" w:cs="Arial"/>
          <w:sz w:val="24"/>
          <w:szCs w:val="24"/>
        </w:rPr>
        <w:t>a</w:t>
      </w:r>
      <w:r w:rsidR="0003780D">
        <w:rPr>
          <w:rFonts w:ascii="Arial" w:hAnsi="Arial" w:cs="Arial"/>
          <w:sz w:val="24"/>
          <w:szCs w:val="24"/>
        </w:rPr>
        <w:t xml:space="preserve"> na última </w:t>
      </w:r>
      <w:r w:rsidR="00170A33">
        <w:rPr>
          <w:rFonts w:ascii="Arial" w:hAnsi="Arial" w:cs="Arial"/>
          <w:sz w:val="24"/>
          <w:szCs w:val="24"/>
        </w:rPr>
        <w:t>redação</w:t>
      </w:r>
      <w:r w:rsidR="0003780D">
        <w:rPr>
          <w:rFonts w:ascii="Arial" w:hAnsi="Arial" w:cs="Arial"/>
          <w:sz w:val="24"/>
          <w:szCs w:val="24"/>
        </w:rPr>
        <w:t xml:space="preserve"> vigente</w:t>
      </w:r>
      <w:r w:rsidR="00C61FBC">
        <w:rPr>
          <w:rFonts w:ascii="Arial" w:hAnsi="Arial" w:cs="Arial"/>
          <w:sz w:val="24"/>
          <w:szCs w:val="24"/>
        </w:rPr>
        <w:t xml:space="preserve"> antes da revogação.</w:t>
      </w:r>
    </w:p>
    <w:p w:rsidR="00454861" w:rsidRPr="00C379D9" w:rsidRDefault="00454861" w:rsidP="00FD2806">
      <w:pPr>
        <w:jc w:val="both"/>
        <w:rPr>
          <w:rFonts w:ascii="Arial" w:hAnsi="Arial" w:cs="Arial"/>
          <w:sz w:val="24"/>
          <w:szCs w:val="24"/>
        </w:rPr>
      </w:pPr>
    </w:p>
    <w:p w:rsidR="00091D02" w:rsidRDefault="00FD2806" w:rsidP="00FD2806">
      <w:pPr>
        <w:jc w:val="both"/>
        <w:rPr>
          <w:rFonts w:ascii="Arial" w:hAnsi="Arial" w:cs="Arial"/>
          <w:sz w:val="24"/>
          <w:szCs w:val="24"/>
        </w:rPr>
      </w:pPr>
      <w:r>
        <w:rPr>
          <w:rFonts w:ascii="Arial" w:hAnsi="Arial" w:cs="Arial"/>
          <w:b/>
          <w:sz w:val="24"/>
          <w:szCs w:val="24"/>
        </w:rPr>
        <w:t>3</w:t>
      </w:r>
      <w:r w:rsidR="00091D02" w:rsidRPr="00F72988">
        <w:rPr>
          <w:rFonts w:ascii="Arial" w:hAnsi="Arial" w:cs="Arial"/>
          <w:b/>
          <w:sz w:val="24"/>
          <w:szCs w:val="24"/>
        </w:rPr>
        <w:t>.</w:t>
      </w:r>
      <w:r w:rsidR="002D65AF">
        <w:rPr>
          <w:rFonts w:ascii="Arial" w:hAnsi="Arial" w:cs="Arial"/>
          <w:b/>
          <w:sz w:val="24"/>
          <w:szCs w:val="24"/>
        </w:rPr>
        <w:t>2</w:t>
      </w:r>
      <w:r>
        <w:rPr>
          <w:rFonts w:ascii="Arial" w:hAnsi="Arial" w:cs="Arial"/>
          <w:b/>
          <w:sz w:val="24"/>
          <w:szCs w:val="24"/>
        </w:rPr>
        <w:t xml:space="preserve"> -</w:t>
      </w:r>
      <w:r w:rsidR="00832AB0">
        <w:rPr>
          <w:rFonts w:ascii="Arial" w:hAnsi="Arial" w:cs="Arial"/>
          <w:b/>
          <w:sz w:val="24"/>
          <w:szCs w:val="24"/>
        </w:rPr>
        <w:t xml:space="preserve"> </w:t>
      </w:r>
      <w:r w:rsidR="00091D02">
        <w:rPr>
          <w:rFonts w:ascii="Arial" w:hAnsi="Arial" w:cs="Arial"/>
          <w:b/>
          <w:sz w:val="24"/>
          <w:szCs w:val="24"/>
        </w:rPr>
        <w:t>Revogação de</w:t>
      </w:r>
      <w:r w:rsidR="00091D02" w:rsidRPr="00F72988">
        <w:rPr>
          <w:rFonts w:ascii="Arial" w:hAnsi="Arial" w:cs="Arial"/>
          <w:b/>
          <w:sz w:val="24"/>
          <w:szCs w:val="24"/>
        </w:rPr>
        <w:t xml:space="preserve"> artigo:</w:t>
      </w:r>
      <w:r w:rsidR="007A34BC">
        <w:rPr>
          <w:rFonts w:ascii="Arial" w:hAnsi="Arial" w:cs="Arial"/>
          <w:b/>
          <w:sz w:val="24"/>
          <w:szCs w:val="24"/>
        </w:rPr>
        <w:t xml:space="preserve"> </w:t>
      </w:r>
      <w:r w:rsidR="00CA64B9">
        <w:rPr>
          <w:rFonts w:ascii="Arial" w:hAnsi="Arial" w:cs="Arial"/>
          <w:sz w:val="24"/>
          <w:szCs w:val="24"/>
        </w:rPr>
        <w:t xml:space="preserve">a indicação de revogação </w:t>
      </w:r>
      <w:r w:rsidR="005F06CD">
        <w:rPr>
          <w:rFonts w:ascii="Arial" w:hAnsi="Arial" w:cs="Arial"/>
          <w:sz w:val="24"/>
          <w:szCs w:val="24"/>
        </w:rPr>
        <w:t xml:space="preserve">deverá ser </w:t>
      </w:r>
      <w:r w:rsidR="00091D02">
        <w:rPr>
          <w:rFonts w:ascii="Arial" w:hAnsi="Arial" w:cs="Arial"/>
          <w:sz w:val="24"/>
          <w:szCs w:val="24"/>
        </w:rPr>
        <w:t>inclu</w:t>
      </w:r>
      <w:r w:rsidR="005F06CD">
        <w:rPr>
          <w:rFonts w:ascii="Arial" w:hAnsi="Arial" w:cs="Arial"/>
          <w:sz w:val="24"/>
          <w:szCs w:val="24"/>
        </w:rPr>
        <w:t>ída</w:t>
      </w:r>
      <w:r w:rsidR="007773BC">
        <w:rPr>
          <w:rFonts w:ascii="Arial" w:hAnsi="Arial" w:cs="Arial"/>
          <w:sz w:val="24"/>
          <w:szCs w:val="24"/>
        </w:rPr>
        <w:t xml:space="preserve"> após a numeração do artigo,</w:t>
      </w:r>
      <w:r w:rsidR="00DD0420">
        <w:rPr>
          <w:rFonts w:ascii="Arial" w:hAnsi="Arial" w:cs="Arial"/>
          <w:sz w:val="24"/>
          <w:szCs w:val="24"/>
        </w:rPr>
        <w:t xml:space="preserve"> </w:t>
      </w:r>
      <w:r w:rsidR="00CA64B9" w:rsidRPr="00DA0328">
        <w:rPr>
          <w:rFonts w:ascii="Arial" w:hAnsi="Arial" w:cs="Arial"/>
          <w:sz w:val="24"/>
          <w:szCs w:val="24"/>
        </w:rPr>
        <w:t>suprimindo-se</w:t>
      </w:r>
      <w:r w:rsidR="00CA64B9">
        <w:rPr>
          <w:rFonts w:ascii="Arial" w:hAnsi="Arial" w:cs="Arial"/>
          <w:sz w:val="24"/>
          <w:szCs w:val="24"/>
        </w:rPr>
        <w:t xml:space="preserve"> o texto</w:t>
      </w:r>
      <w:r w:rsidR="0044226B">
        <w:rPr>
          <w:rFonts w:ascii="Arial" w:hAnsi="Arial" w:cs="Arial"/>
          <w:sz w:val="24"/>
          <w:szCs w:val="24"/>
        </w:rPr>
        <w:t xml:space="preserve"> correspondente</w:t>
      </w:r>
      <w:r w:rsidR="00CA64B9">
        <w:rPr>
          <w:rFonts w:ascii="Arial" w:hAnsi="Arial" w:cs="Arial"/>
          <w:sz w:val="24"/>
          <w:szCs w:val="24"/>
        </w:rPr>
        <w:t>, da seguinte forma</w:t>
      </w:r>
      <w:r w:rsidR="00091D02">
        <w:rPr>
          <w:rFonts w:ascii="Arial" w:hAnsi="Arial" w:cs="Arial"/>
          <w:sz w:val="24"/>
          <w:szCs w:val="24"/>
        </w:rPr>
        <w:t>:</w:t>
      </w:r>
    </w:p>
    <w:p w:rsidR="00091D02" w:rsidRPr="00740E8D" w:rsidRDefault="005F06CD" w:rsidP="001A1A91">
      <w:pPr>
        <w:ind w:left="709"/>
        <w:jc w:val="both"/>
        <w:rPr>
          <w:rFonts w:ascii="Arial" w:hAnsi="Arial" w:cs="Arial"/>
          <w:i/>
          <w:sz w:val="24"/>
          <w:szCs w:val="24"/>
        </w:rPr>
      </w:pPr>
      <w:r>
        <w:rPr>
          <w:rFonts w:ascii="Arial" w:hAnsi="Arial" w:cs="Arial"/>
          <w:i/>
          <w:sz w:val="24"/>
          <w:szCs w:val="24"/>
        </w:rPr>
        <w:t>Art. ...</w:t>
      </w:r>
      <w:r w:rsidR="00091D02" w:rsidRPr="00740E8D">
        <w:rPr>
          <w:rFonts w:ascii="Arial" w:hAnsi="Arial" w:cs="Arial"/>
          <w:i/>
          <w:sz w:val="24"/>
          <w:szCs w:val="24"/>
        </w:rPr>
        <w:t>(</w:t>
      </w:r>
      <w:r>
        <w:rPr>
          <w:rFonts w:ascii="Arial" w:hAnsi="Arial" w:cs="Arial"/>
          <w:i/>
          <w:sz w:val="24"/>
          <w:szCs w:val="24"/>
        </w:rPr>
        <w:t>Revogado</w:t>
      </w:r>
      <w:r w:rsidR="00091D02">
        <w:rPr>
          <w:rFonts w:ascii="Arial" w:hAnsi="Arial" w:cs="Arial"/>
          <w:i/>
          <w:sz w:val="24"/>
          <w:szCs w:val="24"/>
        </w:rPr>
        <w:t xml:space="preserve"> pela Lei nº ...)</w:t>
      </w:r>
    </w:p>
    <w:p w:rsidR="00BF7668" w:rsidRDefault="00FD2806" w:rsidP="00FD2806">
      <w:pPr>
        <w:pStyle w:val="PargrafodaLista"/>
        <w:ind w:left="0"/>
        <w:jc w:val="both"/>
        <w:rPr>
          <w:rFonts w:ascii="Arial" w:hAnsi="Arial" w:cs="Arial"/>
          <w:b/>
          <w:sz w:val="24"/>
          <w:szCs w:val="24"/>
        </w:rPr>
      </w:pPr>
      <w:r>
        <w:rPr>
          <w:rFonts w:ascii="Arial" w:hAnsi="Arial" w:cs="Arial"/>
          <w:sz w:val="24"/>
          <w:szCs w:val="24"/>
        </w:rPr>
        <w:t xml:space="preserve">3.2.1 - </w:t>
      </w:r>
      <w:r w:rsidR="00927E75">
        <w:rPr>
          <w:rFonts w:ascii="Arial" w:hAnsi="Arial" w:cs="Arial"/>
          <w:sz w:val="24"/>
          <w:szCs w:val="24"/>
        </w:rPr>
        <w:t>As versões anteriores à revogação serão indicadas na forma</w:t>
      </w:r>
      <w:r w:rsidR="00275E8A">
        <w:rPr>
          <w:rFonts w:ascii="Arial" w:hAnsi="Arial" w:cs="Arial"/>
          <w:sz w:val="24"/>
          <w:szCs w:val="24"/>
        </w:rPr>
        <w:t xml:space="preserve"> do item 9 do Capítulo II e do item 7 do Capítulo III</w:t>
      </w:r>
      <w:r w:rsidR="00927E75">
        <w:rPr>
          <w:rFonts w:ascii="Arial" w:hAnsi="Arial" w:cs="Arial"/>
          <w:sz w:val="24"/>
          <w:szCs w:val="24"/>
        </w:rPr>
        <w:t>.</w:t>
      </w:r>
    </w:p>
    <w:p w:rsidR="00927E75" w:rsidRDefault="00927E75" w:rsidP="00FD2806">
      <w:pPr>
        <w:pStyle w:val="PargrafodaLista"/>
        <w:ind w:left="0"/>
        <w:jc w:val="both"/>
        <w:rPr>
          <w:rFonts w:ascii="Arial" w:hAnsi="Arial" w:cs="Arial"/>
          <w:b/>
          <w:sz w:val="24"/>
          <w:szCs w:val="24"/>
        </w:rPr>
      </w:pPr>
    </w:p>
    <w:p w:rsidR="007773BC" w:rsidRPr="008E2EBB" w:rsidRDefault="00FD2806" w:rsidP="00FD2806">
      <w:pPr>
        <w:jc w:val="both"/>
        <w:rPr>
          <w:rFonts w:ascii="Arial" w:hAnsi="Arial" w:cs="Arial"/>
          <w:sz w:val="24"/>
          <w:szCs w:val="24"/>
        </w:rPr>
      </w:pPr>
      <w:r>
        <w:rPr>
          <w:rFonts w:ascii="Arial" w:hAnsi="Arial" w:cs="Arial"/>
          <w:b/>
          <w:sz w:val="24"/>
          <w:szCs w:val="24"/>
        </w:rPr>
        <w:t>3</w:t>
      </w:r>
      <w:r w:rsidR="007773BC" w:rsidRPr="00F72988">
        <w:rPr>
          <w:rFonts w:ascii="Arial" w:hAnsi="Arial" w:cs="Arial"/>
          <w:b/>
          <w:sz w:val="24"/>
          <w:szCs w:val="24"/>
        </w:rPr>
        <w:t>.</w:t>
      </w:r>
      <w:r w:rsidR="002D65AF">
        <w:rPr>
          <w:rFonts w:ascii="Arial" w:hAnsi="Arial" w:cs="Arial"/>
          <w:b/>
          <w:sz w:val="24"/>
          <w:szCs w:val="24"/>
        </w:rPr>
        <w:t>3</w:t>
      </w:r>
      <w:r>
        <w:rPr>
          <w:rFonts w:ascii="Arial" w:hAnsi="Arial" w:cs="Arial"/>
          <w:b/>
          <w:sz w:val="24"/>
          <w:szCs w:val="24"/>
        </w:rPr>
        <w:t xml:space="preserve"> -</w:t>
      </w:r>
      <w:r w:rsidR="00832AB0">
        <w:rPr>
          <w:rFonts w:ascii="Arial" w:hAnsi="Arial" w:cs="Arial"/>
          <w:b/>
          <w:sz w:val="24"/>
          <w:szCs w:val="24"/>
        </w:rPr>
        <w:t xml:space="preserve"> </w:t>
      </w:r>
      <w:r w:rsidR="007773BC">
        <w:rPr>
          <w:rFonts w:ascii="Arial" w:hAnsi="Arial" w:cs="Arial"/>
          <w:b/>
          <w:sz w:val="24"/>
          <w:szCs w:val="24"/>
        </w:rPr>
        <w:t xml:space="preserve">Revogação </w:t>
      </w:r>
      <w:r w:rsidR="003A4E95">
        <w:rPr>
          <w:rFonts w:ascii="Arial" w:hAnsi="Arial" w:cs="Arial"/>
          <w:b/>
          <w:sz w:val="24"/>
          <w:szCs w:val="24"/>
        </w:rPr>
        <w:t>de</w:t>
      </w:r>
      <w:r w:rsidR="002A5177">
        <w:rPr>
          <w:rFonts w:ascii="Arial" w:hAnsi="Arial" w:cs="Arial"/>
          <w:b/>
          <w:sz w:val="24"/>
          <w:szCs w:val="24"/>
        </w:rPr>
        <w:t xml:space="preserve"> </w:t>
      </w:r>
      <w:r w:rsidR="003F7380">
        <w:rPr>
          <w:rFonts w:ascii="Arial" w:hAnsi="Arial" w:cs="Arial"/>
          <w:b/>
          <w:sz w:val="24"/>
          <w:szCs w:val="24"/>
        </w:rPr>
        <w:t>dispositivo</w:t>
      </w:r>
      <w:r w:rsidR="007773BC" w:rsidRPr="00F72988">
        <w:rPr>
          <w:rFonts w:ascii="Arial" w:hAnsi="Arial" w:cs="Arial"/>
          <w:b/>
          <w:sz w:val="24"/>
          <w:szCs w:val="24"/>
        </w:rPr>
        <w:t>:</w:t>
      </w:r>
      <w:r w:rsidR="007773BC">
        <w:rPr>
          <w:rFonts w:ascii="Arial" w:hAnsi="Arial" w:cs="Arial"/>
          <w:sz w:val="24"/>
          <w:szCs w:val="24"/>
        </w:rPr>
        <w:t xml:space="preserve"> neste caso deve-se incluir a referência logo após o dispositivo revogado, </w:t>
      </w:r>
      <w:r w:rsidR="00D44647" w:rsidRPr="00DA0328">
        <w:rPr>
          <w:rFonts w:ascii="Arial" w:hAnsi="Arial" w:cs="Arial"/>
          <w:sz w:val="24"/>
          <w:szCs w:val="24"/>
        </w:rPr>
        <w:t>suprimindo-se</w:t>
      </w:r>
      <w:r w:rsidR="00D44647">
        <w:rPr>
          <w:rFonts w:ascii="Arial" w:hAnsi="Arial" w:cs="Arial"/>
          <w:sz w:val="24"/>
          <w:szCs w:val="24"/>
        </w:rPr>
        <w:t xml:space="preserve"> o texto</w:t>
      </w:r>
      <w:r w:rsidR="0044226B">
        <w:rPr>
          <w:rFonts w:ascii="Arial" w:hAnsi="Arial" w:cs="Arial"/>
          <w:sz w:val="24"/>
          <w:szCs w:val="24"/>
        </w:rPr>
        <w:t xml:space="preserve"> correspondente</w:t>
      </w:r>
      <w:r w:rsidR="00D44647">
        <w:rPr>
          <w:rFonts w:ascii="Arial" w:hAnsi="Arial" w:cs="Arial"/>
          <w:sz w:val="24"/>
          <w:szCs w:val="24"/>
        </w:rPr>
        <w:t xml:space="preserve">, </w:t>
      </w:r>
      <w:r w:rsidR="007773BC">
        <w:rPr>
          <w:rFonts w:ascii="Arial" w:hAnsi="Arial" w:cs="Arial"/>
          <w:sz w:val="24"/>
          <w:szCs w:val="24"/>
        </w:rPr>
        <w:t>por meio da forma indicada a seguir:</w:t>
      </w:r>
    </w:p>
    <w:p w:rsidR="007773BC" w:rsidRDefault="00D44647" w:rsidP="001A1A91">
      <w:pPr>
        <w:ind w:left="709"/>
        <w:jc w:val="both"/>
        <w:rPr>
          <w:rFonts w:ascii="Arial" w:hAnsi="Arial" w:cs="Arial"/>
          <w:i/>
          <w:sz w:val="24"/>
          <w:szCs w:val="24"/>
        </w:rPr>
      </w:pPr>
      <w:r>
        <w:rPr>
          <w:rFonts w:ascii="Arial" w:hAnsi="Arial" w:cs="Arial"/>
          <w:i/>
          <w:sz w:val="24"/>
          <w:szCs w:val="24"/>
        </w:rPr>
        <w:t xml:space="preserve">§ </w:t>
      </w:r>
      <w:r w:rsidR="00DD56A4">
        <w:rPr>
          <w:rFonts w:ascii="Arial" w:hAnsi="Arial" w:cs="Arial"/>
          <w:i/>
          <w:sz w:val="24"/>
          <w:szCs w:val="24"/>
        </w:rPr>
        <w:t>1º</w:t>
      </w:r>
      <w:r w:rsidR="007773BC" w:rsidRPr="00740E8D">
        <w:rPr>
          <w:rFonts w:ascii="Arial" w:hAnsi="Arial" w:cs="Arial"/>
          <w:i/>
          <w:sz w:val="24"/>
          <w:szCs w:val="24"/>
        </w:rPr>
        <w:t>(</w:t>
      </w:r>
      <w:r w:rsidR="007773BC">
        <w:rPr>
          <w:rFonts w:ascii="Arial" w:hAnsi="Arial" w:cs="Arial"/>
          <w:i/>
          <w:sz w:val="24"/>
          <w:szCs w:val="24"/>
        </w:rPr>
        <w:t>Parágrafo revogado pela Lei nº ...)</w:t>
      </w:r>
    </w:p>
    <w:p w:rsidR="007773BC" w:rsidRDefault="00D44647" w:rsidP="001A1A91">
      <w:pPr>
        <w:ind w:left="709"/>
        <w:jc w:val="both"/>
        <w:rPr>
          <w:rFonts w:ascii="Arial" w:hAnsi="Arial" w:cs="Arial"/>
          <w:i/>
          <w:sz w:val="24"/>
          <w:szCs w:val="24"/>
        </w:rPr>
      </w:pPr>
      <w:r>
        <w:rPr>
          <w:rFonts w:ascii="Arial" w:hAnsi="Arial" w:cs="Arial"/>
          <w:i/>
          <w:sz w:val="24"/>
          <w:szCs w:val="24"/>
        </w:rPr>
        <w:t xml:space="preserve">I - </w:t>
      </w:r>
      <w:r w:rsidR="007773BC" w:rsidRPr="00740E8D">
        <w:rPr>
          <w:rFonts w:ascii="Arial" w:hAnsi="Arial" w:cs="Arial"/>
          <w:i/>
          <w:sz w:val="24"/>
          <w:szCs w:val="24"/>
        </w:rPr>
        <w:t>(</w:t>
      </w:r>
      <w:r w:rsidR="007773BC">
        <w:rPr>
          <w:rFonts w:ascii="Arial" w:hAnsi="Arial" w:cs="Arial"/>
          <w:i/>
          <w:sz w:val="24"/>
          <w:szCs w:val="24"/>
        </w:rPr>
        <w:t>Inciso revogado pela Lei nº ...)</w:t>
      </w:r>
    </w:p>
    <w:p w:rsidR="007773BC" w:rsidRDefault="00D44647" w:rsidP="001A1A91">
      <w:pPr>
        <w:ind w:left="709"/>
        <w:jc w:val="both"/>
        <w:rPr>
          <w:rFonts w:ascii="Arial" w:hAnsi="Arial" w:cs="Arial"/>
          <w:i/>
          <w:sz w:val="24"/>
          <w:szCs w:val="24"/>
        </w:rPr>
      </w:pPr>
      <w:r>
        <w:rPr>
          <w:rFonts w:ascii="Arial" w:hAnsi="Arial" w:cs="Arial"/>
          <w:i/>
          <w:sz w:val="24"/>
          <w:szCs w:val="24"/>
        </w:rPr>
        <w:t xml:space="preserve">a) </w:t>
      </w:r>
      <w:r w:rsidR="007773BC" w:rsidRPr="00740E8D">
        <w:rPr>
          <w:rFonts w:ascii="Arial" w:hAnsi="Arial" w:cs="Arial"/>
          <w:i/>
          <w:sz w:val="24"/>
          <w:szCs w:val="24"/>
        </w:rPr>
        <w:t>(</w:t>
      </w:r>
      <w:r w:rsidR="007773BC">
        <w:rPr>
          <w:rFonts w:ascii="Arial" w:hAnsi="Arial" w:cs="Arial"/>
          <w:i/>
          <w:sz w:val="24"/>
          <w:szCs w:val="24"/>
        </w:rPr>
        <w:t>Alínea revogada pela Lei nº ...)</w:t>
      </w:r>
    </w:p>
    <w:p w:rsidR="007773BC" w:rsidRPr="00740E8D" w:rsidRDefault="00D44647" w:rsidP="001A1A91">
      <w:pPr>
        <w:ind w:left="709"/>
        <w:jc w:val="both"/>
        <w:rPr>
          <w:rFonts w:ascii="Arial" w:hAnsi="Arial" w:cs="Arial"/>
          <w:i/>
          <w:sz w:val="24"/>
          <w:szCs w:val="24"/>
        </w:rPr>
      </w:pPr>
      <w:r>
        <w:rPr>
          <w:rFonts w:ascii="Arial" w:hAnsi="Arial" w:cs="Arial"/>
          <w:i/>
          <w:sz w:val="24"/>
          <w:szCs w:val="24"/>
        </w:rPr>
        <w:t xml:space="preserve">1) </w:t>
      </w:r>
      <w:r w:rsidR="007773BC" w:rsidRPr="00740E8D">
        <w:rPr>
          <w:rFonts w:ascii="Arial" w:hAnsi="Arial" w:cs="Arial"/>
          <w:i/>
          <w:sz w:val="24"/>
          <w:szCs w:val="24"/>
        </w:rPr>
        <w:t>(</w:t>
      </w:r>
      <w:r w:rsidR="007773BC">
        <w:rPr>
          <w:rFonts w:ascii="Arial" w:hAnsi="Arial" w:cs="Arial"/>
          <w:i/>
          <w:sz w:val="24"/>
          <w:szCs w:val="24"/>
        </w:rPr>
        <w:t>Item revogado pela Lei nº ...)</w:t>
      </w:r>
    </w:p>
    <w:p w:rsidR="00442B64" w:rsidRDefault="00442B64" w:rsidP="00FD2806">
      <w:pPr>
        <w:pStyle w:val="PargrafodaLista"/>
        <w:ind w:left="0"/>
        <w:jc w:val="both"/>
        <w:rPr>
          <w:rFonts w:ascii="Arial" w:hAnsi="Arial" w:cs="Arial"/>
          <w:b/>
          <w:sz w:val="24"/>
          <w:szCs w:val="24"/>
        </w:rPr>
      </w:pPr>
    </w:p>
    <w:p w:rsidR="007B7774" w:rsidRDefault="00FD2806" w:rsidP="00FD2806">
      <w:pPr>
        <w:jc w:val="both"/>
        <w:rPr>
          <w:rFonts w:ascii="Arial" w:hAnsi="Arial" w:cs="Arial"/>
          <w:sz w:val="24"/>
          <w:szCs w:val="24"/>
        </w:rPr>
      </w:pPr>
      <w:r>
        <w:rPr>
          <w:rFonts w:ascii="Arial" w:hAnsi="Arial" w:cs="Arial"/>
          <w:b/>
          <w:sz w:val="24"/>
          <w:szCs w:val="24"/>
        </w:rPr>
        <w:t>3</w:t>
      </w:r>
      <w:r w:rsidR="007B7774" w:rsidRPr="008E10ED">
        <w:rPr>
          <w:rFonts w:ascii="Arial" w:hAnsi="Arial" w:cs="Arial"/>
          <w:b/>
          <w:sz w:val="24"/>
          <w:szCs w:val="24"/>
        </w:rPr>
        <w:t>.</w:t>
      </w:r>
      <w:r w:rsidR="00E86607">
        <w:rPr>
          <w:rFonts w:ascii="Arial" w:hAnsi="Arial" w:cs="Arial"/>
          <w:b/>
          <w:sz w:val="24"/>
          <w:szCs w:val="24"/>
        </w:rPr>
        <w:t>4</w:t>
      </w:r>
      <w:r>
        <w:rPr>
          <w:rFonts w:ascii="Arial" w:hAnsi="Arial" w:cs="Arial"/>
          <w:b/>
          <w:sz w:val="24"/>
          <w:szCs w:val="24"/>
        </w:rPr>
        <w:t xml:space="preserve"> </w:t>
      </w:r>
      <w:r w:rsidR="002A5177">
        <w:rPr>
          <w:rFonts w:ascii="Arial" w:hAnsi="Arial" w:cs="Arial"/>
          <w:b/>
          <w:sz w:val="24"/>
          <w:szCs w:val="24"/>
        </w:rPr>
        <w:t>–</w:t>
      </w:r>
      <w:r w:rsidR="00832AB0">
        <w:rPr>
          <w:rFonts w:ascii="Arial" w:hAnsi="Arial" w:cs="Arial"/>
          <w:b/>
          <w:sz w:val="24"/>
          <w:szCs w:val="24"/>
        </w:rPr>
        <w:t xml:space="preserve"> </w:t>
      </w:r>
      <w:r w:rsidR="007B7774">
        <w:rPr>
          <w:rFonts w:ascii="Arial" w:hAnsi="Arial" w:cs="Arial"/>
          <w:b/>
          <w:sz w:val="24"/>
          <w:szCs w:val="24"/>
        </w:rPr>
        <w:t>Revogação</w:t>
      </w:r>
      <w:r w:rsidR="002A5177">
        <w:rPr>
          <w:rFonts w:ascii="Arial" w:hAnsi="Arial" w:cs="Arial"/>
          <w:b/>
          <w:sz w:val="24"/>
          <w:szCs w:val="24"/>
        </w:rPr>
        <w:t xml:space="preserve"> </w:t>
      </w:r>
      <w:r w:rsidR="00DA3A13">
        <w:rPr>
          <w:rFonts w:ascii="Arial" w:hAnsi="Arial" w:cs="Arial"/>
          <w:b/>
          <w:sz w:val="24"/>
          <w:szCs w:val="24"/>
        </w:rPr>
        <w:t xml:space="preserve">de dispositivo </w:t>
      </w:r>
      <w:r w:rsidR="007B7774" w:rsidRPr="008E10ED">
        <w:rPr>
          <w:rFonts w:ascii="Arial" w:hAnsi="Arial" w:cs="Arial"/>
          <w:b/>
          <w:sz w:val="24"/>
          <w:szCs w:val="24"/>
        </w:rPr>
        <w:t>com vigência futura:</w:t>
      </w:r>
      <w:r w:rsidR="007B7774">
        <w:rPr>
          <w:rFonts w:ascii="Arial" w:hAnsi="Arial" w:cs="Arial"/>
          <w:sz w:val="24"/>
          <w:szCs w:val="24"/>
        </w:rPr>
        <w:t xml:space="preserve"> quando a lei revogadora tiver vigência em data futura, a atualização será feita em duas etapas:</w:t>
      </w:r>
    </w:p>
    <w:p w:rsidR="002661BE" w:rsidRDefault="002661BE" w:rsidP="00FD2806">
      <w:pPr>
        <w:jc w:val="both"/>
        <w:rPr>
          <w:rFonts w:ascii="Arial" w:hAnsi="Arial" w:cs="Arial"/>
          <w:sz w:val="24"/>
          <w:szCs w:val="24"/>
        </w:rPr>
      </w:pPr>
    </w:p>
    <w:p w:rsidR="007B7774" w:rsidRDefault="00FD2806" w:rsidP="00FD2806">
      <w:pPr>
        <w:jc w:val="both"/>
        <w:rPr>
          <w:rFonts w:ascii="Arial" w:hAnsi="Arial" w:cs="Arial"/>
          <w:sz w:val="24"/>
          <w:szCs w:val="24"/>
        </w:rPr>
      </w:pPr>
      <w:r>
        <w:rPr>
          <w:rFonts w:ascii="Arial" w:hAnsi="Arial" w:cs="Arial"/>
          <w:sz w:val="24"/>
          <w:szCs w:val="24"/>
        </w:rPr>
        <w:t>3</w:t>
      </w:r>
      <w:r w:rsidR="00AC272D">
        <w:rPr>
          <w:rFonts w:ascii="Arial" w:hAnsi="Arial" w:cs="Arial"/>
          <w:sz w:val="24"/>
          <w:szCs w:val="24"/>
        </w:rPr>
        <w:t>.4.</w:t>
      </w:r>
      <w:r w:rsidR="007B7774">
        <w:rPr>
          <w:rFonts w:ascii="Arial" w:hAnsi="Arial" w:cs="Arial"/>
          <w:sz w:val="24"/>
          <w:szCs w:val="24"/>
        </w:rPr>
        <w:t>1</w:t>
      </w:r>
      <w:r>
        <w:rPr>
          <w:rFonts w:ascii="Arial" w:hAnsi="Arial" w:cs="Arial"/>
          <w:sz w:val="24"/>
          <w:szCs w:val="24"/>
        </w:rPr>
        <w:t xml:space="preserve"> -</w:t>
      </w:r>
      <w:r w:rsidR="007B7774">
        <w:rPr>
          <w:rFonts w:ascii="Arial" w:hAnsi="Arial" w:cs="Arial"/>
          <w:sz w:val="24"/>
          <w:szCs w:val="24"/>
        </w:rPr>
        <w:t xml:space="preserve"> A partir da publicação da lei </w:t>
      </w:r>
      <w:r w:rsidR="00DA3A13">
        <w:rPr>
          <w:rFonts w:ascii="Arial" w:hAnsi="Arial" w:cs="Arial"/>
          <w:sz w:val="24"/>
          <w:szCs w:val="24"/>
        </w:rPr>
        <w:t>revogadora</w:t>
      </w:r>
      <w:r w:rsidR="007B7774">
        <w:rPr>
          <w:rFonts w:ascii="Arial" w:hAnsi="Arial" w:cs="Arial"/>
          <w:sz w:val="24"/>
          <w:szCs w:val="24"/>
        </w:rPr>
        <w:t xml:space="preserve"> e antes do início de sua vigência, será mantida a redação atual do dispositivo, acompanhada da seguinte indicação:</w:t>
      </w:r>
    </w:p>
    <w:p w:rsidR="007B7774" w:rsidRDefault="007B7774" w:rsidP="001A1A91">
      <w:pPr>
        <w:ind w:left="709"/>
        <w:jc w:val="both"/>
        <w:rPr>
          <w:rFonts w:ascii="Arial" w:hAnsi="Arial" w:cs="Arial"/>
          <w:i/>
          <w:sz w:val="24"/>
          <w:szCs w:val="24"/>
        </w:rPr>
      </w:pPr>
      <w:r w:rsidRPr="00740E8D">
        <w:rPr>
          <w:rFonts w:ascii="Arial" w:hAnsi="Arial" w:cs="Arial"/>
          <w:i/>
          <w:sz w:val="24"/>
          <w:szCs w:val="24"/>
        </w:rPr>
        <w:lastRenderedPageBreak/>
        <w:t>(</w:t>
      </w:r>
      <w:r w:rsidR="00BE2D11">
        <w:rPr>
          <w:rFonts w:ascii="Arial" w:hAnsi="Arial" w:cs="Arial"/>
          <w:i/>
          <w:sz w:val="24"/>
          <w:szCs w:val="24"/>
        </w:rPr>
        <w:t>Revogado</w:t>
      </w:r>
      <w:r>
        <w:rPr>
          <w:rFonts w:ascii="Arial" w:hAnsi="Arial" w:cs="Arial"/>
          <w:i/>
          <w:sz w:val="24"/>
          <w:szCs w:val="24"/>
        </w:rPr>
        <w:t xml:space="preserve"> pela Lei nº ..., a partir de DD</w:t>
      </w:r>
      <w:r w:rsidR="00B32B40">
        <w:rPr>
          <w:rFonts w:ascii="Arial" w:hAnsi="Arial" w:cs="Arial"/>
          <w:i/>
          <w:sz w:val="24"/>
          <w:szCs w:val="24"/>
        </w:rPr>
        <w:t>.</w:t>
      </w:r>
      <w:r>
        <w:rPr>
          <w:rFonts w:ascii="Arial" w:hAnsi="Arial" w:cs="Arial"/>
          <w:i/>
          <w:sz w:val="24"/>
          <w:szCs w:val="24"/>
        </w:rPr>
        <w:t>MM</w:t>
      </w:r>
      <w:r w:rsidR="00B32B40">
        <w:rPr>
          <w:rFonts w:ascii="Arial" w:hAnsi="Arial" w:cs="Arial"/>
          <w:i/>
          <w:sz w:val="24"/>
          <w:szCs w:val="24"/>
        </w:rPr>
        <w:t>.</w:t>
      </w:r>
      <w:r>
        <w:rPr>
          <w:rFonts w:ascii="Arial" w:hAnsi="Arial" w:cs="Arial"/>
          <w:i/>
          <w:sz w:val="24"/>
          <w:szCs w:val="24"/>
        </w:rPr>
        <w:t>AAAA)</w:t>
      </w:r>
    </w:p>
    <w:p w:rsidR="002661BE" w:rsidRPr="00740E8D" w:rsidRDefault="002661BE" w:rsidP="001A1A91">
      <w:pPr>
        <w:ind w:left="709"/>
        <w:jc w:val="both"/>
        <w:rPr>
          <w:rFonts w:ascii="Arial" w:hAnsi="Arial" w:cs="Arial"/>
          <w:i/>
          <w:sz w:val="24"/>
          <w:szCs w:val="24"/>
        </w:rPr>
      </w:pPr>
    </w:p>
    <w:p w:rsidR="007B7774" w:rsidRPr="005761F4" w:rsidRDefault="00FD2806" w:rsidP="00FD2806">
      <w:pPr>
        <w:jc w:val="both"/>
        <w:rPr>
          <w:rFonts w:ascii="Arial" w:hAnsi="Arial" w:cs="Arial"/>
          <w:sz w:val="24"/>
          <w:szCs w:val="24"/>
        </w:rPr>
      </w:pPr>
      <w:r>
        <w:rPr>
          <w:rFonts w:ascii="Arial" w:hAnsi="Arial" w:cs="Arial"/>
          <w:sz w:val="24"/>
          <w:szCs w:val="24"/>
        </w:rPr>
        <w:t>3</w:t>
      </w:r>
      <w:r w:rsidR="00AC272D">
        <w:rPr>
          <w:rFonts w:ascii="Arial" w:hAnsi="Arial" w:cs="Arial"/>
          <w:sz w:val="24"/>
          <w:szCs w:val="24"/>
        </w:rPr>
        <w:t>.4</w:t>
      </w:r>
      <w:r w:rsidR="007B7774">
        <w:rPr>
          <w:rFonts w:ascii="Arial" w:hAnsi="Arial" w:cs="Arial"/>
          <w:sz w:val="24"/>
          <w:szCs w:val="24"/>
        </w:rPr>
        <w:t>.2</w:t>
      </w:r>
      <w:r>
        <w:rPr>
          <w:rFonts w:ascii="Arial" w:hAnsi="Arial" w:cs="Arial"/>
          <w:sz w:val="24"/>
          <w:szCs w:val="24"/>
        </w:rPr>
        <w:t xml:space="preserve"> -</w:t>
      </w:r>
      <w:r w:rsidR="007B7774">
        <w:rPr>
          <w:rFonts w:ascii="Arial" w:hAnsi="Arial" w:cs="Arial"/>
          <w:sz w:val="24"/>
          <w:szCs w:val="24"/>
        </w:rPr>
        <w:t xml:space="preserve"> Após o início da vigência da lei </w:t>
      </w:r>
      <w:r w:rsidR="00BE2D11">
        <w:rPr>
          <w:rFonts w:ascii="Arial" w:hAnsi="Arial" w:cs="Arial"/>
          <w:sz w:val="24"/>
          <w:szCs w:val="24"/>
        </w:rPr>
        <w:t>revogadora</w:t>
      </w:r>
      <w:r w:rsidR="007B7774">
        <w:rPr>
          <w:rFonts w:ascii="Arial" w:hAnsi="Arial" w:cs="Arial"/>
          <w:sz w:val="24"/>
          <w:szCs w:val="24"/>
        </w:rPr>
        <w:t xml:space="preserve">, </w:t>
      </w:r>
      <w:r w:rsidR="00AC272D">
        <w:rPr>
          <w:rFonts w:ascii="Arial" w:hAnsi="Arial" w:cs="Arial"/>
          <w:sz w:val="24"/>
          <w:szCs w:val="24"/>
        </w:rPr>
        <w:t>o texto</w:t>
      </w:r>
      <w:r w:rsidR="007B7774">
        <w:rPr>
          <w:rFonts w:ascii="Arial" w:hAnsi="Arial" w:cs="Arial"/>
          <w:sz w:val="24"/>
          <w:szCs w:val="24"/>
        </w:rPr>
        <w:t xml:space="preserve"> do dispositivo será suprimid</w:t>
      </w:r>
      <w:r w:rsidR="00AC272D">
        <w:rPr>
          <w:rFonts w:ascii="Arial" w:hAnsi="Arial" w:cs="Arial"/>
          <w:sz w:val="24"/>
          <w:szCs w:val="24"/>
        </w:rPr>
        <w:t>o</w:t>
      </w:r>
      <w:r w:rsidR="00B34530">
        <w:rPr>
          <w:rFonts w:ascii="Arial" w:hAnsi="Arial" w:cs="Arial"/>
          <w:sz w:val="24"/>
          <w:szCs w:val="24"/>
        </w:rPr>
        <w:t xml:space="preserve"> (ressalvado o disposto</w:t>
      </w:r>
      <w:r w:rsidR="002A5177">
        <w:rPr>
          <w:rFonts w:ascii="Arial" w:hAnsi="Arial" w:cs="Arial"/>
          <w:sz w:val="24"/>
          <w:szCs w:val="24"/>
        </w:rPr>
        <w:t xml:space="preserve"> </w:t>
      </w:r>
      <w:r w:rsidR="00275E8A">
        <w:rPr>
          <w:rFonts w:ascii="Arial" w:hAnsi="Arial" w:cs="Arial"/>
          <w:sz w:val="24"/>
          <w:szCs w:val="24"/>
        </w:rPr>
        <w:t>no item 9 do Capítulo II e no item 7 do Capítulo III</w:t>
      </w:r>
      <w:r w:rsidR="00B34530">
        <w:rPr>
          <w:rFonts w:ascii="Arial" w:hAnsi="Arial" w:cs="Arial"/>
          <w:sz w:val="24"/>
          <w:szCs w:val="24"/>
        </w:rPr>
        <w:t>)</w:t>
      </w:r>
      <w:r w:rsidR="007B7774">
        <w:rPr>
          <w:rFonts w:ascii="Arial" w:hAnsi="Arial" w:cs="Arial"/>
          <w:sz w:val="24"/>
          <w:szCs w:val="24"/>
        </w:rPr>
        <w:t xml:space="preserve">, mantendo-se apenas a indicação </w:t>
      </w:r>
      <w:r w:rsidR="00AC272D">
        <w:rPr>
          <w:rFonts w:ascii="Arial" w:hAnsi="Arial" w:cs="Arial"/>
          <w:sz w:val="24"/>
          <w:szCs w:val="24"/>
        </w:rPr>
        <w:t xml:space="preserve">de revogação </w:t>
      </w:r>
      <w:r w:rsidR="007B7774">
        <w:rPr>
          <w:rFonts w:ascii="Arial" w:hAnsi="Arial" w:cs="Arial"/>
          <w:sz w:val="24"/>
          <w:szCs w:val="24"/>
        </w:rPr>
        <w:t xml:space="preserve">na forma dos itens </w:t>
      </w:r>
      <w:r w:rsidR="003B37B3">
        <w:rPr>
          <w:rFonts w:ascii="Arial" w:hAnsi="Arial" w:cs="Arial"/>
          <w:sz w:val="24"/>
          <w:szCs w:val="24"/>
        </w:rPr>
        <w:t>3</w:t>
      </w:r>
      <w:r w:rsidR="007B7774">
        <w:rPr>
          <w:rFonts w:ascii="Arial" w:hAnsi="Arial" w:cs="Arial"/>
          <w:sz w:val="24"/>
          <w:szCs w:val="24"/>
        </w:rPr>
        <w:t>.</w:t>
      </w:r>
      <w:r w:rsidR="00AC272D">
        <w:rPr>
          <w:rFonts w:ascii="Arial" w:hAnsi="Arial" w:cs="Arial"/>
          <w:sz w:val="24"/>
          <w:szCs w:val="24"/>
        </w:rPr>
        <w:t>2</w:t>
      </w:r>
      <w:r w:rsidR="007B7774">
        <w:rPr>
          <w:rFonts w:ascii="Arial" w:hAnsi="Arial" w:cs="Arial"/>
          <w:sz w:val="24"/>
          <w:szCs w:val="24"/>
        </w:rPr>
        <w:t xml:space="preserve"> e </w:t>
      </w:r>
      <w:r w:rsidR="003B37B3">
        <w:rPr>
          <w:rFonts w:ascii="Arial" w:hAnsi="Arial" w:cs="Arial"/>
          <w:sz w:val="24"/>
          <w:szCs w:val="24"/>
        </w:rPr>
        <w:t>3</w:t>
      </w:r>
      <w:r w:rsidR="007B7774">
        <w:rPr>
          <w:rFonts w:ascii="Arial" w:hAnsi="Arial" w:cs="Arial"/>
          <w:sz w:val="24"/>
          <w:szCs w:val="24"/>
        </w:rPr>
        <w:t>.</w:t>
      </w:r>
      <w:r w:rsidR="00AC272D">
        <w:rPr>
          <w:rFonts w:ascii="Arial" w:hAnsi="Arial" w:cs="Arial"/>
          <w:sz w:val="24"/>
          <w:szCs w:val="24"/>
        </w:rPr>
        <w:t>3</w:t>
      </w:r>
      <w:r w:rsidR="003B37B3">
        <w:rPr>
          <w:rFonts w:ascii="Arial" w:hAnsi="Arial" w:cs="Arial"/>
          <w:sz w:val="24"/>
          <w:szCs w:val="24"/>
        </w:rPr>
        <w:t xml:space="preserve"> deste Capítulo</w:t>
      </w:r>
      <w:r w:rsidR="007B7774">
        <w:rPr>
          <w:rFonts w:ascii="Arial" w:hAnsi="Arial" w:cs="Arial"/>
          <w:sz w:val="24"/>
          <w:szCs w:val="24"/>
        </w:rPr>
        <w:t>.</w:t>
      </w:r>
    </w:p>
    <w:p w:rsidR="007B7774" w:rsidRDefault="007B7774" w:rsidP="00272E51">
      <w:pPr>
        <w:pStyle w:val="PargrafodaLista"/>
        <w:ind w:left="0"/>
        <w:jc w:val="both"/>
        <w:rPr>
          <w:rFonts w:ascii="Arial" w:hAnsi="Arial" w:cs="Arial"/>
          <w:b/>
          <w:sz w:val="24"/>
          <w:szCs w:val="24"/>
        </w:rPr>
      </w:pPr>
    </w:p>
    <w:p w:rsidR="00D51E34" w:rsidRDefault="00272E51" w:rsidP="00272E51">
      <w:pPr>
        <w:jc w:val="both"/>
        <w:rPr>
          <w:rFonts w:ascii="Arial" w:hAnsi="Arial" w:cs="Arial"/>
          <w:sz w:val="24"/>
          <w:szCs w:val="24"/>
        </w:rPr>
      </w:pPr>
      <w:r>
        <w:rPr>
          <w:rFonts w:ascii="Arial" w:hAnsi="Arial" w:cs="Arial"/>
          <w:b/>
          <w:sz w:val="24"/>
          <w:szCs w:val="24"/>
        </w:rPr>
        <w:t>3</w:t>
      </w:r>
      <w:r w:rsidR="00E86607" w:rsidRPr="008E10ED">
        <w:rPr>
          <w:rFonts w:ascii="Arial" w:hAnsi="Arial" w:cs="Arial"/>
          <w:b/>
          <w:sz w:val="24"/>
          <w:szCs w:val="24"/>
        </w:rPr>
        <w:t>.</w:t>
      </w:r>
      <w:r w:rsidR="00D51E34">
        <w:rPr>
          <w:rFonts w:ascii="Arial" w:hAnsi="Arial" w:cs="Arial"/>
          <w:b/>
          <w:sz w:val="24"/>
          <w:szCs w:val="24"/>
        </w:rPr>
        <w:t>5</w:t>
      </w:r>
      <w:r>
        <w:rPr>
          <w:rFonts w:ascii="Arial" w:hAnsi="Arial" w:cs="Arial"/>
          <w:b/>
          <w:sz w:val="24"/>
          <w:szCs w:val="24"/>
        </w:rPr>
        <w:t xml:space="preserve"> </w:t>
      </w:r>
      <w:r w:rsidR="002A5177">
        <w:rPr>
          <w:rFonts w:ascii="Arial" w:hAnsi="Arial" w:cs="Arial"/>
          <w:b/>
          <w:sz w:val="24"/>
          <w:szCs w:val="24"/>
        </w:rPr>
        <w:t>–</w:t>
      </w:r>
      <w:r w:rsidR="00832AB0">
        <w:rPr>
          <w:rFonts w:ascii="Arial" w:hAnsi="Arial" w:cs="Arial"/>
          <w:b/>
          <w:sz w:val="24"/>
          <w:szCs w:val="24"/>
        </w:rPr>
        <w:t xml:space="preserve"> </w:t>
      </w:r>
      <w:r w:rsidR="00E86607">
        <w:rPr>
          <w:rFonts w:ascii="Arial" w:hAnsi="Arial" w:cs="Arial"/>
          <w:b/>
          <w:sz w:val="24"/>
          <w:szCs w:val="24"/>
        </w:rPr>
        <w:t>Revogação</w:t>
      </w:r>
      <w:r w:rsidR="002A5177">
        <w:rPr>
          <w:rFonts w:ascii="Arial" w:hAnsi="Arial" w:cs="Arial"/>
          <w:b/>
          <w:sz w:val="24"/>
          <w:szCs w:val="24"/>
        </w:rPr>
        <w:t xml:space="preserve"> </w:t>
      </w:r>
      <w:r w:rsidR="00E86607">
        <w:rPr>
          <w:rFonts w:ascii="Arial" w:hAnsi="Arial" w:cs="Arial"/>
          <w:b/>
          <w:sz w:val="24"/>
          <w:szCs w:val="24"/>
        </w:rPr>
        <w:t xml:space="preserve">total da lei </w:t>
      </w:r>
      <w:r w:rsidR="00E86607" w:rsidRPr="008E10ED">
        <w:rPr>
          <w:rFonts w:ascii="Arial" w:hAnsi="Arial" w:cs="Arial"/>
          <w:b/>
          <w:sz w:val="24"/>
          <w:szCs w:val="24"/>
        </w:rPr>
        <w:t>com vigência futura:</w:t>
      </w:r>
      <w:r w:rsidR="009D6445">
        <w:rPr>
          <w:rFonts w:ascii="Arial" w:hAnsi="Arial" w:cs="Arial"/>
          <w:b/>
          <w:sz w:val="24"/>
          <w:szCs w:val="24"/>
        </w:rPr>
        <w:t xml:space="preserve"> </w:t>
      </w:r>
      <w:r w:rsidR="00DD6263">
        <w:rPr>
          <w:rFonts w:ascii="Arial" w:hAnsi="Arial" w:cs="Arial"/>
          <w:sz w:val="24"/>
          <w:szCs w:val="24"/>
        </w:rPr>
        <w:t>quando</w:t>
      </w:r>
      <w:r w:rsidR="00D51E34">
        <w:rPr>
          <w:rFonts w:ascii="Arial" w:hAnsi="Arial" w:cs="Arial"/>
          <w:sz w:val="24"/>
          <w:szCs w:val="24"/>
        </w:rPr>
        <w:t xml:space="preserve"> a </w:t>
      </w:r>
      <w:r w:rsidR="00DD6263">
        <w:rPr>
          <w:rFonts w:ascii="Arial" w:hAnsi="Arial" w:cs="Arial"/>
          <w:sz w:val="24"/>
          <w:szCs w:val="24"/>
        </w:rPr>
        <w:t xml:space="preserve">lei for integralmente revogada com </w:t>
      </w:r>
      <w:r w:rsidR="00D51E34">
        <w:rPr>
          <w:rFonts w:ascii="Arial" w:hAnsi="Arial" w:cs="Arial"/>
          <w:sz w:val="24"/>
          <w:szCs w:val="24"/>
        </w:rPr>
        <w:t xml:space="preserve">vigência </w:t>
      </w:r>
      <w:r w:rsidR="00DD6263">
        <w:rPr>
          <w:rFonts w:ascii="Arial" w:hAnsi="Arial" w:cs="Arial"/>
          <w:sz w:val="24"/>
          <w:szCs w:val="24"/>
        </w:rPr>
        <w:t xml:space="preserve">em data </w:t>
      </w:r>
      <w:r w:rsidR="00D51E34">
        <w:rPr>
          <w:rFonts w:ascii="Arial" w:hAnsi="Arial" w:cs="Arial"/>
          <w:sz w:val="24"/>
          <w:szCs w:val="24"/>
        </w:rPr>
        <w:t xml:space="preserve">futura, </w:t>
      </w:r>
      <w:r w:rsidR="002A7F79">
        <w:rPr>
          <w:rFonts w:ascii="Arial" w:hAnsi="Arial" w:cs="Arial"/>
          <w:sz w:val="24"/>
          <w:szCs w:val="24"/>
        </w:rPr>
        <w:t>fazer</w:t>
      </w:r>
      <w:r w:rsidR="002A5177">
        <w:rPr>
          <w:rFonts w:ascii="Arial" w:hAnsi="Arial" w:cs="Arial"/>
          <w:sz w:val="24"/>
          <w:szCs w:val="24"/>
        </w:rPr>
        <w:t xml:space="preserve"> </w:t>
      </w:r>
      <w:r w:rsidR="00D51E34">
        <w:rPr>
          <w:rFonts w:ascii="Arial" w:hAnsi="Arial" w:cs="Arial"/>
          <w:sz w:val="24"/>
          <w:szCs w:val="24"/>
        </w:rPr>
        <w:t>a atualização em duas etapas:</w:t>
      </w:r>
    </w:p>
    <w:p w:rsidR="002661BE" w:rsidRDefault="002661BE" w:rsidP="00272E51">
      <w:pPr>
        <w:jc w:val="both"/>
        <w:rPr>
          <w:rFonts w:ascii="Arial" w:hAnsi="Arial" w:cs="Arial"/>
          <w:sz w:val="24"/>
          <w:szCs w:val="24"/>
        </w:rPr>
      </w:pPr>
    </w:p>
    <w:p w:rsidR="002A7F79" w:rsidRDefault="00272E51" w:rsidP="00272E51">
      <w:pPr>
        <w:jc w:val="both"/>
        <w:rPr>
          <w:rFonts w:ascii="Arial" w:hAnsi="Arial" w:cs="Arial"/>
          <w:sz w:val="24"/>
          <w:szCs w:val="24"/>
        </w:rPr>
      </w:pPr>
      <w:r>
        <w:rPr>
          <w:rFonts w:ascii="Arial" w:hAnsi="Arial" w:cs="Arial"/>
          <w:sz w:val="24"/>
          <w:szCs w:val="24"/>
        </w:rPr>
        <w:t>3</w:t>
      </w:r>
      <w:r w:rsidR="002A7F79">
        <w:rPr>
          <w:rFonts w:ascii="Arial" w:hAnsi="Arial" w:cs="Arial"/>
          <w:sz w:val="24"/>
          <w:szCs w:val="24"/>
        </w:rPr>
        <w:t>.5.1</w:t>
      </w:r>
      <w:r>
        <w:rPr>
          <w:rFonts w:ascii="Arial" w:hAnsi="Arial" w:cs="Arial"/>
          <w:sz w:val="24"/>
          <w:szCs w:val="24"/>
        </w:rPr>
        <w:t xml:space="preserve"> -</w:t>
      </w:r>
      <w:r w:rsidR="002A7F79">
        <w:rPr>
          <w:rFonts w:ascii="Arial" w:hAnsi="Arial" w:cs="Arial"/>
          <w:sz w:val="24"/>
          <w:szCs w:val="24"/>
        </w:rPr>
        <w:t xml:space="preserve"> A partir da publicação da lei revogadora e antes do início de sua vigência, será mantida a redação atual da lei, inserindo a seguinte indicação em linha após a </w:t>
      </w:r>
      <w:r w:rsidR="002A7F79" w:rsidRPr="00280D31">
        <w:rPr>
          <w:rFonts w:ascii="Arial" w:hAnsi="Arial" w:cs="Arial"/>
          <w:sz w:val="24"/>
          <w:szCs w:val="24"/>
        </w:rPr>
        <w:t>epígrafe:</w:t>
      </w:r>
    </w:p>
    <w:p w:rsidR="002A7F79" w:rsidRDefault="002A7F79"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Revogad</w:t>
      </w:r>
      <w:r w:rsidR="0031465B">
        <w:rPr>
          <w:rFonts w:ascii="Arial" w:hAnsi="Arial" w:cs="Arial"/>
          <w:i/>
          <w:sz w:val="24"/>
          <w:szCs w:val="24"/>
        </w:rPr>
        <w:t>a</w:t>
      </w:r>
      <w:r>
        <w:rPr>
          <w:rFonts w:ascii="Arial" w:hAnsi="Arial" w:cs="Arial"/>
          <w:i/>
          <w:sz w:val="24"/>
          <w:szCs w:val="24"/>
        </w:rPr>
        <w:t xml:space="preserve"> pela Lei nº ..., a partir de </w:t>
      </w:r>
      <w:r w:rsidR="00B32B40">
        <w:rPr>
          <w:rFonts w:ascii="Arial" w:hAnsi="Arial" w:cs="Arial"/>
          <w:i/>
          <w:sz w:val="24"/>
          <w:szCs w:val="24"/>
        </w:rPr>
        <w:t>DD.MM.AAAA</w:t>
      </w:r>
      <w:r>
        <w:rPr>
          <w:rFonts w:ascii="Arial" w:hAnsi="Arial" w:cs="Arial"/>
          <w:i/>
          <w:sz w:val="24"/>
          <w:szCs w:val="24"/>
        </w:rPr>
        <w:t>)</w:t>
      </w:r>
    </w:p>
    <w:p w:rsidR="002661BE" w:rsidRPr="00740E8D" w:rsidRDefault="002661BE" w:rsidP="001A1A91">
      <w:pPr>
        <w:ind w:left="709"/>
        <w:jc w:val="both"/>
        <w:rPr>
          <w:rFonts w:ascii="Arial" w:hAnsi="Arial" w:cs="Arial"/>
          <w:i/>
          <w:sz w:val="24"/>
          <w:szCs w:val="24"/>
        </w:rPr>
      </w:pPr>
    </w:p>
    <w:p w:rsidR="002A7F79" w:rsidRPr="005761F4" w:rsidRDefault="00272E51" w:rsidP="00272E51">
      <w:pPr>
        <w:jc w:val="both"/>
        <w:rPr>
          <w:rFonts w:ascii="Arial" w:hAnsi="Arial" w:cs="Arial"/>
          <w:sz w:val="24"/>
          <w:szCs w:val="24"/>
        </w:rPr>
      </w:pPr>
      <w:r>
        <w:rPr>
          <w:rFonts w:ascii="Arial" w:hAnsi="Arial" w:cs="Arial"/>
          <w:sz w:val="24"/>
          <w:szCs w:val="24"/>
        </w:rPr>
        <w:t>3</w:t>
      </w:r>
      <w:r w:rsidR="002A7F79">
        <w:rPr>
          <w:rFonts w:ascii="Arial" w:hAnsi="Arial" w:cs="Arial"/>
          <w:sz w:val="24"/>
          <w:szCs w:val="24"/>
        </w:rPr>
        <w:t>.5.2</w:t>
      </w:r>
      <w:r>
        <w:rPr>
          <w:rFonts w:ascii="Arial" w:hAnsi="Arial" w:cs="Arial"/>
          <w:sz w:val="24"/>
          <w:szCs w:val="24"/>
        </w:rPr>
        <w:t xml:space="preserve"> -</w:t>
      </w:r>
      <w:r w:rsidR="002A7F79">
        <w:rPr>
          <w:rFonts w:ascii="Arial" w:hAnsi="Arial" w:cs="Arial"/>
          <w:sz w:val="24"/>
          <w:szCs w:val="24"/>
        </w:rPr>
        <w:t xml:space="preserve"> Após o início da vigência da lei revogadora, </w:t>
      </w:r>
      <w:r w:rsidR="00D50137">
        <w:rPr>
          <w:rFonts w:ascii="Arial" w:hAnsi="Arial" w:cs="Arial"/>
          <w:sz w:val="24"/>
          <w:szCs w:val="24"/>
        </w:rPr>
        <w:t>substituir a indicação acima pel</w:t>
      </w:r>
      <w:r w:rsidR="005A1BA3">
        <w:rPr>
          <w:rFonts w:ascii="Arial" w:hAnsi="Arial" w:cs="Arial"/>
          <w:sz w:val="24"/>
          <w:szCs w:val="24"/>
        </w:rPr>
        <w:t xml:space="preserve">o disposto </w:t>
      </w:r>
      <w:r w:rsidR="00D50137">
        <w:rPr>
          <w:rFonts w:ascii="Arial" w:hAnsi="Arial" w:cs="Arial"/>
          <w:sz w:val="24"/>
          <w:szCs w:val="24"/>
        </w:rPr>
        <w:t xml:space="preserve">no item </w:t>
      </w:r>
      <w:r w:rsidR="003B37B3">
        <w:rPr>
          <w:rFonts w:ascii="Arial" w:hAnsi="Arial" w:cs="Arial"/>
          <w:sz w:val="24"/>
          <w:szCs w:val="24"/>
        </w:rPr>
        <w:t>3</w:t>
      </w:r>
      <w:r w:rsidR="002A7F79">
        <w:rPr>
          <w:rFonts w:ascii="Arial" w:hAnsi="Arial" w:cs="Arial"/>
          <w:sz w:val="24"/>
          <w:szCs w:val="24"/>
        </w:rPr>
        <w:t>.1</w:t>
      </w:r>
      <w:r w:rsidR="003B37B3">
        <w:rPr>
          <w:rFonts w:ascii="Arial" w:hAnsi="Arial" w:cs="Arial"/>
          <w:sz w:val="24"/>
          <w:szCs w:val="24"/>
        </w:rPr>
        <w:t xml:space="preserve"> deste Capítulo</w:t>
      </w:r>
      <w:r w:rsidR="002A7F79">
        <w:rPr>
          <w:rFonts w:ascii="Arial" w:hAnsi="Arial" w:cs="Arial"/>
          <w:sz w:val="24"/>
          <w:szCs w:val="24"/>
        </w:rPr>
        <w:t>.</w:t>
      </w:r>
    </w:p>
    <w:p w:rsidR="00FF1D0B" w:rsidRDefault="00FF1D0B" w:rsidP="00272E51">
      <w:pPr>
        <w:jc w:val="both"/>
        <w:rPr>
          <w:rFonts w:ascii="Arial" w:hAnsi="Arial" w:cs="Arial"/>
          <w:b/>
          <w:sz w:val="24"/>
          <w:szCs w:val="24"/>
        </w:rPr>
      </w:pPr>
    </w:p>
    <w:p w:rsidR="00FF1D0B" w:rsidRDefault="00272E51" w:rsidP="00272E51">
      <w:pPr>
        <w:jc w:val="both"/>
        <w:rPr>
          <w:rFonts w:ascii="Arial" w:hAnsi="Arial" w:cs="Arial"/>
          <w:sz w:val="24"/>
          <w:szCs w:val="24"/>
        </w:rPr>
      </w:pPr>
      <w:r>
        <w:rPr>
          <w:rFonts w:ascii="Arial" w:hAnsi="Arial" w:cs="Arial"/>
          <w:b/>
          <w:sz w:val="24"/>
          <w:szCs w:val="24"/>
        </w:rPr>
        <w:t>3</w:t>
      </w:r>
      <w:r w:rsidR="00FF1D0B" w:rsidRPr="00350A75">
        <w:rPr>
          <w:rFonts w:ascii="Arial" w:hAnsi="Arial" w:cs="Arial"/>
          <w:b/>
          <w:sz w:val="24"/>
          <w:szCs w:val="24"/>
        </w:rPr>
        <w:t>.</w:t>
      </w:r>
      <w:r w:rsidR="00FF1D0B">
        <w:rPr>
          <w:rFonts w:ascii="Arial" w:hAnsi="Arial" w:cs="Arial"/>
          <w:b/>
          <w:sz w:val="24"/>
          <w:szCs w:val="24"/>
        </w:rPr>
        <w:t>6</w:t>
      </w:r>
      <w:r>
        <w:rPr>
          <w:rFonts w:ascii="Arial" w:hAnsi="Arial" w:cs="Arial"/>
          <w:b/>
          <w:sz w:val="24"/>
          <w:szCs w:val="24"/>
        </w:rPr>
        <w:t xml:space="preserve"> </w:t>
      </w:r>
      <w:r w:rsidR="002A5177">
        <w:rPr>
          <w:rFonts w:ascii="Arial" w:hAnsi="Arial" w:cs="Arial"/>
          <w:b/>
          <w:sz w:val="24"/>
          <w:szCs w:val="24"/>
        </w:rPr>
        <w:t>–</w:t>
      </w:r>
      <w:r w:rsidR="00832AB0">
        <w:rPr>
          <w:rFonts w:ascii="Arial" w:hAnsi="Arial" w:cs="Arial"/>
          <w:b/>
          <w:sz w:val="24"/>
          <w:szCs w:val="24"/>
        </w:rPr>
        <w:t xml:space="preserve"> </w:t>
      </w:r>
      <w:r w:rsidR="00FF1D0B">
        <w:rPr>
          <w:rFonts w:ascii="Arial" w:hAnsi="Arial" w:cs="Arial"/>
          <w:b/>
          <w:sz w:val="24"/>
          <w:szCs w:val="24"/>
        </w:rPr>
        <w:t>Revogação</w:t>
      </w:r>
      <w:r w:rsidR="002A5177">
        <w:rPr>
          <w:rFonts w:ascii="Arial" w:hAnsi="Arial" w:cs="Arial"/>
          <w:b/>
          <w:sz w:val="24"/>
          <w:szCs w:val="24"/>
        </w:rPr>
        <w:t xml:space="preserve"> </w:t>
      </w:r>
      <w:r w:rsidR="00FF1D0B">
        <w:rPr>
          <w:rFonts w:ascii="Arial" w:hAnsi="Arial" w:cs="Arial"/>
          <w:b/>
          <w:sz w:val="24"/>
          <w:szCs w:val="24"/>
        </w:rPr>
        <w:t xml:space="preserve">de parágrafos </w:t>
      </w:r>
      <w:r w:rsidR="00FF1D0B" w:rsidRPr="00350A75">
        <w:rPr>
          <w:rFonts w:ascii="Arial" w:hAnsi="Arial" w:cs="Arial"/>
          <w:b/>
          <w:sz w:val="24"/>
          <w:szCs w:val="24"/>
        </w:rPr>
        <w:t xml:space="preserve">e </w:t>
      </w:r>
      <w:r w:rsidR="00FF1D0B">
        <w:rPr>
          <w:rFonts w:ascii="Arial" w:hAnsi="Arial" w:cs="Arial"/>
          <w:b/>
          <w:sz w:val="24"/>
          <w:szCs w:val="24"/>
        </w:rPr>
        <w:t>renumeração</w:t>
      </w:r>
      <w:r w:rsidR="002A5177">
        <w:rPr>
          <w:rFonts w:ascii="Arial" w:hAnsi="Arial" w:cs="Arial"/>
          <w:b/>
          <w:sz w:val="24"/>
          <w:szCs w:val="24"/>
        </w:rPr>
        <w:t xml:space="preserve"> </w:t>
      </w:r>
      <w:r w:rsidR="003020EB">
        <w:rPr>
          <w:rFonts w:ascii="Arial" w:hAnsi="Arial" w:cs="Arial"/>
          <w:b/>
          <w:sz w:val="24"/>
          <w:szCs w:val="24"/>
        </w:rPr>
        <w:t xml:space="preserve">para </w:t>
      </w:r>
      <w:r w:rsidR="00FF1D0B">
        <w:rPr>
          <w:rFonts w:ascii="Arial" w:hAnsi="Arial" w:cs="Arial"/>
          <w:b/>
          <w:sz w:val="24"/>
          <w:szCs w:val="24"/>
        </w:rPr>
        <w:t>parágrafo único</w:t>
      </w:r>
      <w:r w:rsidR="00FF1D0B" w:rsidRPr="00350A75">
        <w:rPr>
          <w:rFonts w:ascii="Arial" w:hAnsi="Arial" w:cs="Arial"/>
          <w:b/>
          <w:sz w:val="24"/>
          <w:szCs w:val="24"/>
        </w:rPr>
        <w:t>:</w:t>
      </w:r>
      <w:r w:rsidR="009D6445">
        <w:rPr>
          <w:rFonts w:ascii="Arial" w:hAnsi="Arial" w:cs="Arial"/>
          <w:b/>
          <w:sz w:val="24"/>
          <w:szCs w:val="24"/>
        </w:rPr>
        <w:t xml:space="preserve"> </w:t>
      </w:r>
      <w:r w:rsidR="00330DF8">
        <w:rPr>
          <w:rFonts w:ascii="Arial" w:hAnsi="Arial" w:cs="Arial"/>
          <w:sz w:val="24"/>
          <w:szCs w:val="24"/>
        </w:rPr>
        <w:t xml:space="preserve">caso sejam revogados os parágrafos de um artigo e </w:t>
      </w:r>
      <w:r w:rsidR="00FF1D0B">
        <w:rPr>
          <w:rFonts w:ascii="Arial" w:hAnsi="Arial" w:cs="Arial"/>
          <w:sz w:val="24"/>
          <w:szCs w:val="24"/>
        </w:rPr>
        <w:t xml:space="preserve">o </w:t>
      </w:r>
      <w:r w:rsidR="00330DF8">
        <w:rPr>
          <w:rFonts w:ascii="Arial" w:hAnsi="Arial" w:cs="Arial"/>
          <w:sz w:val="24"/>
          <w:szCs w:val="24"/>
        </w:rPr>
        <w:t xml:space="preserve">parágrafo remanescente seja transformado em parágrafo único, </w:t>
      </w:r>
      <w:r w:rsidR="005A61A9">
        <w:rPr>
          <w:rFonts w:ascii="Arial" w:hAnsi="Arial" w:cs="Arial"/>
          <w:sz w:val="24"/>
          <w:szCs w:val="24"/>
        </w:rPr>
        <w:t>os parágrafos revogados receberão a indicação prevista no</w:t>
      </w:r>
      <w:r w:rsidR="00FF1D0B">
        <w:rPr>
          <w:rFonts w:ascii="Arial" w:hAnsi="Arial" w:cs="Arial"/>
          <w:sz w:val="24"/>
          <w:szCs w:val="24"/>
        </w:rPr>
        <w:t xml:space="preserve"> item </w:t>
      </w:r>
      <w:r w:rsidR="003B37B3">
        <w:rPr>
          <w:rFonts w:ascii="Arial" w:hAnsi="Arial" w:cs="Arial"/>
          <w:sz w:val="24"/>
          <w:szCs w:val="24"/>
        </w:rPr>
        <w:t>3</w:t>
      </w:r>
      <w:r w:rsidR="00FF1D0B">
        <w:rPr>
          <w:rFonts w:ascii="Arial" w:hAnsi="Arial" w:cs="Arial"/>
          <w:sz w:val="24"/>
          <w:szCs w:val="24"/>
        </w:rPr>
        <w:t>.</w:t>
      </w:r>
      <w:r w:rsidR="00905B8C">
        <w:rPr>
          <w:rFonts w:ascii="Arial" w:hAnsi="Arial" w:cs="Arial"/>
          <w:sz w:val="24"/>
          <w:szCs w:val="24"/>
        </w:rPr>
        <w:t>3</w:t>
      </w:r>
      <w:r w:rsidR="003B37B3">
        <w:rPr>
          <w:rFonts w:ascii="Arial" w:hAnsi="Arial" w:cs="Arial"/>
          <w:sz w:val="24"/>
          <w:szCs w:val="24"/>
        </w:rPr>
        <w:t xml:space="preserve"> deste Capítulo</w:t>
      </w:r>
      <w:r w:rsidR="00D95B48">
        <w:rPr>
          <w:rFonts w:ascii="Arial" w:hAnsi="Arial" w:cs="Arial"/>
          <w:sz w:val="24"/>
          <w:szCs w:val="24"/>
        </w:rPr>
        <w:t>, enquanto que</w:t>
      </w:r>
      <w:r w:rsidR="002A5177">
        <w:rPr>
          <w:rFonts w:ascii="Arial" w:hAnsi="Arial" w:cs="Arial"/>
          <w:sz w:val="24"/>
          <w:szCs w:val="24"/>
        </w:rPr>
        <w:t xml:space="preserve"> </w:t>
      </w:r>
      <w:r w:rsidR="002A6491">
        <w:rPr>
          <w:rFonts w:ascii="Arial" w:hAnsi="Arial" w:cs="Arial"/>
          <w:sz w:val="24"/>
          <w:szCs w:val="24"/>
        </w:rPr>
        <w:t>o</w:t>
      </w:r>
      <w:r w:rsidR="002A5177">
        <w:rPr>
          <w:rFonts w:ascii="Arial" w:hAnsi="Arial" w:cs="Arial"/>
          <w:sz w:val="24"/>
          <w:szCs w:val="24"/>
        </w:rPr>
        <w:t xml:space="preserve"> </w:t>
      </w:r>
      <w:r w:rsidR="002A6491">
        <w:rPr>
          <w:rFonts w:ascii="Arial" w:hAnsi="Arial" w:cs="Arial"/>
          <w:sz w:val="24"/>
          <w:szCs w:val="24"/>
        </w:rPr>
        <w:t xml:space="preserve">remanescente, </w:t>
      </w:r>
      <w:r w:rsidR="00D95B48">
        <w:rPr>
          <w:rFonts w:ascii="Arial" w:hAnsi="Arial" w:cs="Arial"/>
          <w:sz w:val="24"/>
          <w:szCs w:val="24"/>
        </w:rPr>
        <w:t>agora</w:t>
      </w:r>
      <w:r w:rsidR="00FF1D0B">
        <w:rPr>
          <w:rFonts w:ascii="Arial" w:hAnsi="Arial" w:cs="Arial"/>
          <w:sz w:val="24"/>
          <w:szCs w:val="24"/>
        </w:rPr>
        <w:t xml:space="preserve"> parágrafo único, receberá a seguinte indicação:</w:t>
      </w:r>
    </w:p>
    <w:p w:rsidR="00FF1D0B" w:rsidRDefault="00FF1D0B"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Primitivo </w:t>
      </w:r>
      <w:r w:rsidR="00D3650F">
        <w:rPr>
          <w:rFonts w:ascii="Arial" w:hAnsi="Arial" w:cs="Arial"/>
          <w:i/>
          <w:sz w:val="24"/>
          <w:szCs w:val="24"/>
        </w:rPr>
        <w:t>§ ...</w:t>
      </w:r>
      <w:r w:rsidR="00034CA7">
        <w:rPr>
          <w:rFonts w:ascii="Arial" w:hAnsi="Arial" w:cs="Arial"/>
          <w:i/>
          <w:sz w:val="24"/>
          <w:szCs w:val="24"/>
        </w:rPr>
        <w:t xml:space="preserve">renumerado </w:t>
      </w:r>
      <w:r>
        <w:rPr>
          <w:rFonts w:ascii="Arial" w:hAnsi="Arial" w:cs="Arial"/>
          <w:i/>
          <w:sz w:val="24"/>
          <w:szCs w:val="24"/>
        </w:rPr>
        <w:t>pela Lei nº ...)</w:t>
      </w:r>
    </w:p>
    <w:p w:rsidR="00910E6E" w:rsidRDefault="00910E6E" w:rsidP="00272E51">
      <w:pPr>
        <w:jc w:val="both"/>
        <w:rPr>
          <w:rFonts w:ascii="Arial" w:hAnsi="Arial" w:cs="Arial"/>
          <w:sz w:val="24"/>
          <w:szCs w:val="24"/>
        </w:rPr>
      </w:pPr>
    </w:p>
    <w:p w:rsidR="00624901" w:rsidRDefault="00272E51" w:rsidP="00272E51">
      <w:pPr>
        <w:jc w:val="both"/>
        <w:rPr>
          <w:rFonts w:ascii="Arial" w:hAnsi="Arial" w:cs="Arial"/>
          <w:sz w:val="24"/>
          <w:szCs w:val="24"/>
        </w:rPr>
      </w:pPr>
      <w:r>
        <w:rPr>
          <w:rFonts w:ascii="Arial" w:hAnsi="Arial" w:cs="Arial"/>
          <w:b/>
          <w:sz w:val="24"/>
          <w:szCs w:val="24"/>
        </w:rPr>
        <w:t>3</w:t>
      </w:r>
      <w:r w:rsidR="00624901">
        <w:rPr>
          <w:rFonts w:ascii="Arial" w:hAnsi="Arial" w:cs="Arial"/>
          <w:b/>
          <w:sz w:val="24"/>
          <w:szCs w:val="24"/>
        </w:rPr>
        <w:t>.7</w:t>
      </w:r>
      <w:r w:rsidR="00BB214A">
        <w:rPr>
          <w:rFonts w:ascii="Arial" w:hAnsi="Arial" w:cs="Arial"/>
          <w:b/>
          <w:sz w:val="24"/>
          <w:szCs w:val="24"/>
        </w:rPr>
        <w:t xml:space="preserve"> -</w:t>
      </w:r>
      <w:r w:rsidR="00624901" w:rsidRPr="005D4C15">
        <w:rPr>
          <w:rFonts w:ascii="Arial" w:hAnsi="Arial" w:cs="Arial"/>
          <w:b/>
          <w:sz w:val="24"/>
          <w:szCs w:val="24"/>
        </w:rPr>
        <w:t xml:space="preserve"> Revogação </w:t>
      </w:r>
      <w:r w:rsidR="00624901">
        <w:rPr>
          <w:rFonts w:ascii="Arial" w:hAnsi="Arial" w:cs="Arial"/>
          <w:b/>
          <w:sz w:val="24"/>
          <w:szCs w:val="24"/>
        </w:rPr>
        <w:t>na íntegra</w:t>
      </w:r>
      <w:r w:rsidR="00624901" w:rsidRPr="005D4C15">
        <w:rPr>
          <w:rFonts w:ascii="Arial" w:hAnsi="Arial" w:cs="Arial"/>
          <w:b/>
          <w:sz w:val="24"/>
          <w:szCs w:val="24"/>
        </w:rPr>
        <w:t xml:space="preserve"> de anexo da lei: </w:t>
      </w:r>
      <w:r w:rsidR="00624901" w:rsidRPr="005D4C15">
        <w:rPr>
          <w:rFonts w:ascii="Arial" w:hAnsi="Arial" w:cs="Arial"/>
          <w:sz w:val="24"/>
          <w:szCs w:val="24"/>
        </w:rPr>
        <w:t>a indicação de revogação deverá ser incluída na primeira linha após a denominação no anexo, centralizad</w:t>
      </w:r>
      <w:r w:rsidR="00624901">
        <w:rPr>
          <w:rFonts w:ascii="Arial" w:hAnsi="Arial" w:cs="Arial"/>
          <w:sz w:val="24"/>
          <w:szCs w:val="24"/>
        </w:rPr>
        <w:t>a</w:t>
      </w:r>
      <w:r w:rsidR="00624901" w:rsidRPr="005D4C15">
        <w:rPr>
          <w:rFonts w:ascii="Arial" w:hAnsi="Arial" w:cs="Arial"/>
          <w:sz w:val="24"/>
          <w:szCs w:val="24"/>
        </w:rPr>
        <w:t xml:space="preserve"> na página, </w:t>
      </w:r>
      <w:r w:rsidR="00624901">
        <w:rPr>
          <w:rFonts w:ascii="Arial" w:hAnsi="Arial" w:cs="Arial"/>
          <w:sz w:val="24"/>
          <w:szCs w:val="24"/>
        </w:rPr>
        <w:t>com a supressão de todo o conteúdo do anexo, da seguinte forma:</w:t>
      </w:r>
    </w:p>
    <w:p w:rsidR="00624901" w:rsidRPr="005D4C15" w:rsidRDefault="00624901" w:rsidP="00272E51">
      <w:pPr>
        <w:jc w:val="center"/>
        <w:rPr>
          <w:rFonts w:ascii="Arial" w:hAnsi="Arial" w:cs="Arial"/>
          <w:i/>
          <w:sz w:val="24"/>
          <w:szCs w:val="24"/>
        </w:rPr>
      </w:pPr>
      <w:r w:rsidRPr="005D4C15">
        <w:rPr>
          <w:rFonts w:ascii="Arial" w:hAnsi="Arial" w:cs="Arial"/>
          <w:i/>
          <w:sz w:val="24"/>
          <w:szCs w:val="24"/>
        </w:rPr>
        <w:t>ANEXO I</w:t>
      </w:r>
    </w:p>
    <w:p w:rsidR="00624901" w:rsidRPr="005D4C15" w:rsidRDefault="00624901" w:rsidP="00272E51">
      <w:pPr>
        <w:jc w:val="center"/>
        <w:rPr>
          <w:rFonts w:ascii="Arial" w:hAnsi="Arial" w:cs="Arial"/>
          <w:i/>
          <w:sz w:val="24"/>
          <w:szCs w:val="24"/>
        </w:rPr>
      </w:pPr>
      <w:r w:rsidRPr="005D4C15">
        <w:rPr>
          <w:rFonts w:ascii="Arial" w:hAnsi="Arial" w:cs="Arial"/>
          <w:i/>
          <w:sz w:val="24"/>
          <w:szCs w:val="24"/>
        </w:rPr>
        <w:t>XXXXXXXX</w:t>
      </w:r>
    </w:p>
    <w:p w:rsidR="00624901" w:rsidRDefault="00624901" w:rsidP="00272E51">
      <w:pPr>
        <w:jc w:val="center"/>
        <w:rPr>
          <w:rFonts w:ascii="Arial" w:hAnsi="Arial" w:cs="Arial"/>
          <w:i/>
          <w:sz w:val="24"/>
          <w:szCs w:val="24"/>
        </w:rPr>
      </w:pPr>
      <w:r w:rsidRPr="005D4C15">
        <w:rPr>
          <w:rFonts w:ascii="Arial" w:hAnsi="Arial" w:cs="Arial"/>
          <w:i/>
          <w:sz w:val="24"/>
          <w:szCs w:val="24"/>
        </w:rPr>
        <w:t>(</w:t>
      </w:r>
      <w:r>
        <w:rPr>
          <w:rFonts w:ascii="Arial" w:hAnsi="Arial" w:cs="Arial"/>
          <w:i/>
          <w:sz w:val="24"/>
          <w:szCs w:val="24"/>
        </w:rPr>
        <w:t>Revogado</w:t>
      </w:r>
      <w:r w:rsidRPr="005D4C15">
        <w:rPr>
          <w:rFonts w:ascii="Arial" w:hAnsi="Arial" w:cs="Arial"/>
          <w:i/>
          <w:sz w:val="24"/>
          <w:szCs w:val="24"/>
        </w:rPr>
        <w:t xml:space="preserve"> pela Lei nº ...)</w:t>
      </w:r>
    </w:p>
    <w:p w:rsidR="002661BE" w:rsidRPr="005D4C15" w:rsidRDefault="002661BE" w:rsidP="00272E51">
      <w:pPr>
        <w:jc w:val="center"/>
        <w:rPr>
          <w:rFonts w:ascii="Arial" w:hAnsi="Arial" w:cs="Arial"/>
          <w:i/>
          <w:sz w:val="24"/>
          <w:szCs w:val="24"/>
        </w:rPr>
      </w:pPr>
    </w:p>
    <w:p w:rsidR="0007285C" w:rsidRDefault="00272E51" w:rsidP="00272E51">
      <w:pPr>
        <w:jc w:val="both"/>
        <w:rPr>
          <w:rFonts w:ascii="Arial" w:hAnsi="Arial" w:cs="Arial"/>
          <w:sz w:val="24"/>
          <w:szCs w:val="24"/>
        </w:rPr>
      </w:pPr>
      <w:r>
        <w:rPr>
          <w:rFonts w:ascii="Arial" w:hAnsi="Arial" w:cs="Arial"/>
          <w:sz w:val="24"/>
          <w:szCs w:val="24"/>
        </w:rPr>
        <w:t xml:space="preserve">3.7.1 - </w:t>
      </w:r>
      <w:r w:rsidR="0007285C">
        <w:rPr>
          <w:rFonts w:ascii="Arial" w:hAnsi="Arial" w:cs="Arial"/>
          <w:sz w:val="24"/>
          <w:szCs w:val="24"/>
        </w:rPr>
        <w:t xml:space="preserve">As versões anteriores do anexo serão indicadas </w:t>
      </w:r>
      <w:r w:rsidR="0007785D">
        <w:rPr>
          <w:rFonts w:ascii="Arial" w:hAnsi="Arial" w:cs="Arial"/>
          <w:sz w:val="24"/>
          <w:szCs w:val="24"/>
        </w:rPr>
        <w:t xml:space="preserve">após a anotação de revogação, </w:t>
      </w:r>
      <w:r w:rsidR="0007285C">
        <w:rPr>
          <w:rFonts w:ascii="Arial" w:hAnsi="Arial" w:cs="Arial"/>
          <w:sz w:val="24"/>
          <w:szCs w:val="24"/>
        </w:rPr>
        <w:t>na forma</w:t>
      </w:r>
      <w:r w:rsidR="00275E8A">
        <w:rPr>
          <w:rFonts w:ascii="Arial" w:hAnsi="Arial" w:cs="Arial"/>
          <w:sz w:val="24"/>
          <w:szCs w:val="24"/>
        </w:rPr>
        <w:t xml:space="preserve"> do item 9 do Capítulo II e do item 7 do Capítulo III</w:t>
      </w:r>
      <w:r w:rsidR="0007285C">
        <w:rPr>
          <w:rFonts w:ascii="Arial" w:hAnsi="Arial" w:cs="Arial"/>
          <w:sz w:val="24"/>
          <w:szCs w:val="24"/>
        </w:rPr>
        <w:t>.</w:t>
      </w:r>
    </w:p>
    <w:p w:rsidR="00624901" w:rsidRDefault="00624901" w:rsidP="00272E51">
      <w:pPr>
        <w:jc w:val="both"/>
        <w:rPr>
          <w:rFonts w:ascii="Arial" w:hAnsi="Arial" w:cs="Arial"/>
          <w:b/>
          <w:sz w:val="24"/>
          <w:szCs w:val="24"/>
        </w:rPr>
      </w:pPr>
    </w:p>
    <w:p w:rsidR="00624901" w:rsidRDefault="00272E51" w:rsidP="00272E51">
      <w:pPr>
        <w:jc w:val="both"/>
        <w:rPr>
          <w:rFonts w:ascii="Arial" w:hAnsi="Arial" w:cs="Arial"/>
          <w:sz w:val="24"/>
          <w:szCs w:val="24"/>
        </w:rPr>
      </w:pPr>
      <w:r>
        <w:rPr>
          <w:rFonts w:ascii="Arial" w:hAnsi="Arial" w:cs="Arial"/>
          <w:b/>
          <w:sz w:val="24"/>
          <w:szCs w:val="24"/>
        </w:rPr>
        <w:t>3</w:t>
      </w:r>
      <w:r w:rsidR="00624901">
        <w:rPr>
          <w:rFonts w:ascii="Arial" w:hAnsi="Arial" w:cs="Arial"/>
          <w:b/>
          <w:sz w:val="24"/>
          <w:szCs w:val="24"/>
        </w:rPr>
        <w:t>.8</w:t>
      </w:r>
      <w:r w:rsidR="00BB214A">
        <w:rPr>
          <w:rFonts w:ascii="Arial" w:hAnsi="Arial" w:cs="Arial"/>
          <w:b/>
          <w:sz w:val="24"/>
          <w:szCs w:val="24"/>
        </w:rPr>
        <w:t xml:space="preserve"> -</w:t>
      </w:r>
      <w:r w:rsidR="00624901" w:rsidRPr="005D4C15">
        <w:rPr>
          <w:rFonts w:ascii="Arial" w:hAnsi="Arial" w:cs="Arial"/>
          <w:b/>
          <w:sz w:val="24"/>
          <w:szCs w:val="24"/>
        </w:rPr>
        <w:t xml:space="preserve"> </w:t>
      </w:r>
      <w:r w:rsidR="00624901">
        <w:rPr>
          <w:rFonts w:ascii="Arial" w:hAnsi="Arial" w:cs="Arial"/>
          <w:b/>
          <w:sz w:val="24"/>
          <w:szCs w:val="24"/>
        </w:rPr>
        <w:t xml:space="preserve">Revogação parcial em </w:t>
      </w:r>
      <w:r w:rsidR="00624901" w:rsidRPr="005D4C15">
        <w:rPr>
          <w:rFonts w:ascii="Arial" w:hAnsi="Arial" w:cs="Arial"/>
          <w:b/>
          <w:sz w:val="24"/>
          <w:szCs w:val="24"/>
        </w:rPr>
        <w:t xml:space="preserve">anexo: </w:t>
      </w:r>
      <w:r w:rsidR="00624901">
        <w:rPr>
          <w:rFonts w:ascii="Arial" w:hAnsi="Arial" w:cs="Arial"/>
          <w:sz w:val="24"/>
          <w:szCs w:val="24"/>
        </w:rPr>
        <w:t xml:space="preserve">neste caso, o trecho revogado, ou a(s) linha(s), no caso de quadro ou tabela, devem ser </w:t>
      </w:r>
      <w:r w:rsidR="00624901" w:rsidRPr="0007285C">
        <w:rPr>
          <w:rFonts w:ascii="Arial" w:hAnsi="Arial" w:cs="Arial"/>
          <w:sz w:val="24"/>
          <w:szCs w:val="24"/>
        </w:rPr>
        <w:t>suprimidos</w:t>
      </w:r>
      <w:r w:rsidR="00624901">
        <w:rPr>
          <w:rFonts w:ascii="Arial" w:hAnsi="Arial" w:cs="Arial"/>
          <w:sz w:val="24"/>
          <w:szCs w:val="24"/>
        </w:rPr>
        <w:t>, permanecendo no local apenas a indicação de revogação parcial. Além disso, a lei que efetuou a revogação deve ser indicada na denominação do anexo, se for a mais recente a alterá-lo:</w:t>
      </w:r>
    </w:p>
    <w:p w:rsidR="00FE46B8" w:rsidRDefault="00FE46B8" w:rsidP="00272E51">
      <w:pPr>
        <w:jc w:val="center"/>
        <w:rPr>
          <w:rFonts w:ascii="Arial" w:hAnsi="Arial" w:cs="Arial"/>
          <w:i/>
          <w:sz w:val="24"/>
          <w:szCs w:val="24"/>
        </w:rPr>
      </w:pPr>
    </w:p>
    <w:p w:rsidR="00624901" w:rsidRPr="005D4C15" w:rsidRDefault="00624901" w:rsidP="00272E51">
      <w:pPr>
        <w:jc w:val="center"/>
        <w:rPr>
          <w:rFonts w:ascii="Arial" w:hAnsi="Arial" w:cs="Arial"/>
          <w:i/>
          <w:sz w:val="24"/>
          <w:szCs w:val="24"/>
        </w:rPr>
      </w:pPr>
      <w:r w:rsidRPr="005D4C15">
        <w:rPr>
          <w:rFonts w:ascii="Arial" w:hAnsi="Arial" w:cs="Arial"/>
          <w:i/>
          <w:sz w:val="24"/>
          <w:szCs w:val="24"/>
        </w:rPr>
        <w:t>ANEXO I</w:t>
      </w:r>
    </w:p>
    <w:p w:rsidR="00624901" w:rsidRPr="005D4C15" w:rsidRDefault="00624901" w:rsidP="00272E51">
      <w:pPr>
        <w:jc w:val="center"/>
        <w:rPr>
          <w:rFonts w:ascii="Arial" w:hAnsi="Arial" w:cs="Arial"/>
          <w:i/>
          <w:sz w:val="24"/>
          <w:szCs w:val="24"/>
        </w:rPr>
      </w:pPr>
      <w:r>
        <w:rPr>
          <w:rFonts w:ascii="Arial" w:hAnsi="Arial" w:cs="Arial"/>
          <w:i/>
          <w:sz w:val="24"/>
          <w:szCs w:val="24"/>
        </w:rPr>
        <w:t>CARGOS</w:t>
      </w:r>
    </w:p>
    <w:p w:rsidR="00624901" w:rsidRDefault="00624901" w:rsidP="00272E51">
      <w:pPr>
        <w:jc w:val="center"/>
        <w:rPr>
          <w:rFonts w:ascii="Arial" w:hAnsi="Arial" w:cs="Arial"/>
          <w:i/>
          <w:sz w:val="24"/>
          <w:szCs w:val="24"/>
        </w:rPr>
      </w:pPr>
      <w:r w:rsidRPr="005D4C15">
        <w:rPr>
          <w:rFonts w:ascii="Arial" w:hAnsi="Arial" w:cs="Arial"/>
          <w:i/>
          <w:sz w:val="24"/>
          <w:szCs w:val="24"/>
        </w:rPr>
        <w:t>(</w:t>
      </w:r>
      <w:r>
        <w:rPr>
          <w:rFonts w:ascii="Arial" w:hAnsi="Arial" w:cs="Arial"/>
          <w:i/>
          <w:sz w:val="24"/>
          <w:szCs w:val="24"/>
        </w:rPr>
        <w:t>Redação dada</w:t>
      </w:r>
      <w:r w:rsidRPr="005D4C15">
        <w:rPr>
          <w:rFonts w:ascii="Arial" w:hAnsi="Arial" w:cs="Arial"/>
          <w:i/>
          <w:sz w:val="24"/>
          <w:szCs w:val="24"/>
        </w:rPr>
        <w:t xml:space="preserve"> pela Lei nº ...)</w:t>
      </w:r>
    </w:p>
    <w:tbl>
      <w:tblPr>
        <w:tblStyle w:val="Tabelacomgrade"/>
        <w:tblW w:w="0" w:type="auto"/>
        <w:jc w:val="center"/>
        <w:tblLook w:val="04A0"/>
      </w:tblPr>
      <w:tblGrid>
        <w:gridCol w:w="4819"/>
        <w:gridCol w:w="993"/>
        <w:gridCol w:w="708"/>
        <w:gridCol w:w="1241"/>
      </w:tblGrid>
      <w:tr w:rsidR="00624901" w:rsidTr="00272E51">
        <w:trPr>
          <w:jc w:val="center"/>
        </w:trPr>
        <w:tc>
          <w:tcPr>
            <w:tcW w:w="4819" w:type="dxa"/>
          </w:tcPr>
          <w:p w:rsidR="00624901" w:rsidRDefault="00624901" w:rsidP="00A65513">
            <w:pPr>
              <w:jc w:val="center"/>
              <w:rPr>
                <w:rFonts w:ascii="Arial" w:hAnsi="Arial" w:cs="Arial"/>
                <w:i/>
                <w:sz w:val="24"/>
                <w:szCs w:val="24"/>
              </w:rPr>
            </w:pPr>
            <w:r>
              <w:rPr>
                <w:rFonts w:ascii="Arial" w:hAnsi="Arial" w:cs="Arial"/>
                <w:i/>
                <w:sz w:val="24"/>
                <w:szCs w:val="24"/>
              </w:rPr>
              <w:t>Cargo</w:t>
            </w:r>
          </w:p>
        </w:tc>
        <w:tc>
          <w:tcPr>
            <w:tcW w:w="993" w:type="dxa"/>
          </w:tcPr>
          <w:p w:rsidR="00624901" w:rsidRDefault="00624901" w:rsidP="00A65513">
            <w:pPr>
              <w:jc w:val="center"/>
              <w:rPr>
                <w:rFonts w:ascii="Arial" w:hAnsi="Arial" w:cs="Arial"/>
                <w:i/>
                <w:sz w:val="24"/>
                <w:szCs w:val="24"/>
              </w:rPr>
            </w:pPr>
            <w:r>
              <w:rPr>
                <w:rFonts w:ascii="Arial" w:hAnsi="Arial" w:cs="Arial"/>
                <w:i/>
                <w:sz w:val="24"/>
                <w:szCs w:val="24"/>
              </w:rPr>
              <w:t>Sigla</w:t>
            </w:r>
          </w:p>
        </w:tc>
        <w:tc>
          <w:tcPr>
            <w:tcW w:w="708" w:type="dxa"/>
          </w:tcPr>
          <w:p w:rsidR="00624901" w:rsidRDefault="00624901" w:rsidP="00A65513">
            <w:pPr>
              <w:jc w:val="center"/>
              <w:rPr>
                <w:rFonts w:ascii="Arial" w:hAnsi="Arial" w:cs="Arial"/>
                <w:i/>
                <w:sz w:val="24"/>
                <w:szCs w:val="24"/>
              </w:rPr>
            </w:pPr>
            <w:r>
              <w:rPr>
                <w:rFonts w:ascii="Arial" w:hAnsi="Arial" w:cs="Arial"/>
                <w:i/>
                <w:sz w:val="24"/>
                <w:szCs w:val="24"/>
              </w:rPr>
              <w:t>Qtd</w:t>
            </w:r>
          </w:p>
        </w:tc>
        <w:tc>
          <w:tcPr>
            <w:tcW w:w="1241" w:type="dxa"/>
          </w:tcPr>
          <w:p w:rsidR="00624901" w:rsidRDefault="00624901" w:rsidP="00A65513">
            <w:pPr>
              <w:jc w:val="center"/>
              <w:rPr>
                <w:rFonts w:ascii="Arial" w:hAnsi="Arial" w:cs="Arial"/>
                <w:i/>
                <w:sz w:val="24"/>
                <w:szCs w:val="24"/>
              </w:rPr>
            </w:pPr>
            <w:r>
              <w:rPr>
                <w:rFonts w:ascii="Arial" w:hAnsi="Arial" w:cs="Arial"/>
                <w:i/>
                <w:sz w:val="24"/>
                <w:szCs w:val="24"/>
              </w:rPr>
              <w:t>Venc.</w:t>
            </w:r>
          </w:p>
        </w:tc>
      </w:tr>
      <w:tr w:rsidR="00624901" w:rsidTr="00272E51">
        <w:trPr>
          <w:jc w:val="center"/>
        </w:trPr>
        <w:tc>
          <w:tcPr>
            <w:tcW w:w="4819" w:type="dxa"/>
          </w:tcPr>
          <w:p w:rsidR="00624901" w:rsidRDefault="00624901" w:rsidP="00A65513">
            <w:pPr>
              <w:rPr>
                <w:rFonts w:ascii="Arial" w:hAnsi="Arial" w:cs="Arial"/>
                <w:i/>
                <w:sz w:val="24"/>
                <w:szCs w:val="24"/>
              </w:rPr>
            </w:pPr>
            <w:r>
              <w:rPr>
                <w:rFonts w:ascii="Arial" w:hAnsi="Arial" w:cs="Arial"/>
                <w:i/>
                <w:sz w:val="24"/>
                <w:szCs w:val="24"/>
              </w:rPr>
              <w:t>Assessor</w:t>
            </w:r>
          </w:p>
        </w:tc>
        <w:tc>
          <w:tcPr>
            <w:tcW w:w="993" w:type="dxa"/>
          </w:tcPr>
          <w:p w:rsidR="00624901" w:rsidRDefault="00624901" w:rsidP="00A65513">
            <w:pPr>
              <w:jc w:val="center"/>
              <w:rPr>
                <w:rFonts w:ascii="Arial" w:hAnsi="Arial" w:cs="Arial"/>
                <w:i/>
                <w:sz w:val="24"/>
                <w:szCs w:val="24"/>
              </w:rPr>
            </w:pPr>
            <w:r>
              <w:rPr>
                <w:rFonts w:ascii="Arial" w:hAnsi="Arial" w:cs="Arial"/>
                <w:i/>
                <w:sz w:val="24"/>
                <w:szCs w:val="24"/>
              </w:rPr>
              <w:t>ASE-I</w:t>
            </w:r>
          </w:p>
        </w:tc>
        <w:tc>
          <w:tcPr>
            <w:tcW w:w="708" w:type="dxa"/>
          </w:tcPr>
          <w:p w:rsidR="00624901" w:rsidRDefault="00624901" w:rsidP="00A65513">
            <w:pPr>
              <w:jc w:val="center"/>
              <w:rPr>
                <w:rFonts w:ascii="Arial" w:hAnsi="Arial" w:cs="Arial"/>
                <w:i/>
                <w:sz w:val="24"/>
                <w:szCs w:val="24"/>
              </w:rPr>
            </w:pPr>
            <w:r>
              <w:rPr>
                <w:rFonts w:ascii="Arial" w:hAnsi="Arial" w:cs="Arial"/>
                <w:i/>
                <w:sz w:val="24"/>
                <w:szCs w:val="24"/>
              </w:rPr>
              <w:t>1</w:t>
            </w:r>
          </w:p>
        </w:tc>
        <w:tc>
          <w:tcPr>
            <w:tcW w:w="1241" w:type="dxa"/>
          </w:tcPr>
          <w:p w:rsidR="00624901" w:rsidRDefault="00624901" w:rsidP="00A65513">
            <w:pPr>
              <w:jc w:val="center"/>
              <w:rPr>
                <w:rFonts w:ascii="Arial" w:hAnsi="Arial" w:cs="Arial"/>
                <w:i/>
                <w:sz w:val="24"/>
                <w:szCs w:val="24"/>
              </w:rPr>
            </w:pPr>
            <w:r>
              <w:rPr>
                <w:rFonts w:ascii="Arial" w:hAnsi="Arial" w:cs="Arial"/>
                <w:i/>
                <w:sz w:val="24"/>
                <w:szCs w:val="24"/>
              </w:rPr>
              <w:t>3.000,00</w:t>
            </w:r>
          </w:p>
        </w:tc>
      </w:tr>
      <w:tr w:rsidR="00624901" w:rsidTr="00272E51">
        <w:trPr>
          <w:jc w:val="center"/>
        </w:trPr>
        <w:tc>
          <w:tcPr>
            <w:tcW w:w="4819" w:type="dxa"/>
          </w:tcPr>
          <w:p w:rsidR="00624901" w:rsidRDefault="00624901" w:rsidP="00A65513">
            <w:pPr>
              <w:rPr>
                <w:rFonts w:ascii="Arial" w:hAnsi="Arial" w:cs="Arial"/>
                <w:i/>
                <w:sz w:val="24"/>
                <w:szCs w:val="24"/>
              </w:rPr>
            </w:pPr>
            <w:r>
              <w:rPr>
                <w:rFonts w:ascii="Arial" w:hAnsi="Arial" w:cs="Arial"/>
                <w:i/>
                <w:sz w:val="24"/>
                <w:szCs w:val="24"/>
              </w:rPr>
              <w:t>(Linha revogada pela Lei nº ...)</w:t>
            </w:r>
          </w:p>
        </w:tc>
        <w:tc>
          <w:tcPr>
            <w:tcW w:w="993" w:type="dxa"/>
          </w:tcPr>
          <w:p w:rsidR="00624901" w:rsidRPr="00E27C96" w:rsidRDefault="00624901" w:rsidP="00A65513">
            <w:pPr>
              <w:jc w:val="center"/>
              <w:rPr>
                <w:rFonts w:ascii="Arial" w:hAnsi="Arial" w:cs="Arial"/>
                <w:i/>
                <w:strike/>
                <w:sz w:val="24"/>
                <w:szCs w:val="24"/>
              </w:rPr>
            </w:pPr>
          </w:p>
        </w:tc>
        <w:tc>
          <w:tcPr>
            <w:tcW w:w="708" w:type="dxa"/>
          </w:tcPr>
          <w:p w:rsidR="00624901" w:rsidRPr="00E27C96" w:rsidRDefault="00624901" w:rsidP="00A65513">
            <w:pPr>
              <w:jc w:val="center"/>
              <w:rPr>
                <w:rFonts w:ascii="Arial" w:hAnsi="Arial" w:cs="Arial"/>
                <w:i/>
                <w:strike/>
                <w:sz w:val="24"/>
                <w:szCs w:val="24"/>
              </w:rPr>
            </w:pPr>
          </w:p>
        </w:tc>
        <w:tc>
          <w:tcPr>
            <w:tcW w:w="1241" w:type="dxa"/>
          </w:tcPr>
          <w:p w:rsidR="00624901" w:rsidRPr="00E27C96" w:rsidRDefault="00624901" w:rsidP="00A65513">
            <w:pPr>
              <w:jc w:val="center"/>
              <w:rPr>
                <w:rFonts w:ascii="Arial" w:hAnsi="Arial" w:cs="Arial"/>
                <w:i/>
                <w:strike/>
                <w:sz w:val="24"/>
                <w:szCs w:val="24"/>
              </w:rPr>
            </w:pPr>
          </w:p>
        </w:tc>
      </w:tr>
      <w:tr w:rsidR="00624901" w:rsidTr="00272E51">
        <w:trPr>
          <w:jc w:val="center"/>
        </w:trPr>
        <w:tc>
          <w:tcPr>
            <w:tcW w:w="4819" w:type="dxa"/>
          </w:tcPr>
          <w:p w:rsidR="00624901" w:rsidRDefault="00624901" w:rsidP="00A65513">
            <w:pPr>
              <w:rPr>
                <w:rFonts w:ascii="Arial" w:hAnsi="Arial" w:cs="Arial"/>
                <w:i/>
                <w:sz w:val="24"/>
                <w:szCs w:val="24"/>
              </w:rPr>
            </w:pPr>
            <w:r>
              <w:rPr>
                <w:rFonts w:ascii="Arial" w:hAnsi="Arial" w:cs="Arial"/>
                <w:i/>
                <w:sz w:val="24"/>
                <w:szCs w:val="24"/>
              </w:rPr>
              <w:t>Assistente</w:t>
            </w:r>
          </w:p>
        </w:tc>
        <w:tc>
          <w:tcPr>
            <w:tcW w:w="993" w:type="dxa"/>
          </w:tcPr>
          <w:p w:rsidR="00624901" w:rsidRDefault="00624901" w:rsidP="00A65513">
            <w:pPr>
              <w:jc w:val="center"/>
              <w:rPr>
                <w:rFonts w:ascii="Arial" w:hAnsi="Arial" w:cs="Arial"/>
                <w:i/>
                <w:sz w:val="24"/>
                <w:szCs w:val="24"/>
              </w:rPr>
            </w:pPr>
            <w:r>
              <w:rPr>
                <w:rFonts w:ascii="Arial" w:hAnsi="Arial" w:cs="Arial"/>
                <w:i/>
                <w:sz w:val="24"/>
                <w:szCs w:val="24"/>
              </w:rPr>
              <w:t>ASI-III</w:t>
            </w:r>
          </w:p>
        </w:tc>
        <w:tc>
          <w:tcPr>
            <w:tcW w:w="708" w:type="dxa"/>
          </w:tcPr>
          <w:p w:rsidR="00624901" w:rsidRDefault="00624901" w:rsidP="00A65513">
            <w:pPr>
              <w:jc w:val="center"/>
              <w:rPr>
                <w:rFonts w:ascii="Arial" w:hAnsi="Arial" w:cs="Arial"/>
                <w:i/>
                <w:sz w:val="24"/>
                <w:szCs w:val="24"/>
              </w:rPr>
            </w:pPr>
            <w:r>
              <w:rPr>
                <w:rFonts w:ascii="Arial" w:hAnsi="Arial" w:cs="Arial"/>
                <w:i/>
                <w:sz w:val="24"/>
                <w:szCs w:val="24"/>
              </w:rPr>
              <w:t>5</w:t>
            </w:r>
          </w:p>
        </w:tc>
        <w:tc>
          <w:tcPr>
            <w:tcW w:w="1241" w:type="dxa"/>
          </w:tcPr>
          <w:p w:rsidR="00624901" w:rsidRDefault="00624901" w:rsidP="00A65513">
            <w:pPr>
              <w:jc w:val="center"/>
              <w:rPr>
                <w:rFonts w:ascii="Arial" w:hAnsi="Arial" w:cs="Arial"/>
                <w:i/>
                <w:sz w:val="24"/>
                <w:szCs w:val="24"/>
              </w:rPr>
            </w:pPr>
            <w:r>
              <w:rPr>
                <w:rFonts w:ascii="Arial" w:hAnsi="Arial" w:cs="Arial"/>
                <w:i/>
                <w:sz w:val="24"/>
                <w:szCs w:val="24"/>
              </w:rPr>
              <w:t>1.000,00</w:t>
            </w:r>
          </w:p>
        </w:tc>
      </w:tr>
    </w:tbl>
    <w:p w:rsidR="008B2281" w:rsidRDefault="008B2281" w:rsidP="00272E51">
      <w:pPr>
        <w:jc w:val="both"/>
        <w:rPr>
          <w:rFonts w:ascii="Arial" w:hAnsi="Arial" w:cs="Arial"/>
          <w:sz w:val="24"/>
          <w:szCs w:val="24"/>
        </w:rPr>
      </w:pPr>
    </w:p>
    <w:p w:rsidR="0000717A" w:rsidRDefault="00272E51" w:rsidP="00272E51">
      <w:pPr>
        <w:jc w:val="both"/>
        <w:rPr>
          <w:rFonts w:ascii="Arial" w:hAnsi="Arial" w:cs="Arial"/>
          <w:sz w:val="24"/>
          <w:szCs w:val="24"/>
        </w:rPr>
      </w:pPr>
      <w:r>
        <w:rPr>
          <w:rFonts w:ascii="Arial" w:hAnsi="Arial" w:cs="Arial"/>
          <w:sz w:val="24"/>
          <w:szCs w:val="24"/>
        </w:rPr>
        <w:t xml:space="preserve">3.8.1 - </w:t>
      </w:r>
      <w:r w:rsidR="0000717A">
        <w:rPr>
          <w:rFonts w:ascii="Arial" w:hAnsi="Arial" w:cs="Arial"/>
          <w:sz w:val="24"/>
          <w:szCs w:val="24"/>
        </w:rPr>
        <w:t xml:space="preserve">As versões anteriores do trecho ou linha do anexo serão indicadas logo após a </w:t>
      </w:r>
      <w:r w:rsidR="0007785D">
        <w:rPr>
          <w:rFonts w:ascii="Arial" w:hAnsi="Arial" w:cs="Arial"/>
          <w:sz w:val="24"/>
          <w:szCs w:val="24"/>
        </w:rPr>
        <w:t>anotação</w:t>
      </w:r>
      <w:r w:rsidR="00776754">
        <w:rPr>
          <w:rFonts w:ascii="Arial" w:hAnsi="Arial" w:cs="Arial"/>
          <w:sz w:val="24"/>
          <w:szCs w:val="24"/>
        </w:rPr>
        <w:t xml:space="preserve"> de revogação</w:t>
      </w:r>
      <w:r w:rsidR="0000717A">
        <w:rPr>
          <w:rFonts w:ascii="Arial" w:hAnsi="Arial" w:cs="Arial"/>
          <w:sz w:val="24"/>
          <w:szCs w:val="24"/>
        </w:rPr>
        <w:t>, na forma</w:t>
      </w:r>
      <w:r w:rsidR="00275E8A">
        <w:rPr>
          <w:rFonts w:ascii="Arial" w:hAnsi="Arial" w:cs="Arial"/>
          <w:sz w:val="24"/>
          <w:szCs w:val="24"/>
        </w:rPr>
        <w:t xml:space="preserve"> do item 9 do Capítulo II e do item 7 do Capítulo III</w:t>
      </w:r>
      <w:r w:rsidR="0000717A">
        <w:rPr>
          <w:rFonts w:ascii="Arial" w:hAnsi="Arial" w:cs="Arial"/>
          <w:sz w:val="24"/>
          <w:szCs w:val="24"/>
        </w:rPr>
        <w:t>.</w:t>
      </w:r>
    </w:p>
    <w:p w:rsidR="0000717A" w:rsidRDefault="0000717A" w:rsidP="00585E2E">
      <w:pPr>
        <w:jc w:val="both"/>
        <w:rPr>
          <w:rFonts w:ascii="Arial" w:hAnsi="Arial" w:cs="Arial"/>
          <w:sz w:val="24"/>
          <w:szCs w:val="24"/>
        </w:rPr>
      </w:pPr>
    </w:p>
    <w:p w:rsidR="00585E2E" w:rsidRPr="00272E51" w:rsidRDefault="00272E51" w:rsidP="00585E2E">
      <w:pPr>
        <w:jc w:val="both"/>
        <w:rPr>
          <w:rFonts w:ascii="Arial" w:hAnsi="Arial" w:cs="Arial"/>
          <w:b/>
          <w:bCs/>
          <w:sz w:val="24"/>
          <w:szCs w:val="24"/>
          <w:lang w:eastAsia="en-US"/>
        </w:rPr>
      </w:pPr>
      <w:r w:rsidRPr="00272E51">
        <w:rPr>
          <w:rFonts w:ascii="Arial" w:hAnsi="Arial" w:cs="Arial"/>
          <w:b/>
          <w:bCs/>
          <w:sz w:val="24"/>
          <w:szCs w:val="24"/>
          <w:lang w:eastAsia="en-US"/>
        </w:rPr>
        <w:t>4</w:t>
      </w:r>
      <w:r w:rsidR="00585E2E" w:rsidRPr="00272E51">
        <w:rPr>
          <w:rFonts w:ascii="Arial" w:hAnsi="Arial" w:cs="Arial"/>
          <w:b/>
          <w:bCs/>
          <w:sz w:val="24"/>
          <w:szCs w:val="24"/>
          <w:lang w:eastAsia="en-US"/>
        </w:rPr>
        <w:t xml:space="preserve"> – REPRISTINAÇÃO</w:t>
      </w:r>
    </w:p>
    <w:p w:rsidR="00585E2E" w:rsidRDefault="00585E2E" w:rsidP="0066338D">
      <w:pPr>
        <w:jc w:val="both"/>
        <w:rPr>
          <w:rFonts w:ascii="Arial" w:hAnsi="Arial" w:cs="Arial"/>
          <w:sz w:val="24"/>
          <w:szCs w:val="24"/>
        </w:rPr>
      </w:pPr>
    </w:p>
    <w:p w:rsidR="00BB5510" w:rsidRDefault="0066338D" w:rsidP="0066338D">
      <w:pPr>
        <w:jc w:val="both"/>
        <w:rPr>
          <w:rFonts w:ascii="Arial" w:hAnsi="Arial" w:cs="Arial"/>
          <w:sz w:val="24"/>
          <w:szCs w:val="24"/>
        </w:rPr>
      </w:pPr>
      <w:r>
        <w:rPr>
          <w:rFonts w:ascii="Arial" w:hAnsi="Arial" w:cs="Arial"/>
          <w:b/>
          <w:sz w:val="24"/>
          <w:szCs w:val="24"/>
        </w:rPr>
        <w:t>4</w:t>
      </w:r>
      <w:r w:rsidR="00E30995" w:rsidRPr="00E30995">
        <w:rPr>
          <w:rFonts w:ascii="Arial" w:hAnsi="Arial" w:cs="Arial"/>
          <w:b/>
          <w:sz w:val="24"/>
          <w:szCs w:val="24"/>
        </w:rPr>
        <w:t>.1</w:t>
      </w:r>
      <w:r>
        <w:rPr>
          <w:rFonts w:ascii="Arial" w:hAnsi="Arial" w:cs="Arial"/>
          <w:b/>
          <w:sz w:val="24"/>
          <w:szCs w:val="24"/>
        </w:rPr>
        <w:t xml:space="preserve"> -</w:t>
      </w:r>
      <w:r w:rsidR="00E30995" w:rsidRPr="00E30995">
        <w:rPr>
          <w:rFonts w:ascii="Arial" w:hAnsi="Arial" w:cs="Arial"/>
          <w:b/>
          <w:sz w:val="24"/>
          <w:szCs w:val="24"/>
        </w:rPr>
        <w:t xml:space="preserve"> Repristinação de lei:</w:t>
      </w:r>
      <w:r w:rsidR="002A5177">
        <w:rPr>
          <w:rFonts w:ascii="Arial" w:hAnsi="Arial" w:cs="Arial"/>
          <w:b/>
          <w:sz w:val="24"/>
          <w:szCs w:val="24"/>
        </w:rPr>
        <w:t xml:space="preserve"> </w:t>
      </w:r>
      <w:r w:rsidR="00BB5510">
        <w:rPr>
          <w:rFonts w:ascii="Arial" w:hAnsi="Arial" w:cs="Arial"/>
          <w:sz w:val="24"/>
          <w:szCs w:val="24"/>
        </w:rPr>
        <w:t>caso a lei revogada seja expressamente repristinada, indicar a repristinação logo após a indicação de revogação, na linha após a epígrafe:</w:t>
      </w:r>
    </w:p>
    <w:p w:rsidR="000756C2" w:rsidRDefault="00BB5510" w:rsidP="0066338D">
      <w:pPr>
        <w:ind w:firstLine="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Revogada pela Lei nº ...)</w:t>
      </w:r>
      <w:r w:rsidR="000756C2" w:rsidRPr="00740E8D">
        <w:rPr>
          <w:rFonts w:ascii="Arial" w:hAnsi="Arial" w:cs="Arial"/>
          <w:i/>
          <w:sz w:val="24"/>
          <w:szCs w:val="24"/>
        </w:rPr>
        <w:t>(</w:t>
      </w:r>
      <w:r w:rsidR="000756C2">
        <w:rPr>
          <w:rFonts w:ascii="Arial" w:hAnsi="Arial" w:cs="Arial"/>
          <w:i/>
          <w:sz w:val="24"/>
          <w:szCs w:val="24"/>
        </w:rPr>
        <w:t>Repristinada pela Lei nº ...)</w:t>
      </w:r>
    </w:p>
    <w:p w:rsidR="002661BE" w:rsidRPr="00740E8D" w:rsidRDefault="002661BE" w:rsidP="0066338D">
      <w:pPr>
        <w:ind w:firstLine="709"/>
        <w:jc w:val="both"/>
        <w:rPr>
          <w:rFonts w:ascii="Arial" w:hAnsi="Arial" w:cs="Arial"/>
          <w:i/>
          <w:sz w:val="24"/>
          <w:szCs w:val="24"/>
        </w:rPr>
      </w:pPr>
    </w:p>
    <w:p w:rsidR="00ED56AB" w:rsidRDefault="0066338D" w:rsidP="0066338D">
      <w:pPr>
        <w:jc w:val="both"/>
        <w:rPr>
          <w:rFonts w:ascii="Arial" w:hAnsi="Arial" w:cs="Arial"/>
          <w:sz w:val="24"/>
          <w:szCs w:val="24"/>
        </w:rPr>
      </w:pPr>
      <w:r>
        <w:rPr>
          <w:rFonts w:ascii="Arial" w:hAnsi="Arial" w:cs="Arial"/>
          <w:sz w:val="24"/>
          <w:szCs w:val="24"/>
        </w:rPr>
        <w:t xml:space="preserve">4.1.1 - </w:t>
      </w:r>
      <w:r w:rsidR="003B53DB">
        <w:rPr>
          <w:rFonts w:ascii="Arial" w:hAnsi="Arial" w:cs="Arial"/>
          <w:sz w:val="24"/>
          <w:szCs w:val="24"/>
        </w:rPr>
        <w:t>Além da indicação acima, deverão ser eliminadas as referências à revogação da lei n</w:t>
      </w:r>
      <w:r w:rsidR="00ED56AB">
        <w:rPr>
          <w:rFonts w:ascii="Arial" w:hAnsi="Arial" w:cs="Arial"/>
          <w:sz w:val="24"/>
          <w:szCs w:val="24"/>
        </w:rPr>
        <w:t>a página de consulta de l</w:t>
      </w:r>
      <w:r w:rsidR="003B53DB">
        <w:rPr>
          <w:rFonts w:ascii="Arial" w:hAnsi="Arial" w:cs="Arial"/>
          <w:sz w:val="24"/>
          <w:szCs w:val="24"/>
        </w:rPr>
        <w:t xml:space="preserve">egislação do </w:t>
      </w:r>
      <w:r w:rsidR="003B53DB" w:rsidRPr="00C31696">
        <w:rPr>
          <w:rFonts w:ascii="Arial" w:hAnsi="Arial" w:cs="Arial"/>
          <w:i/>
          <w:sz w:val="24"/>
          <w:szCs w:val="24"/>
        </w:rPr>
        <w:t>site</w:t>
      </w:r>
      <w:r w:rsidR="003B53DB">
        <w:rPr>
          <w:rFonts w:ascii="Arial" w:hAnsi="Arial" w:cs="Arial"/>
          <w:sz w:val="24"/>
          <w:szCs w:val="24"/>
        </w:rPr>
        <w:t xml:space="preserve"> institucional</w:t>
      </w:r>
      <w:r w:rsidR="00ED56AB">
        <w:rPr>
          <w:rFonts w:ascii="Arial" w:hAnsi="Arial" w:cs="Arial"/>
          <w:sz w:val="24"/>
          <w:szCs w:val="24"/>
        </w:rPr>
        <w:t>.</w:t>
      </w:r>
    </w:p>
    <w:p w:rsidR="00ED56AB" w:rsidRDefault="00ED56AB" w:rsidP="0066338D">
      <w:pPr>
        <w:jc w:val="both"/>
        <w:rPr>
          <w:rFonts w:ascii="Arial" w:hAnsi="Arial" w:cs="Arial"/>
          <w:sz w:val="24"/>
          <w:szCs w:val="24"/>
        </w:rPr>
      </w:pPr>
    </w:p>
    <w:p w:rsidR="00E14DE4" w:rsidRPr="008E2EBB" w:rsidRDefault="0066338D" w:rsidP="0066338D">
      <w:pPr>
        <w:jc w:val="both"/>
        <w:rPr>
          <w:rFonts w:ascii="Arial" w:hAnsi="Arial" w:cs="Arial"/>
          <w:sz w:val="24"/>
          <w:szCs w:val="24"/>
        </w:rPr>
      </w:pPr>
      <w:r>
        <w:rPr>
          <w:rFonts w:ascii="Arial" w:hAnsi="Arial" w:cs="Arial"/>
          <w:b/>
          <w:sz w:val="24"/>
          <w:szCs w:val="24"/>
        </w:rPr>
        <w:t>4</w:t>
      </w:r>
      <w:r w:rsidR="00E30995" w:rsidRPr="00E30995">
        <w:rPr>
          <w:rFonts w:ascii="Arial" w:hAnsi="Arial" w:cs="Arial"/>
          <w:b/>
          <w:sz w:val="24"/>
          <w:szCs w:val="24"/>
        </w:rPr>
        <w:t>.2</w:t>
      </w:r>
      <w:r>
        <w:rPr>
          <w:rFonts w:ascii="Arial" w:hAnsi="Arial" w:cs="Arial"/>
          <w:b/>
          <w:sz w:val="24"/>
          <w:szCs w:val="24"/>
        </w:rPr>
        <w:t xml:space="preserve"> -</w:t>
      </w:r>
      <w:r w:rsidR="00E30995" w:rsidRPr="00E30995">
        <w:rPr>
          <w:rFonts w:ascii="Arial" w:hAnsi="Arial" w:cs="Arial"/>
          <w:b/>
          <w:sz w:val="24"/>
          <w:szCs w:val="24"/>
        </w:rPr>
        <w:t xml:space="preserve"> Repristinação de artigo ou de dispositivo:</w:t>
      </w:r>
      <w:r w:rsidR="007A34BC">
        <w:rPr>
          <w:rFonts w:ascii="Arial" w:hAnsi="Arial" w:cs="Arial"/>
          <w:b/>
          <w:sz w:val="24"/>
          <w:szCs w:val="24"/>
        </w:rPr>
        <w:t xml:space="preserve"> </w:t>
      </w:r>
      <w:r w:rsidR="00E14DE4">
        <w:rPr>
          <w:rFonts w:ascii="Arial" w:hAnsi="Arial" w:cs="Arial"/>
          <w:sz w:val="24"/>
          <w:szCs w:val="24"/>
        </w:rPr>
        <w:t xml:space="preserve">neste caso deve-se </w:t>
      </w:r>
      <w:r w:rsidR="00AC3978">
        <w:rPr>
          <w:rFonts w:ascii="Arial" w:hAnsi="Arial" w:cs="Arial"/>
          <w:sz w:val="24"/>
          <w:szCs w:val="24"/>
        </w:rPr>
        <w:t xml:space="preserve">reinserir o texto </w:t>
      </w:r>
      <w:r w:rsidR="00AF72B3">
        <w:rPr>
          <w:rFonts w:ascii="Arial" w:hAnsi="Arial" w:cs="Arial"/>
          <w:sz w:val="24"/>
          <w:szCs w:val="24"/>
        </w:rPr>
        <w:t xml:space="preserve">do dispositivo </w:t>
      </w:r>
      <w:r w:rsidR="00C37C35">
        <w:rPr>
          <w:rFonts w:ascii="Arial" w:hAnsi="Arial" w:cs="Arial"/>
          <w:sz w:val="24"/>
          <w:szCs w:val="24"/>
        </w:rPr>
        <w:t xml:space="preserve">repristinado, acompanhado </w:t>
      </w:r>
      <w:r w:rsidR="00AC3978">
        <w:rPr>
          <w:rFonts w:ascii="Arial" w:hAnsi="Arial" w:cs="Arial"/>
          <w:sz w:val="24"/>
          <w:szCs w:val="24"/>
        </w:rPr>
        <w:t>a</w:t>
      </w:r>
      <w:r w:rsidR="00C37C35">
        <w:rPr>
          <w:rFonts w:ascii="Arial" w:hAnsi="Arial" w:cs="Arial"/>
          <w:sz w:val="24"/>
          <w:szCs w:val="24"/>
        </w:rPr>
        <w:t>penas da</w:t>
      </w:r>
      <w:r w:rsidR="00AC3978">
        <w:rPr>
          <w:rFonts w:ascii="Arial" w:hAnsi="Arial" w:cs="Arial"/>
          <w:sz w:val="24"/>
          <w:szCs w:val="24"/>
        </w:rPr>
        <w:t xml:space="preserve"> referência </w:t>
      </w:r>
      <w:r w:rsidR="00C37C35">
        <w:rPr>
          <w:rFonts w:ascii="Arial" w:hAnsi="Arial" w:cs="Arial"/>
          <w:sz w:val="24"/>
          <w:szCs w:val="24"/>
        </w:rPr>
        <w:t>à repristinação, n</w:t>
      </w:r>
      <w:r w:rsidR="00E14DE4">
        <w:rPr>
          <w:rFonts w:ascii="Arial" w:hAnsi="Arial" w:cs="Arial"/>
          <w:sz w:val="24"/>
          <w:szCs w:val="24"/>
        </w:rPr>
        <w:t>a forma indicada a seguir:</w:t>
      </w:r>
    </w:p>
    <w:p w:rsidR="00C37C35" w:rsidRDefault="00C37C35"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Artigo repristinado pela Lei nº ...)</w:t>
      </w:r>
    </w:p>
    <w:p w:rsidR="00E14DE4" w:rsidRDefault="00E14DE4"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Parágrafo </w:t>
      </w:r>
      <w:r w:rsidR="00663235">
        <w:rPr>
          <w:rFonts w:ascii="Arial" w:hAnsi="Arial" w:cs="Arial"/>
          <w:i/>
          <w:sz w:val="24"/>
          <w:szCs w:val="24"/>
        </w:rPr>
        <w:t>repristinado</w:t>
      </w:r>
      <w:r>
        <w:rPr>
          <w:rFonts w:ascii="Arial" w:hAnsi="Arial" w:cs="Arial"/>
          <w:i/>
          <w:sz w:val="24"/>
          <w:szCs w:val="24"/>
        </w:rPr>
        <w:t xml:space="preserve"> pela Lei nº ...)</w:t>
      </w:r>
    </w:p>
    <w:p w:rsidR="00E14DE4" w:rsidRDefault="00E14DE4"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Inciso </w:t>
      </w:r>
      <w:r w:rsidR="00663235">
        <w:rPr>
          <w:rFonts w:ascii="Arial" w:hAnsi="Arial" w:cs="Arial"/>
          <w:i/>
          <w:sz w:val="24"/>
          <w:szCs w:val="24"/>
        </w:rPr>
        <w:t>repristinado</w:t>
      </w:r>
      <w:r>
        <w:rPr>
          <w:rFonts w:ascii="Arial" w:hAnsi="Arial" w:cs="Arial"/>
          <w:i/>
          <w:sz w:val="24"/>
          <w:szCs w:val="24"/>
        </w:rPr>
        <w:t xml:space="preserve"> pela Lei nº ...)</w:t>
      </w:r>
    </w:p>
    <w:p w:rsidR="00E14DE4" w:rsidRDefault="00E14DE4" w:rsidP="001A1A91">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Alínea </w:t>
      </w:r>
      <w:r w:rsidR="00663235">
        <w:rPr>
          <w:rFonts w:ascii="Arial" w:hAnsi="Arial" w:cs="Arial"/>
          <w:i/>
          <w:sz w:val="24"/>
          <w:szCs w:val="24"/>
        </w:rPr>
        <w:t>repristinada</w:t>
      </w:r>
      <w:r>
        <w:rPr>
          <w:rFonts w:ascii="Arial" w:hAnsi="Arial" w:cs="Arial"/>
          <w:i/>
          <w:sz w:val="24"/>
          <w:szCs w:val="24"/>
        </w:rPr>
        <w:t xml:space="preserve"> pela Lei nº ...)</w:t>
      </w:r>
    </w:p>
    <w:p w:rsidR="00E14DE4" w:rsidRPr="00740E8D" w:rsidRDefault="00663235" w:rsidP="001A1A91">
      <w:pPr>
        <w:ind w:left="709"/>
        <w:jc w:val="both"/>
        <w:rPr>
          <w:rFonts w:ascii="Arial" w:hAnsi="Arial" w:cs="Arial"/>
          <w:i/>
          <w:sz w:val="24"/>
          <w:szCs w:val="24"/>
        </w:rPr>
      </w:pPr>
      <w:r>
        <w:rPr>
          <w:rFonts w:ascii="Arial" w:hAnsi="Arial" w:cs="Arial"/>
          <w:i/>
          <w:sz w:val="24"/>
          <w:szCs w:val="24"/>
        </w:rPr>
        <w:t>(</w:t>
      </w:r>
      <w:r w:rsidR="00E14DE4">
        <w:rPr>
          <w:rFonts w:ascii="Arial" w:hAnsi="Arial" w:cs="Arial"/>
          <w:i/>
          <w:sz w:val="24"/>
          <w:szCs w:val="24"/>
        </w:rPr>
        <w:t xml:space="preserve">Item </w:t>
      </w:r>
      <w:r>
        <w:rPr>
          <w:rFonts w:ascii="Arial" w:hAnsi="Arial" w:cs="Arial"/>
          <w:i/>
          <w:sz w:val="24"/>
          <w:szCs w:val="24"/>
        </w:rPr>
        <w:t>repristinado</w:t>
      </w:r>
      <w:r w:rsidR="00E14DE4">
        <w:rPr>
          <w:rFonts w:ascii="Arial" w:hAnsi="Arial" w:cs="Arial"/>
          <w:i/>
          <w:sz w:val="24"/>
          <w:szCs w:val="24"/>
        </w:rPr>
        <w:t xml:space="preserve"> pela Lei nº ...)</w:t>
      </w:r>
    </w:p>
    <w:p w:rsidR="00FE0238" w:rsidRDefault="00FE0238" w:rsidP="00585E2E">
      <w:pPr>
        <w:jc w:val="both"/>
        <w:rPr>
          <w:rFonts w:ascii="Arial" w:hAnsi="Arial" w:cs="Arial"/>
          <w:sz w:val="24"/>
          <w:szCs w:val="24"/>
        </w:rPr>
      </w:pPr>
    </w:p>
    <w:p w:rsidR="00585E2E" w:rsidRPr="0066338D" w:rsidRDefault="0066338D" w:rsidP="00585E2E">
      <w:pPr>
        <w:jc w:val="both"/>
        <w:rPr>
          <w:rFonts w:ascii="Arial" w:hAnsi="Arial" w:cs="Arial"/>
          <w:b/>
          <w:bCs/>
          <w:sz w:val="24"/>
          <w:szCs w:val="24"/>
          <w:lang w:eastAsia="en-US"/>
        </w:rPr>
      </w:pPr>
      <w:r w:rsidRPr="0066338D">
        <w:rPr>
          <w:rFonts w:ascii="Arial" w:hAnsi="Arial" w:cs="Arial"/>
          <w:b/>
          <w:bCs/>
          <w:sz w:val="24"/>
          <w:szCs w:val="24"/>
          <w:lang w:eastAsia="en-US"/>
        </w:rPr>
        <w:t>5</w:t>
      </w:r>
      <w:r w:rsidR="00585E2E" w:rsidRPr="0066338D">
        <w:rPr>
          <w:rFonts w:ascii="Arial" w:hAnsi="Arial" w:cs="Arial"/>
          <w:b/>
          <w:bCs/>
          <w:sz w:val="24"/>
          <w:szCs w:val="24"/>
          <w:lang w:eastAsia="en-US"/>
        </w:rPr>
        <w:t xml:space="preserve"> – NORMAS COM DISPOSITIVOS VETADOS E POSTERIORMENTE PROMULGADOS</w:t>
      </w:r>
    </w:p>
    <w:p w:rsidR="00585E2E" w:rsidRPr="00585E2E" w:rsidRDefault="00585E2E" w:rsidP="009664CD">
      <w:pPr>
        <w:jc w:val="both"/>
        <w:rPr>
          <w:rFonts w:ascii="Arial" w:hAnsi="Arial" w:cs="Arial"/>
          <w:sz w:val="24"/>
          <w:szCs w:val="24"/>
        </w:rPr>
      </w:pPr>
    </w:p>
    <w:p w:rsidR="00971F35" w:rsidRPr="00311E92" w:rsidRDefault="00463C20" w:rsidP="009664CD">
      <w:pPr>
        <w:pStyle w:val="PargrafodaLista"/>
        <w:ind w:left="0"/>
        <w:jc w:val="both"/>
        <w:rPr>
          <w:rFonts w:ascii="Arial" w:hAnsi="Arial" w:cs="Arial"/>
          <w:b/>
          <w:sz w:val="24"/>
          <w:szCs w:val="24"/>
        </w:rPr>
      </w:pPr>
      <w:r>
        <w:rPr>
          <w:rFonts w:ascii="Arial" w:hAnsi="Arial" w:cs="Arial"/>
          <w:b/>
          <w:sz w:val="24"/>
          <w:szCs w:val="24"/>
        </w:rPr>
        <w:t>5</w:t>
      </w:r>
      <w:r w:rsidR="008A4246" w:rsidRPr="00963C38">
        <w:rPr>
          <w:rFonts w:ascii="Arial" w:hAnsi="Arial" w:cs="Arial"/>
          <w:b/>
          <w:sz w:val="24"/>
          <w:szCs w:val="24"/>
        </w:rPr>
        <w:t>.1</w:t>
      </w:r>
      <w:r>
        <w:rPr>
          <w:rFonts w:ascii="Arial" w:hAnsi="Arial" w:cs="Arial"/>
          <w:b/>
          <w:sz w:val="24"/>
          <w:szCs w:val="24"/>
        </w:rPr>
        <w:t xml:space="preserve"> -</w:t>
      </w:r>
      <w:r w:rsidR="008A4246" w:rsidRPr="00963C38">
        <w:rPr>
          <w:rFonts w:ascii="Arial" w:hAnsi="Arial" w:cs="Arial"/>
          <w:b/>
          <w:sz w:val="24"/>
          <w:szCs w:val="24"/>
        </w:rPr>
        <w:t xml:space="preserve"> Veto rejeitado:</w:t>
      </w:r>
      <w:r w:rsidR="009D6445">
        <w:rPr>
          <w:rFonts w:ascii="Arial" w:hAnsi="Arial" w:cs="Arial"/>
          <w:b/>
          <w:sz w:val="24"/>
          <w:szCs w:val="24"/>
        </w:rPr>
        <w:t xml:space="preserve"> </w:t>
      </w:r>
      <w:r w:rsidR="008A4246">
        <w:rPr>
          <w:rFonts w:ascii="Arial" w:hAnsi="Arial" w:cs="Arial"/>
          <w:sz w:val="24"/>
          <w:szCs w:val="24"/>
        </w:rPr>
        <w:t>n</w:t>
      </w:r>
      <w:r w:rsidR="00195E52" w:rsidRPr="00910E6E">
        <w:rPr>
          <w:rFonts w:ascii="Arial" w:hAnsi="Arial" w:cs="Arial"/>
          <w:sz w:val="24"/>
          <w:szCs w:val="24"/>
        </w:rPr>
        <w:t xml:space="preserve">o </w:t>
      </w:r>
      <w:r w:rsidR="00195E52" w:rsidRPr="00C31696">
        <w:rPr>
          <w:rFonts w:ascii="Arial" w:hAnsi="Arial" w:cs="Arial"/>
          <w:i/>
          <w:sz w:val="24"/>
          <w:szCs w:val="24"/>
        </w:rPr>
        <w:t>site</w:t>
      </w:r>
      <w:r w:rsidR="00195E52" w:rsidRPr="00910E6E">
        <w:rPr>
          <w:rFonts w:ascii="Arial" w:hAnsi="Arial" w:cs="Arial"/>
          <w:sz w:val="24"/>
          <w:szCs w:val="24"/>
        </w:rPr>
        <w:t xml:space="preserve"> institucional da ALMT deverá constar, após </w:t>
      </w:r>
      <w:r w:rsidR="00C05CD2">
        <w:rPr>
          <w:rFonts w:ascii="Arial" w:hAnsi="Arial" w:cs="Arial"/>
          <w:sz w:val="24"/>
          <w:szCs w:val="24"/>
        </w:rPr>
        <w:t xml:space="preserve">o texto da lei </w:t>
      </w:r>
      <w:r w:rsidR="00195E52" w:rsidRPr="00910E6E">
        <w:rPr>
          <w:rFonts w:ascii="Arial" w:hAnsi="Arial" w:cs="Arial"/>
          <w:sz w:val="24"/>
          <w:szCs w:val="24"/>
        </w:rPr>
        <w:t>original</w:t>
      </w:r>
      <w:r w:rsidR="00C05CD2">
        <w:rPr>
          <w:rFonts w:ascii="Arial" w:hAnsi="Arial" w:cs="Arial"/>
          <w:sz w:val="24"/>
          <w:szCs w:val="24"/>
        </w:rPr>
        <w:t>mente publicado</w:t>
      </w:r>
      <w:r w:rsidR="00195E52" w:rsidRPr="00910E6E">
        <w:rPr>
          <w:rFonts w:ascii="Arial" w:hAnsi="Arial" w:cs="Arial"/>
          <w:sz w:val="24"/>
          <w:szCs w:val="24"/>
        </w:rPr>
        <w:t>, o texto integral da nova publicação</w:t>
      </w:r>
      <w:r w:rsidR="00743543" w:rsidRPr="00910E6E">
        <w:rPr>
          <w:rFonts w:ascii="Arial" w:hAnsi="Arial" w:cs="Arial"/>
          <w:sz w:val="24"/>
          <w:szCs w:val="24"/>
        </w:rPr>
        <w:t xml:space="preserve"> referente à derrubada do veto</w:t>
      </w:r>
      <w:r w:rsidR="003C40B5">
        <w:rPr>
          <w:rFonts w:ascii="Arial" w:hAnsi="Arial" w:cs="Arial"/>
          <w:sz w:val="24"/>
          <w:szCs w:val="24"/>
        </w:rPr>
        <w:t xml:space="preserve"> parcial</w:t>
      </w:r>
      <w:r w:rsidR="00743543" w:rsidRPr="00910E6E">
        <w:rPr>
          <w:rFonts w:ascii="Arial" w:hAnsi="Arial" w:cs="Arial"/>
          <w:sz w:val="24"/>
          <w:szCs w:val="24"/>
        </w:rPr>
        <w:t>, co</w:t>
      </w:r>
      <w:r w:rsidR="00930C9B" w:rsidRPr="00910E6E">
        <w:rPr>
          <w:rFonts w:ascii="Arial" w:hAnsi="Arial" w:cs="Arial"/>
          <w:sz w:val="24"/>
          <w:szCs w:val="24"/>
        </w:rPr>
        <w:t>ntendo</w:t>
      </w:r>
      <w:r w:rsidR="00743543" w:rsidRPr="00910E6E">
        <w:rPr>
          <w:rFonts w:ascii="Arial" w:hAnsi="Arial" w:cs="Arial"/>
          <w:sz w:val="24"/>
          <w:szCs w:val="24"/>
        </w:rPr>
        <w:t xml:space="preserve"> os dispositivos promulgados</w:t>
      </w:r>
      <w:r w:rsidR="00930C9B" w:rsidRPr="00910E6E">
        <w:rPr>
          <w:rFonts w:ascii="Arial" w:hAnsi="Arial" w:cs="Arial"/>
          <w:sz w:val="24"/>
          <w:szCs w:val="24"/>
        </w:rPr>
        <w:t xml:space="preserve"> (art. 42, §§ 6º e 8º, da Constituição Estadual)</w:t>
      </w:r>
      <w:r w:rsidR="00195E52" w:rsidRPr="00910E6E">
        <w:rPr>
          <w:rFonts w:ascii="Arial" w:hAnsi="Arial" w:cs="Arial"/>
          <w:sz w:val="24"/>
          <w:szCs w:val="24"/>
        </w:rPr>
        <w:t>.</w:t>
      </w:r>
      <w:r w:rsidR="00971F35" w:rsidRPr="00910E6E">
        <w:rPr>
          <w:rFonts w:ascii="Arial" w:hAnsi="Arial" w:cs="Arial"/>
          <w:sz w:val="24"/>
          <w:szCs w:val="24"/>
        </w:rPr>
        <w:t xml:space="preserve">Nessa hipótese, no texto da lei compilada, o registro deve ser feito </w:t>
      </w:r>
      <w:r w:rsidR="00B9616E" w:rsidRPr="00910E6E">
        <w:rPr>
          <w:rFonts w:ascii="Arial" w:hAnsi="Arial" w:cs="Arial"/>
          <w:sz w:val="24"/>
          <w:szCs w:val="24"/>
        </w:rPr>
        <w:t xml:space="preserve">em cada dispositivo promulgado, </w:t>
      </w:r>
      <w:r w:rsidR="00971F35" w:rsidRPr="00910E6E">
        <w:rPr>
          <w:rFonts w:ascii="Arial" w:hAnsi="Arial" w:cs="Arial"/>
          <w:sz w:val="24"/>
          <w:szCs w:val="24"/>
        </w:rPr>
        <w:t>da seguinte forma:</w:t>
      </w:r>
    </w:p>
    <w:p w:rsidR="00195E52" w:rsidRDefault="00275663" w:rsidP="00A46E20">
      <w:pPr>
        <w:pStyle w:val="PargrafodaLista"/>
        <w:ind w:left="709"/>
        <w:jc w:val="both"/>
        <w:rPr>
          <w:rFonts w:ascii="Arial" w:hAnsi="Arial" w:cs="Arial"/>
          <w:i/>
          <w:sz w:val="24"/>
          <w:szCs w:val="24"/>
        </w:rPr>
      </w:pPr>
      <w:r w:rsidRPr="00B752F3">
        <w:rPr>
          <w:rFonts w:ascii="Arial" w:hAnsi="Arial" w:cs="Arial"/>
          <w:i/>
          <w:sz w:val="24"/>
          <w:szCs w:val="24"/>
        </w:rPr>
        <w:t xml:space="preserve">(Veto </w:t>
      </w:r>
      <w:r w:rsidR="00AC6944" w:rsidRPr="00B752F3">
        <w:rPr>
          <w:rFonts w:ascii="Arial" w:hAnsi="Arial" w:cs="Arial"/>
          <w:i/>
          <w:sz w:val="24"/>
          <w:szCs w:val="24"/>
        </w:rPr>
        <w:t>rejeitado</w:t>
      </w:r>
      <w:r w:rsidR="00A22699">
        <w:rPr>
          <w:rFonts w:ascii="Arial" w:hAnsi="Arial" w:cs="Arial"/>
          <w:i/>
          <w:sz w:val="24"/>
          <w:szCs w:val="24"/>
        </w:rPr>
        <w:t xml:space="preserve"> pela Assembleia Legislativa</w:t>
      </w:r>
      <w:r w:rsidRPr="00B752F3">
        <w:rPr>
          <w:rFonts w:ascii="Arial" w:hAnsi="Arial" w:cs="Arial"/>
          <w:i/>
          <w:sz w:val="24"/>
          <w:szCs w:val="24"/>
        </w:rPr>
        <w:t xml:space="preserve">, </w:t>
      </w:r>
      <w:r w:rsidR="006F29CD" w:rsidRPr="00B752F3">
        <w:rPr>
          <w:rFonts w:ascii="Arial" w:hAnsi="Arial" w:cs="Arial"/>
          <w:i/>
          <w:sz w:val="24"/>
          <w:szCs w:val="24"/>
        </w:rPr>
        <w:t xml:space="preserve">publicado no </w:t>
      </w:r>
      <w:r w:rsidRPr="00B752F3">
        <w:rPr>
          <w:rFonts w:ascii="Arial" w:hAnsi="Arial" w:cs="Arial"/>
          <w:i/>
          <w:sz w:val="24"/>
          <w:szCs w:val="24"/>
        </w:rPr>
        <w:t xml:space="preserve">DO </w:t>
      </w:r>
      <w:r w:rsidR="00114D14" w:rsidRPr="00B752F3">
        <w:rPr>
          <w:rFonts w:ascii="Arial" w:hAnsi="Arial" w:cs="Arial"/>
          <w:i/>
          <w:sz w:val="24"/>
          <w:szCs w:val="24"/>
        </w:rPr>
        <w:t xml:space="preserve">de </w:t>
      </w:r>
      <w:r w:rsidR="00B32B40" w:rsidRPr="00B752F3">
        <w:rPr>
          <w:rFonts w:ascii="Arial" w:hAnsi="Arial" w:cs="Arial"/>
          <w:i/>
          <w:sz w:val="24"/>
          <w:szCs w:val="24"/>
        </w:rPr>
        <w:t>DD.MM.AAAA</w:t>
      </w:r>
      <w:r w:rsidRPr="00B752F3">
        <w:rPr>
          <w:rFonts w:ascii="Arial" w:hAnsi="Arial" w:cs="Arial"/>
          <w:i/>
          <w:sz w:val="24"/>
          <w:szCs w:val="24"/>
        </w:rPr>
        <w:t>)</w:t>
      </w:r>
    </w:p>
    <w:p w:rsidR="00195E52" w:rsidRDefault="00195E52" w:rsidP="009664CD">
      <w:pPr>
        <w:pStyle w:val="PargrafodaLista"/>
        <w:ind w:left="0"/>
        <w:rPr>
          <w:rFonts w:ascii="Arial" w:hAnsi="Arial" w:cs="Arial"/>
          <w:b/>
          <w:sz w:val="24"/>
          <w:szCs w:val="24"/>
        </w:rPr>
      </w:pPr>
    </w:p>
    <w:p w:rsidR="00236892" w:rsidRDefault="00463C20" w:rsidP="009664CD">
      <w:pPr>
        <w:jc w:val="both"/>
        <w:rPr>
          <w:rFonts w:ascii="Arial" w:hAnsi="Arial" w:cs="Arial"/>
          <w:sz w:val="24"/>
          <w:szCs w:val="24"/>
        </w:rPr>
      </w:pPr>
      <w:r>
        <w:rPr>
          <w:rFonts w:ascii="Arial" w:hAnsi="Arial" w:cs="Arial"/>
          <w:b/>
          <w:sz w:val="24"/>
          <w:szCs w:val="24"/>
        </w:rPr>
        <w:t>5</w:t>
      </w:r>
      <w:r w:rsidR="00236892" w:rsidRPr="00963C38">
        <w:rPr>
          <w:rFonts w:ascii="Arial" w:hAnsi="Arial" w:cs="Arial"/>
          <w:b/>
          <w:sz w:val="24"/>
          <w:szCs w:val="24"/>
        </w:rPr>
        <w:t>.</w:t>
      </w:r>
      <w:r w:rsidR="00236892">
        <w:rPr>
          <w:rFonts w:ascii="Arial" w:hAnsi="Arial" w:cs="Arial"/>
          <w:b/>
          <w:sz w:val="24"/>
          <w:szCs w:val="24"/>
        </w:rPr>
        <w:t>2</w:t>
      </w:r>
      <w:r>
        <w:rPr>
          <w:rFonts w:ascii="Arial" w:hAnsi="Arial" w:cs="Arial"/>
          <w:b/>
          <w:sz w:val="24"/>
          <w:szCs w:val="24"/>
        </w:rPr>
        <w:t xml:space="preserve"> -</w:t>
      </w:r>
      <w:r w:rsidR="00832AB0">
        <w:rPr>
          <w:rFonts w:ascii="Arial" w:hAnsi="Arial" w:cs="Arial"/>
          <w:b/>
          <w:sz w:val="24"/>
          <w:szCs w:val="24"/>
        </w:rPr>
        <w:t xml:space="preserve"> </w:t>
      </w:r>
      <w:r w:rsidR="00BE73CC">
        <w:rPr>
          <w:rFonts w:ascii="Arial" w:hAnsi="Arial" w:cs="Arial"/>
          <w:b/>
          <w:sz w:val="24"/>
          <w:szCs w:val="24"/>
        </w:rPr>
        <w:t>Alteração de a</w:t>
      </w:r>
      <w:r w:rsidR="00A12CDA">
        <w:rPr>
          <w:rFonts w:ascii="Arial" w:hAnsi="Arial" w:cs="Arial"/>
          <w:b/>
          <w:sz w:val="24"/>
          <w:szCs w:val="24"/>
        </w:rPr>
        <w:t xml:space="preserve">rtigo </w:t>
      </w:r>
      <w:r w:rsidR="00BE73CC">
        <w:rPr>
          <w:rFonts w:ascii="Arial" w:hAnsi="Arial" w:cs="Arial"/>
          <w:b/>
          <w:sz w:val="24"/>
          <w:szCs w:val="24"/>
        </w:rPr>
        <w:t>com veto rejeitado</w:t>
      </w:r>
      <w:r w:rsidR="00236892" w:rsidRPr="00963C38">
        <w:rPr>
          <w:rFonts w:ascii="Arial" w:hAnsi="Arial" w:cs="Arial"/>
          <w:b/>
          <w:sz w:val="24"/>
          <w:szCs w:val="24"/>
        </w:rPr>
        <w:t>:</w:t>
      </w:r>
      <w:r w:rsidR="009D6445">
        <w:rPr>
          <w:rFonts w:ascii="Arial" w:hAnsi="Arial" w:cs="Arial"/>
          <w:b/>
          <w:sz w:val="24"/>
          <w:szCs w:val="24"/>
        </w:rPr>
        <w:t xml:space="preserve"> </w:t>
      </w:r>
      <w:r w:rsidR="00F4527C">
        <w:rPr>
          <w:rFonts w:ascii="Arial" w:hAnsi="Arial" w:cs="Arial"/>
          <w:sz w:val="24"/>
          <w:szCs w:val="24"/>
        </w:rPr>
        <w:t xml:space="preserve">após o </w:t>
      </w:r>
      <w:r w:rsidR="00F4527C">
        <w:rPr>
          <w:rFonts w:ascii="Arial" w:hAnsi="Arial" w:cs="Arial"/>
          <w:i/>
          <w:sz w:val="24"/>
          <w:szCs w:val="24"/>
        </w:rPr>
        <w:t xml:space="preserve">caput </w:t>
      </w:r>
      <w:r w:rsidR="00F4527C">
        <w:rPr>
          <w:rFonts w:ascii="Arial" w:hAnsi="Arial" w:cs="Arial"/>
          <w:sz w:val="24"/>
          <w:szCs w:val="24"/>
        </w:rPr>
        <w:t xml:space="preserve">do artigo promulgado e cada um de seus dispositivos, inserir </w:t>
      </w:r>
      <w:r w:rsidR="00D82951">
        <w:rPr>
          <w:rFonts w:ascii="Arial" w:hAnsi="Arial" w:cs="Arial"/>
          <w:sz w:val="24"/>
          <w:szCs w:val="24"/>
        </w:rPr>
        <w:t xml:space="preserve">as indicações </w:t>
      </w:r>
      <w:r w:rsidR="00236892">
        <w:rPr>
          <w:rFonts w:ascii="Arial" w:hAnsi="Arial" w:cs="Arial"/>
          <w:sz w:val="24"/>
          <w:szCs w:val="24"/>
        </w:rPr>
        <w:t>d</w:t>
      </w:r>
      <w:r w:rsidR="00D82951">
        <w:rPr>
          <w:rFonts w:ascii="Arial" w:hAnsi="Arial" w:cs="Arial"/>
          <w:sz w:val="24"/>
          <w:szCs w:val="24"/>
        </w:rPr>
        <w:t>e</w:t>
      </w:r>
      <w:r w:rsidR="00236892">
        <w:rPr>
          <w:rFonts w:ascii="Arial" w:hAnsi="Arial" w:cs="Arial"/>
          <w:sz w:val="24"/>
          <w:szCs w:val="24"/>
        </w:rPr>
        <w:t xml:space="preserve"> alteração </w:t>
      </w:r>
      <w:r w:rsidR="008A4CD3">
        <w:rPr>
          <w:rFonts w:ascii="Arial" w:hAnsi="Arial" w:cs="Arial"/>
          <w:sz w:val="24"/>
          <w:szCs w:val="24"/>
        </w:rPr>
        <w:t>e d</w:t>
      </w:r>
      <w:r w:rsidR="00D82951">
        <w:rPr>
          <w:rFonts w:ascii="Arial" w:hAnsi="Arial" w:cs="Arial"/>
          <w:sz w:val="24"/>
          <w:szCs w:val="24"/>
        </w:rPr>
        <w:t>e</w:t>
      </w:r>
      <w:r w:rsidR="00236892">
        <w:rPr>
          <w:rFonts w:ascii="Arial" w:hAnsi="Arial" w:cs="Arial"/>
          <w:sz w:val="24"/>
          <w:szCs w:val="24"/>
        </w:rPr>
        <w:t xml:space="preserve"> rejeição do veto</w:t>
      </w:r>
      <w:r w:rsidR="003A524B">
        <w:rPr>
          <w:rFonts w:ascii="Arial" w:hAnsi="Arial" w:cs="Arial"/>
          <w:sz w:val="24"/>
          <w:szCs w:val="24"/>
        </w:rPr>
        <w:t xml:space="preserve"> na lei que o alterou</w:t>
      </w:r>
      <w:r w:rsidR="00236892">
        <w:rPr>
          <w:rFonts w:ascii="Arial" w:hAnsi="Arial" w:cs="Arial"/>
          <w:sz w:val="24"/>
          <w:szCs w:val="24"/>
        </w:rPr>
        <w:t>, da seguinte forma:</w:t>
      </w:r>
    </w:p>
    <w:p w:rsidR="00236892" w:rsidRDefault="00236892" w:rsidP="00463C20">
      <w:pPr>
        <w:pStyle w:val="PargrafodaLista"/>
        <w:ind w:left="0" w:firstLine="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Redação dada pela Lei nº ...)</w:t>
      </w:r>
      <w:r w:rsidRPr="00B752F3">
        <w:rPr>
          <w:rFonts w:ascii="Arial" w:hAnsi="Arial" w:cs="Arial"/>
          <w:i/>
          <w:sz w:val="24"/>
          <w:szCs w:val="24"/>
        </w:rPr>
        <w:t xml:space="preserve"> (Veto</w:t>
      </w:r>
      <w:r>
        <w:rPr>
          <w:rFonts w:ascii="Arial" w:hAnsi="Arial" w:cs="Arial"/>
          <w:i/>
          <w:sz w:val="24"/>
          <w:szCs w:val="24"/>
        </w:rPr>
        <w:t xml:space="preserve"> na Lei nº ...,</w:t>
      </w:r>
      <w:r w:rsidRPr="00B752F3">
        <w:rPr>
          <w:rFonts w:ascii="Arial" w:hAnsi="Arial" w:cs="Arial"/>
          <w:i/>
          <w:sz w:val="24"/>
          <w:szCs w:val="24"/>
        </w:rPr>
        <w:t xml:space="preserve"> rejeitado</w:t>
      </w:r>
      <w:r>
        <w:rPr>
          <w:rFonts w:ascii="Arial" w:hAnsi="Arial" w:cs="Arial"/>
          <w:i/>
          <w:sz w:val="24"/>
          <w:szCs w:val="24"/>
        </w:rPr>
        <w:t xml:space="preserve"> pela Assembleia Legislativa</w:t>
      </w:r>
      <w:r w:rsidRPr="00B752F3">
        <w:rPr>
          <w:rFonts w:ascii="Arial" w:hAnsi="Arial" w:cs="Arial"/>
          <w:i/>
          <w:sz w:val="24"/>
          <w:szCs w:val="24"/>
        </w:rPr>
        <w:t>, publicado no DO de DD.MM.AAAA)</w:t>
      </w:r>
    </w:p>
    <w:p w:rsidR="00236892" w:rsidRDefault="00236892" w:rsidP="009664CD">
      <w:pPr>
        <w:pStyle w:val="PargrafodaLista"/>
        <w:ind w:left="0"/>
        <w:rPr>
          <w:rFonts w:ascii="Arial" w:hAnsi="Arial" w:cs="Arial"/>
          <w:b/>
          <w:sz w:val="24"/>
          <w:szCs w:val="24"/>
        </w:rPr>
      </w:pPr>
    </w:p>
    <w:p w:rsidR="00372753" w:rsidRDefault="00463C20" w:rsidP="009664CD">
      <w:pPr>
        <w:pStyle w:val="PargrafodaLista"/>
        <w:ind w:left="0"/>
        <w:jc w:val="both"/>
        <w:rPr>
          <w:rFonts w:ascii="Arial" w:hAnsi="Arial" w:cs="Arial"/>
          <w:b/>
          <w:sz w:val="24"/>
          <w:szCs w:val="24"/>
        </w:rPr>
      </w:pPr>
      <w:r>
        <w:rPr>
          <w:rFonts w:ascii="Arial" w:hAnsi="Arial" w:cs="Arial"/>
          <w:b/>
          <w:sz w:val="24"/>
          <w:szCs w:val="24"/>
        </w:rPr>
        <w:t>5</w:t>
      </w:r>
      <w:r w:rsidR="00372753" w:rsidRPr="00963C38">
        <w:rPr>
          <w:rFonts w:ascii="Arial" w:hAnsi="Arial" w:cs="Arial"/>
          <w:b/>
          <w:sz w:val="24"/>
          <w:szCs w:val="24"/>
        </w:rPr>
        <w:t>.</w:t>
      </w:r>
      <w:r w:rsidR="00372753">
        <w:rPr>
          <w:rFonts w:ascii="Arial" w:hAnsi="Arial" w:cs="Arial"/>
          <w:b/>
          <w:sz w:val="24"/>
          <w:szCs w:val="24"/>
        </w:rPr>
        <w:t>3</w:t>
      </w:r>
      <w:r>
        <w:rPr>
          <w:rFonts w:ascii="Arial" w:hAnsi="Arial" w:cs="Arial"/>
          <w:b/>
          <w:sz w:val="24"/>
          <w:szCs w:val="24"/>
        </w:rPr>
        <w:t xml:space="preserve"> -</w:t>
      </w:r>
      <w:r w:rsidR="00832AB0">
        <w:rPr>
          <w:rFonts w:ascii="Arial" w:hAnsi="Arial" w:cs="Arial"/>
          <w:b/>
          <w:sz w:val="24"/>
          <w:szCs w:val="24"/>
        </w:rPr>
        <w:t xml:space="preserve"> </w:t>
      </w:r>
      <w:r w:rsidR="00BE73CC">
        <w:rPr>
          <w:rFonts w:ascii="Arial" w:hAnsi="Arial" w:cs="Arial"/>
          <w:b/>
          <w:sz w:val="24"/>
          <w:szCs w:val="24"/>
        </w:rPr>
        <w:t>Alteração de d</w:t>
      </w:r>
      <w:r w:rsidR="00372753">
        <w:rPr>
          <w:rFonts w:ascii="Arial" w:hAnsi="Arial" w:cs="Arial"/>
          <w:b/>
          <w:sz w:val="24"/>
          <w:szCs w:val="24"/>
        </w:rPr>
        <w:t xml:space="preserve">ispositivo </w:t>
      </w:r>
      <w:r w:rsidR="00BE73CC">
        <w:rPr>
          <w:rFonts w:ascii="Arial" w:hAnsi="Arial" w:cs="Arial"/>
          <w:b/>
          <w:sz w:val="24"/>
          <w:szCs w:val="24"/>
        </w:rPr>
        <w:t>com veto rejeitado</w:t>
      </w:r>
      <w:r w:rsidR="00372753" w:rsidRPr="00963C38">
        <w:rPr>
          <w:rFonts w:ascii="Arial" w:hAnsi="Arial" w:cs="Arial"/>
          <w:b/>
          <w:sz w:val="24"/>
          <w:szCs w:val="24"/>
        </w:rPr>
        <w:t>:</w:t>
      </w:r>
      <w:r w:rsidR="007A34BC">
        <w:rPr>
          <w:rFonts w:ascii="Arial" w:hAnsi="Arial" w:cs="Arial"/>
          <w:b/>
          <w:sz w:val="24"/>
          <w:szCs w:val="24"/>
        </w:rPr>
        <w:t xml:space="preserve"> </w:t>
      </w:r>
      <w:r w:rsidR="003A524B">
        <w:rPr>
          <w:rFonts w:ascii="Arial" w:hAnsi="Arial" w:cs="Arial"/>
          <w:sz w:val="24"/>
          <w:szCs w:val="24"/>
        </w:rPr>
        <w:t>após o dispositivo promulgado, inserir</w:t>
      </w:r>
      <w:r w:rsidR="00763200">
        <w:rPr>
          <w:rFonts w:ascii="Arial" w:hAnsi="Arial" w:cs="Arial"/>
          <w:sz w:val="24"/>
          <w:szCs w:val="24"/>
        </w:rPr>
        <w:t xml:space="preserve"> as indicações de alteração e de rejeição do veto</w:t>
      </w:r>
      <w:r w:rsidR="003A524B">
        <w:rPr>
          <w:rFonts w:ascii="Arial" w:hAnsi="Arial" w:cs="Arial"/>
          <w:sz w:val="24"/>
          <w:szCs w:val="24"/>
        </w:rPr>
        <w:t xml:space="preserve"> na lei que o alterou</w:t>
      </w:r>
      <w:r w:rsidR="00763200">
        <w:rPr>
          <w:rFonts w:ascii="Arial" w:hAnsi="Arial" w:cs="Arial"/>
          <w:sz w:val="24"/>
          <w:szCs w:val="24"/>
        </w:rPr>
        <w:t xml:space="preserve">, </w:t>
      </w:r>
      <w:r w:rsidR="00372753">
        <w:rPr>
          <w:rFonts w:ascii="Arial" w:hAnsi="Arial" w:cs="Arial"/>
          <w:sz w:val="24"/>
          <w:szCs w:val="24"/>
        </w:rPr>
        <w:t>da seguinte forma:</w:t>
      </w:r>
    </w:p>
    <w:p w:rsidR="00372753" w:rsidRPr="00740E8D" w:rsidRDefault="00372753" w:rsidP="00A46E20">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“Caput” do artigo com redação dada pela Lei nº ...)</w:t>
      </w:r>
      <w:r w:rsidR="00D05EAF" w:rsidRPr="00B752F3">
        <w:rPr>
          <w:rFonts w:ascii="Arial" w:hAnsi="Arial" w:cs="Arial"/>
          <w:i/>
          <w:sz w:val="24"/>
          <w:szCs w:val="24"/>
        </w:rPr>
        <w:t>(Veto</w:t>
      </w:r>
      <w:r w:rsidR="00D05EAF">
        <w:rPr>
          <w:rFonts w:ascii="Arial" w:hAnsi="Arial" w:cs="Arial"/>
          <w:i/>
          <w:sz w:val="24"/>
          <w:szCs w:val="24"/>
        </w:rPr>
        <w:t xml:space="preserve"> na Lei nº ...,</w:t>
      </w:r>
      <w:r w:rsidR="00D05EAF" w:rsidRPr="00B752F3">
        <w:rPr>
          <w:rFonts w:ascii="Arial" w:hAnsi="Arial" w:cs="Arial"/>
          <w:i/>
          <w:sz w:val="24"/>
          <w:szCs w:val="24"/>
        </w:rPr>
        <w:t xml:space="preserve"> rejeitado</w:t>
      </w:r>
      <w:r w:rsidR="00D05EAF">
        <w:rPr>
          <w:rFonts w:ascii="Arial" w:hAnsi="Arial" w:cs="Arial"/>
          <w:i/>
          <w:sz w:val="24"/>
          <w:szCs w:val="24"/>
        </w:rPr>
        <w:t xml:space="preserve"> pela Assembleia Legislativa</w:t>
      </w:r>
      <w:r w:rsidR="00D05EAF" w:rsidRPr="00B752F3">
        <w:rPr>
          <w:rFonts w:ascii="Arial" w:hAnsi="Arial" w:cs="Arial"/>
          <w:i/>
          <w:sz w:val="24"/>
          <w:szCs w:val="24"/>
        </w:rPr>
        <w:t>, publicado no DO de DD.MM.AAAA)</w:t>
      </w:r>
    </w:p>
    <w:p w:rsidR="00372753" w:rsidRDefault="00372753" w:rsidP="00A46E20">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Parágrafo com redação dada pela Lei nº ...)</w:t>
      </w:r>
      <w:r w:rsidR="00D05EAF" w:rsidRPr="00B752F3">
        <w:rPr>
          <w:rFonts w:ascii="Arial" w:hAnsi="Arial" w:cs="Arial"/>
          <w:i/>
          <w:sz w:val="24"/>
          <w:szCs w:val="24"/>
        </w:rPr>
        <w:t>(Veto</w:t>
      </w:r>
      <w:r w:rsidR="00D05EAF">
        <w:rPr>
          <w:rFonts w:ascii="Arial" w:hAnsi="Arial" w:cs="Arial"/>
          <w:i/>
          <w:sz w:val="24"/>
          <w:szCs w:val="24"/>
        </w:rPr>
        <w:t xml:space="preserve"> na Lei nº ...,</w:t>
      </w:r>
      <w:r w:rsidR="00D05EAF" w:rsidRPr="00B752F3">
        <w:rPr>
          <w:rFonts w:ascii="Arial" w:hAnsi="Arial" w:cs="Arial"/>
          <w:i/>
          <w:sz w:val="24"/>
          <w:szCs w:val="24"/>
        </w:rPr>
        <w:t xml:space="preserve"> rejeitado</w:t>
      </w:r>
      <w:r w:rsidR="00D05EAF">
        <w:rPr>
          <w:rFonts w:ascii="Arial" w:hAnsi="Arial" w:cs="Arial"/>
          <w:i/>
          <w:sz w:val="24"/>
          <w:szCs w:val="24"/>
        </w:rPr>
        <w:t xml:space="preserve"> pela Assembleia Legislativa</w:t>
      </w:r>
      <w:r w:rsidR="00D05EAF" w:rsidRPr="00B752F3">
        <w:rPr>
          <w:rFonts w:ascii="Arial" w:hAnsi="Arial" w:cs="Arial"/>
          <w:i/>
          <w:sz w:val="24"/>
          <w:szCs w:val="24"/>
        </w:rPr>
        <w:t>, publicado no DO de DD.MM.AAAA)</w:t>
      </w:r>
    </w:p>
    <w:p w:rsidR="00372753" w:rsidRDefault="00372753" w:rsidP="00A46E20">
      <w:pPr>
        <w:ind w:left="709"/>
        <w:jc w:val="both"/>
        <w:rPr>
          <w:rFonts w:ascii="Arial" w:hAnsi="Arial" w:cs="Arial"/>
          <w:i/>
          <w:sz w:val="24"/>
          <w:szCs w:val="24"/>
        </w:rPr>
      </w:pPr>
      <w:r w:rsidRPr="00740E8D">
        <w:rPr>
          <w:rFonts w:ascii="Arial" w:hAnsi="Arial" w:cs="Arial"/>
          <w:i/>
          <w:sz w:val="24"/>
          <w:szCs w:val="24"/>
        </w:rPr>
        <w:lastRenderedPageBreak/>
        <w:t>(</w:t>
      </w:r>
      <w:r>
        <w:rPr>
          <w:rFonts w:ascii="Arial" w:hAnsi="Arial" w:cs="Arial"/>
          <w:i/>
          <w:sz w:val="24"/>
          <w:szCs w:val="24"/>
        </w:rPr>
        <w:t>Inciso com redação dada pela Lei nº ...)</w:t>
      </w:r>
      <w:r w:rsidR="00D05EAF" w:rsidRPr="00B752F3">
        <w:rPr>
          <w:rFonts w:ascii="Arial" w:hAnsi="Arial" w:cs="Arial"/>
          <w:i/>
          <w:sz w:val="24"/>
          <w:szCs w:val="24"/>
        </w:rPr>
        <w:t>(Veto</w:t>
      </w:r>
      <w:r w:rsidR="00D05EAF">
        <w:rPr>
          <w:rFonts w:ascii="Arial" w:hAnsi="Arial" w:cs="Arial"/>
          <w:i/>
          <w:sz w:val="24"/>
          <w:szCs w:val="24"/>
        </w:rPr>
        <w:t xml:space="preserve"> na Lei nº ...,</w:t>
      </w:r>
      <w:r w:rsidR="00D05EAF" w:rsidRPr="00B752F3">
        <w:rPr>
          <w:rFonts w:ascii="Arial" w:hAnsi="Arial" w:cs="Arial"/>
          <w:i/>
          <w:sz w:val="24"/>
          <w:szCs w:val="24"/>
        </w:rPr>
        <w:t xml:space="preserve"> rejeitado</w:t>
      </w:r>
      <w:r w:rsidR="00D05EAF">
        <w:rPr>
          <w:rFonts w:ascii="Arial" w:hAnsi="Arial" w:cs="Arial"/>
          <w:i/>
          <w:sz w:val="24"/>
          <w:szCs w:val="24"/>
        </w:rPr>
        <w:t xml:space="preserve"> pela Assembleia Legislativa</w:t>
      </w:r>
      <w:r w:rsidR="00D05EAF" w:rsidRPr="00B752F3">
        <w:rPr>
          <w:rFonts w:ascii="Arial" w:hAnsi="Arial" w:cs="Arial"/>
          <w:i/>
          <w:sz w:val="24"/>
          <w:szCs w:val="24"/>
        </w:rPr>
        <w:t>, publicado no DO de DD.MM.AAAA)</w:t>
      </w:r>
    </w:p>
    <w:p w:rsidR="00372753" w:rsidRDefault="00372753" w:rsidP="00A46E20">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Alínea com redação dada pela Lei nº ...)</w:t>
      </w:r>
      <w:r w:rsidR="00D05EAF" w:rsidRPr="00B752F3">
        <w:rPr>
          <w:rFonts w:ascii="Arial" w:hAnsi="Arial" w:cs="Arial"/>
          <w:i/>
          <w:sz w:val="24"/>
          <w:szCs w:val="24"/>
        </w:rPr>
        <w:t>(Veto</w:t>
      </w:r>
      <w:r w:rsidR="00D05EAF">
        <w:rPr>
          <w:rFonts w:ascii="Arial" w:hAnsi="Arial" w:cs="Arial"/>
          <w:i/>
          <w:sz w:val="24"/>
          <w:szCs w:val="24"/>
        </w:rPr>
        <w:t xml:space="preserve"> na Lei nº ...,</w:t>
      </w:r>
      <w:r w:rsidR="00D05EAF" w:rsidRPr="00B752F3">
        <w:rPr>
          <w:rFonts w:ascii="Arial" w:hAnsi="Arial" w:cs="Arial"/>
          <w:i/>
          <w:sz w:val="24"/>
          <w:szCs w:val="24"/>
        </w:rPr>
        <w:t xml:space="preserve"> rejeitado</w:t>
      </w:r>
      <w:r w:rsidR="00D05EAF">
        <w:rPr>
          <w:rFonts w:ascii="Arial" w:hAnsi="Arial" w:cs="Arial"/>
          <w:i/>
          <w:sz w:val="24"/>
          <w:szCs w:val="24"/>
        </w:rPr>
        <w:t xml:space="preserve"> pela Assembleia Legislativa</w:t>
      </w:r>
      <w:r w:rsidR="00D05EAF" w:rsidRPr="00B752F3">
        <w:rPr>
          <w:rFonts w:ascii="Arial" w:hAnsi="Arial" w:cs="Arial"/>
          <w:i/>
          <w:sz w:val="24"/>
          <w:szCs w:val="24"/>
        </w:rPr>
        <w:t>, publicado no DO de DD.MM.AAAA)</w:t>
      </w:r>
    </w:p>
    <w:p w:rsidR="00372753" w:rsidRPr="00740E8D" w:rsidRDefault="00372753" w:rsidP="00A46E20">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Item com redação dada pela Lei nº ...)</w:t>
      </w:r>
      <w:r w:rsidR="00D05EAF" w:rsidRPr="00B752F3">
        <w:rPr>
          <w:rFonts w:ascii="Arial" w:hAnsi="Arial" w:cs="Arial"/>
          <w:i/>
          <w:sz w:val="24"/>
          <w:szCs w:val="24"/>
        </w:rPr>
        <w:t>(Veto</w:t>
      </w:r>
      <w:r w:rsidR="00D05EAF">
        <w:rPr>
          <w:rFonts w:ascii="Arial" w:hAnsi="Arial" w:cs="Arial"/>
          <w:i/>
          <w:sz w:val="24"/>
          <w:szCs w:val="24"/>
        </w:rPr>
        <w:t xml:space="preserve"> na Lei nº ...,</w:t>
      </w:r>
      <w:r w:rsidR="00D05EAF" w:rsidRPr="00B752F3">
        <w:rPr>
          <w:rFonts w:ascii="Arial" w:hAnsi="Arial" w:cs="Arial"/>
          <w:i/>
          <w:sz w:val="24"/>
          <w:szCs w:val="24"/>
        </w:rPr>
        <w:t xml:space="preserve"> rejeitado</w:t>
      </w:r>
      <w:r w:rsidR="00D05EAF">
        <w:rPr>
          <w:rFonts w:ascii="Arial" w:hAnsi="Arial" w:cs="Arial"/>
          <w:i/>
          <w:sz w:val="24"/>
          <w:szCs w:val="24"/>
        </w:rPr>
        <w:t xml:space="preserve"> pela Assembleia Legislativa</w:t>
      </w:r>
      <w:r w:rsidR="00D05EAF" w:rsidRPr="00B752F3">
        <w:rPr>
          <w:rFonts w:ascii="Arial" w:hAnsi="Arial" w:cs="Arial"/>
          <w:i/>
          <w:sz w:val="24"/>
          <w:szCs w:val="24"/>
        </w:rPr>
        <w:t>, publicado no DO de DD.MM.AAAA)</w:t>
      </w:r>
    </w:p>
    <w:p w:rsidR="00372753" w:rsidRDefault="00372753" w:rsidP="009664CD">
      <w:pPr>
        <w:jc w:val="both"/>
        <w:rPr>
          <w:rFonts w:ascii="Arial" w:hAnsi="Arial" w:cs="Arial"/>
          <w:sz w:val="24"/>
          <w:szCs w:val="24"/>
        </w:rPr>
      </w:pPr>
    </w:p>
    <w:p w:rsidR="00761ECA" w:rsidRPr="00B5200A" w:rsidRDefault="00463C20" w:rsidP="009664CD">
      <w:pPr>
        <w:jc w:val="both"/>
        <w:rPr>
          <w:rFonts w:ascii="Arial" w:hAnsi="Arial" w:cs="Arial"/>
          <w:sz w:val="24"/>
          <w:szCs w:val="24"/>
        </w:rPr>
      </w:pPr>
      <w:r>
        <w:rPr>
          <w:rFonts w:ascii="Arial" w:hAnsi="Arial" w:cs="Arial"/>
          <w:b/>
          <w:sz w:val="24"/>
          <w:szCs w:val="24"/>
        </w:rPr>
        <w:t>5</w:t>
      </w:r>
      <w:r w:rsidR="00F064FA">
        <w:rPr>
          <w:rFonts w:ascii="Arial" w:hAnsi="Arial" w:cs="Arial"/>
          <w:b/>
          <w:sz w:val="24"/>
          <w:szCs w:val="24"/>
        </w:rPr>
        <w:t>.4</w:t>
      </w:r>
      <w:r>
        <w:rPr>
          <w:rFonts w:ascii="Arial" w:hAnsi="Arial" w:cs="Arial"/>
          <w:b/>
          <w:sz w:val="24"/>
          <w:szCs w:val="24"/>
        </w:rPr>
        <w:t xml:space="preserve"> -</w:t>
      </w:r>
      <w:r w:rsidR="00761ECA" w:rsidRPr="00523EBB">
        <w:rPr>
          <w:rFonts w:ascii="Arial" w:hAnsi="Arial" w:cs="Arial"/>
          <w:b/>
          <w:sz w:val="24"/>
          <w:szCs w:val="24"/>
        </w:rPr>
        <w:t xml:space="preserve"> Acréscimo de artigo </w:t>
      </w:r>
      <w:r w:rsidR="00761ECA">
        <w:rPr>
          <w:rFonts w:ascii="Arial" w:hAnsi="Arial" w:cs="Arial"/>
          <w:b/>
          <w:sz w:val="24"/>
          <w:szCs w:val="24"/>
        </w:rPr>
        <w:t>com veto rejeitado</w:t>
      </w:r>
      <w:r w:rsidR="00761ECA" w:rsidRPr="00523EBB">
        <w:rPr>
          <w:rFonts w:ascii="Arial" w:hAnsi="Arial" w:cs="Arial"/>
          <w:b/>
          <w:sz w:val="24"/>
          <w:szCs w:val="24"/>
        </w:rPr>
        <w:t>:</w:t>
      </w:r>
      <w:r w:rsidR="009D6445">
        <w:rPr>
          <w:rFonts w:ascii="Arial" w:hAnsi="Arial" w:cs="Arial"/>
          <w:b/>
          <w:sz w:val="24"/>
          <w:szCs w:val="24"/>
        </w:rPr>
        <w:t xml:space="preserve"> </w:t>
      </w:r>
      <w:r w:rsidR="00875EF3">
        <w:rPr>
          <w:rFonts w:ascii="Arial" w:hAnsi="Arial" w:cs="Arial"/>
          <w:sz w:val="24"/>
          <w:szCs w:val="24"/>
        </w:rPr>
        <w:t xml:space="preserve">após o </w:t>
      </w:r>
      <w:r w:rsidR="00875EF3">
        <w:rPr>
          <w:rFonts w:ascii="Arial" w:hAnsi="Arial" w:cs="Arial"/>
          <w:i/>
          <w:sz w:val="24"/>
          <w:szCs w:val="24"/>
        </w:rPr>
        <w:t xml:space="preserve">caput </w:t>
      </w:r>
      <w:r w:rsidR="00875EF3">
        <w:rPr>
          <w:rFonts w:ascii="Arial" w:hAnsi="Arial" w:cs="Arial"/>
          <w:sz w:val="24"/>
          <w:szCs w:val="24"/>
        </w:rPr>
        <w:t>do artigo promulgado e cada um de seus dispositivos, inserir as indicações de acréscimo e de rejeição do veto na lei que o acrescentou, da seguinte forma:</w:t>
      </w:r>
    </w:p>
    <w:p w:rsidR="00761ECA" w:rsidRDefault="00761ECA" w:rsidP="00A46E20">
      <w:pPr>
        <w:ind w:left="709"/>
        <w:jc w:val="both"/>
        <w:rPr>
          <w:rFonts w:ascii="Arial" w:hAnsi="Arial" w:cs="Arial"/>
          <w:sz w:val="24"/>
          <w:szCs w:val="24"/>
        </w:rPr>
      </w:pPr>
      <w:r>
        <w:rPr>
          <w:rFonts w:ascii="Arial" w:hAnsi="Arial" w:cs="Arial"/>
          <w:i/>
          <w:sz w:val="24"/>
          <w:szCs w:val="24"/>
        </w:rPr>
        <w:t>(Acrescentado pela Lei nº ...)</w:t>
      </w:r>
      <w:r w:rsidR="00F064FA" w:rsidRPr="00B752F3">
        <w:rPr>
          <w:rFonts w:ascii="Arial" w:hAnsi="Arial" w:cs="Arial"/>
          <w:i/>
          <w:sz w:val="24"/>
          <w:szCs w:val="24"/>
        </w:rPr>
        <w:t>(Veto</w:t>
      </w:r>
      <w:r w:rsidR="00F064FA">
        <w:rPr>
          <w:rFonts w:ascii="Arial" w:hAnsi="Arial" w:cs="Arial"/>
          <w:i/>
          <w:sz w:val="24"/>
          <w:szCs w:val="24"/>
        </w:rPr>
        <w:t xml:space="preserve"> na Lei nº ...,</w:t>
      </w:r>
      <w:r w:rsidR="00F064FA" w:rsidRPr="00B752F3">
        <w:rPr>
          <w:rFonts w:ascii="Arial" w:hAnsi="Arial" w:cs="Arial"/>
          <w:i/>
          <w:sz w:val="24"/>
          <w:szCs w:val="24"/>
        </w:rPr>
        <w:t xml:space="preserve"> rejeitado</w:t>
      </w:r>
      <w:r w:rsidR="00F064FA">
        <w:rPr>
          <w:rFonts w:ascii="Arial" w:hAnsi="Arial" w:cs="Arial"/>
          <w:i/>
          <w:sz w:val="24"/>
          <w:szCs w:val="24"/>
        </w:rPr>
        <w:t xml:space="preserve"> pela Assembleia Legislativa</w:t>
      </w:r>
      <w:r w:rsidR="00F064FA" w:rsidRPr="00B752F3">
        <w:rPr>
          <w:rFonts w:ascii="Arial" w:hAnsi="Arial" w:cs="Arial"/>
          <w:i/>
          <w:sz w:val="24"/>
          <w:szCs w:val="24"/>
        </w:rPr>
        <w:t>, publicado no DO de DD.MM.AAAA)</w:t>
      </w:r>
    </w:p>
    <w:p w:rsidR="00761ECA" w:rsidRDefault="00761ECA" w:rsidP="009664CD">
      <w:pPr>
        <w:jc w:val="both"/>
        <w:rPr>
          <w:rFonts w:ascii="Arial" w:hAnsi="Arial" w:cs="Arial"/>
          <w:sz w:val="24"/>
          <w:szCs w:val="24"/>
        </w:rPr>
      </w:pPr>
    </w:p>
    <w:p w:rsidR="00AC23F7" w:rsidRDefault="00463C20" w:rsidP="009664CD">
      <w:pPr>
        <w:pStyle w:val="PargrafodaLista"/>
        <w:ind w:left="0"/>
        <w:jc w:val="both"/>
        <w:rPr>
          <w:rFonts w:ascii="Arial" w:hAnsi="Arial" w:cs="Arial"/>
          <w:b/>
          <w:sz w:val="24"/>
          <w:szCs w:val="24"/>
        </w:rPr>
      </w:pPr>
      <w:r>
        <w:rPr>
          <w:rFonts w:ascii="Arial" w:hAnsi="Arial" w:cs="Arial"/>
          <w:b/>
          <w:sz w:val="24"/>
          <w:szCs w:val="24"/>
        </w:rPr>
        <w:t>5</w:t>
      </w:r>
      <w:r w:rsidR="0026334D">
        <w:rPr>
          <w:rFonts w:ascii="Arial" w:hAnsi="Arial" w:cs="Arial"/>
          <w:b/>
          <w:sz w:val="24"/>
          <w:szCs w:val="24"/>
        </w:rPr>
        <w:t>.</w:t>
      </w:r>
      <w:r w:rsidR="00761ECA">
        <w:rPr>
          <w:rFonts w:ascii="Arial" w:hAnsi="Arial" w:cs="Arial"/>
          <w:b/>
          <w:sz w:val="24"/>
          <w:szCs w:val="24"/>
        </w:rPr>
        <w:t>5</w:t>
      </w:r>
      <w:r>
        <w:rPr>
          <w:rFonts w:ascii="Arial" w:hAnsi="Arial" w:cs="Arial"/>
          <w:b/>
          <w:sz w:val="24"/>
          <w:szCs w:val="24"/>
        </w:rPr>
        <w:t xml:space="preserve"> -</w:t>
      </w:r>
      <w:r w:rsidR="00832AB0">
        <w:rPr>
          <w:rFonts w:ascii="Arial" w:hAnsi="Arial" w:cs="Arial"/>
          <w:b/>
          <w:sz w:val="24"/>
          <w:szCs w:val="24"/>
        </w:rPr>
        <w:t xml:space="preserve"> </w:t>
      </w:r>
      <w:r w:rsidR="00761ECA">
        <w:rPr>
          <w:rFonts w:ascii="Arial" w:hAnsi="Arial" w:cs="Arial"/>
          <w:b/>
          <w:sz w:val="24"/>
          <w:szCs w:val="24"/>
        </w:rPr>
        <w:t>Acréscimo</w:t>
      </w:r>
      <w:r w:rsidR="00761ECA" w:rsidRPr="008549C2">
        <w:rPr>
          <w:rFonts w:ascii="Arial" w:hAnsi="Arial" w:cs="Arial"/>
          <w:b/>
          <w:sz w:val="24"/>
          <w:szCs w:val="24"/>
        </w:rPr>
        <w:t xml:space="preserve"> de </w:t>
      </w:r>
      <w:r w:rsidR="00761ECA">
        <w:rPr>
          <w:rFonts w:ascii="Arial" w:hAnsi="Arial" w:cs="Arial"/>
          <w:b/>
          <w:sz w:val="24"/>
          <w:szCs w:val="24"/>
        </w:rPr>
        <w:t xml:space="preserve">dispositivo </w:t>
      </w:r>
      <w:r w:rsidR="00896984">
        <w:rPr>
          <w:rFonts w:ascii="Arial" w:hAnsi="Arial" w:cs="Arial"/>
          <w:b/>
          <w:sz w:val="24"/>
          <w:szCs w:val="24"/>
        </w:rPr>
        <w:t>com veto rejeitado</w:t>
      </w:r>
      <w:r w:rsidR="00761ECA" w:rsidRPr="008549C2">
        <w:rPr>
          <w:rFonts w:ascii="Arial" w:hAnsi="Arial" w:cs="Arial"/>
          <w:b/>
          <w:sz w:val="24"/>
          <w:szCs w:val="24"/>
        </w:rPr>
        <w:t xml:space="preserve">: </w:t>
      </w:r>
      <w:r w:rsidR="00BF46C1">
        <w:rPr>
          <w:rFonts w:ascii="Arial" w:hAnsi="Arial" w:cs="Arial"/>
          <w:sz w:val="24"/>
          <w:szCs w:val="24"/>
        </w:rPr>
        <w:t>após o dispositivo promulgado, inserir as indicações de acréscimo e de rejeição do veto na lei que o acrescentou, da seguinte forma:</w:t>
      </w:r>
    </w:p>
    <w:p w:rsidR="00761ECA" w:rsidRDefault="00761ECA" w:rsidP="00A46E20">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Parágrafo acrescentado pela Lei nº ...)</w:t>
      </w:r>
      <w:r w:rsidR="0026334D" w:rsidRPr="00B752F3">
        <w:rPr>
          <w:rFonts w:ascii="Arial" w:hAnsi="Arial" w:cs="Arial"/>
          <w:i/>
          <w:sz w:val="24"/>
          <w:szCs w:val="24"/>
        </w:rPr>
        <w:t>(Veto</w:t>
      </w:r>
      <w:r w:rsidR="0026334D">
        <w:rPr>
          <w:rFonts w:ascii="Arial" w:hAnsi="Arial" w:cs="Arial"/>
          <w:i/>
          <w:sz w:val="24"/>
          <w:szCs w:val="24"/>
        </w:rPr>
        <w:t xml:space="preserve"> na Lei nº ...,</w:t>
      </w:r>
      <w:r w:rsidR="0026334D" w:rsidRPr="00B752F3">
        <w:rPr>
          <w:rFonts w:ascii="Arial" w:hAnsi="Arial" w:cs="Arial"/>
          <w:i/>
          <w:sz w:val="24"/>
          <w:szCs w:val="24"/>
        </w:rPr>
        <w:t xml:space="preserve"> rejeitado</w:t>
      </w:r>
      <w:r w:rsidR="0026334D">
        <w:rPr>
          <w:rFonts w:ascii="Arial" w:hAnsi="Arial" w:cs="Arial"/>
          <w:i/>
          <w:sz w:val="24"/>
          <w:szCs w:val="24"/>
        </w:rPr>
        <w:t xml:space="preserve"> pela Assembleia Legislativa</w:t>
      </w:r>
      <w:r w:rsidR="0026334D" w:rsidRPr="00B752F3">
        <w:rPr>
          <w:rFonts w:ascii="Arial" w:hAnsi="Arial" w:cs="Arial"/>
          <w:i/>
          <w:sz w:val="24"/>
          <w:szCs w:val="24"/>
        </w:rPr>
        <w:t>, publicado no DO de DD.MM.AAAA)</w:t>
      </w:r>
    </w:p>
    <w:p w:rsidR="00761ECA" w:rsidRDefault="00761ECA" w:rsidP="00A46E20">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Inciso acrescentado pela Lei nº ...)</w:t>
      </w:r>
      <w:r w:rsidR="0026334D" w:rsidRPr="00B752F3">
        <w:rPr>
          <w:rFonts w:ascii="Arial" w:hAnsi="Arial" w:cs="Arial"/>
          <w:i/>
          <w:sz w:val="24"/>
          <w:szCs w:val="24"/>
        </w:rPr>
        <w:t>(Veto</w:t>
      </w:r>
      <w:r w:rsidR="0026334D">
        <w:rPr>
          <w:rFonts w:ascii="Arial" w:hAnsi="Arial" w:cs="Arial"/>
          <w:i/>
          <w:sz w:val="24"/>
          <w:szCs w:val="24"/>
        </w:rPr>
        <w:t xml:space="preserve"> na Lei nº ...,</w:t>
      </w:r>
      <w:r w:rsidR="0026334D" w:rsidRPr="00B752F3">
        <w:rPr>
          <w:rFonts w:ascii="Arial" w:hAnsi="Arial" w:cs="Arial"/>
          <w:i/>
          <w:sz w:val="24"/>
          <w:szCs w:val="24"/>
        </w:rPr>
        <w:t xml:space="preserve"> rejeitado</w:t>
      </w:r>
      <w:r w:rsidR="0026334D">
        <w:rPr>
          <w:rFonts w:ascii="Arial" w:hAnsi="Arial" w:cs="Arial"/>
          <w:i/>
          <w:sz w:val="24"/>
          <w:szCs w:val="24"/>
        </w:rPr>
        <w:t xml:space="preserve"> pela Assembleia Legislativa</w:t>
      </w:r>
      <w:r w:rsidR="0026334D" w:rsidRPr="00B752F3">
        <w:rPr>
          <w:rFonts w:ascii="Arial" w:hAnsi="Arial" w:cs="Arial"/>
          <w:i/>
          <w:sz w:val="24"/>
          <w:szCs w:val="24"/>
        </w:rPr>
        <w:t>, publicado no DO de DD.MM.AAAA)</w:t>
      </w:r>
    </w:p>
    <w:p w:rsidR="00761ECA" w:rsidRDefault="00761ECA" w:rsidP="00A46E20">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Alínea acrescentada pela Lei nº ...)</w:t>
      </w:r>
      <w:r w:rsidR="0026334D" w:rsidRPr="00B752F3">
        <w:rPr>
          <w:rFonts w:ascii="Arial" w:hAnsi="Arial" w:cs="Arial"/>
          <w:i/>
          <w:sz w:val="24"/>
          <w:szCs w:val="24"/>
        </w:rPr>
        <w:t>(Veto</w:t>
      </w:r>
      <w:r w:rsidR="0026334D">
        <w:rPr>
          <w:rFonts w:ascii="Arial" w:hAnsi="Arial" w:cs="Arial"/>
          <w:i/>
          <w:sz w:val="24"/>
          <w:szCs w:val="24"/>
        </w:rPr>
        <w:t xml:space="preserve"> na Lei nº ...,</w:t>
      </w:r>
      <w:r w:rsidR="0026334D" w:rsidRPr="00B752F3">
        <w:rPr>
          <w:rFonts w:ascii="Arial" w:hAnsi="Arial" w:cs="Arial"/>
          <w:i/>
          <w:sz w:val="24"/>
          <w:szCs w:val="24"/>
        </w:rPr>
        <w:t xml:space="preserve"> rejeitado</w:t>
      </w:r>
      <w:r w:rsidR="0026334D">
        <w:rPr>
          <w:rFonts w:ascii="Arial" w:hAnsi="Arial" w:cs="Arial"/>
          <w:i/>
          <w:sz w:val="24"/>
          <w:szCs w:val="24"/>
        </w:rPr>
        <w:t xml:space="preserve"> pela Assembleia Legislativa</w:t>
      </w:r>
      <w:r w:rsidR="0026334D" w:rsidRPr="00B752F3">
        <w:rPr>
          <w:rFonts w:ascii="Arial" w:hAnsi="Arial" w:cs="Arial"/>
          <w:i/>
          <w:sz w:val="24"/>
          <w:szCs w:val="24"/>
        </w:rPr>
        <w:t>, publicado no DO de DD.MM.AAAA)</w:t>
      </w:r>
    </w:p>
    <w:p w:rsidR="00761ECA" w:rsidRDefault="00761ECA" w:rsidP="00A46E20">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Item acrescentado pela Lei nº ...)</w:t>
      </w:r>
      <w:r w:rsidR="0026334D" w:rsidRPr="00B752F3">
        <w:rPr>
          <w:rFonts w:ascii="Arial" w:hAnsi="Arial" w:cs="Arial"/>
          <w:i/>
          <w:sz w:val="24"/>
          <w:szCs w:val="24"/>
        </w:rPr>
        <w:t>(Veto</w:t>
      </w:r>
      <w:r w:rsidR="0026334D">
        <w:rPr>
          <w:rFonts w:ascii="Arial" w:hAnsi="Arial" w:cs="Arial"/>
          <w:i/>
          <w:sz w:val="24"/>
          <w:szCs w:val="24"/>
        </w:rPr>
        <w:t xml:space="preserve"> na Lei nº ...,</w:t>
      </w:r>
      <w:r w:rsidR="0026334D" w:rsidRPr="00B752F3">
        <w:rPr>
          <w:rFonts w:ascii="Arial" w:hAnsi="Arial" w:cs="Arial"/>
          <w:i/>
          <w:sz w:val="24"/>
          <w:szCs w:val="24"/>
        </w:rPr>
        <w:t xml:space="preserve"> rejeitado</w:t>
      </w:r>
      <w:r w:rsidR="0026334D">
        <w:rPr>
          <w:rFonts w:ascii="Arial" w:hAnsi="Arial" w:cs="Arial"/>
          <w:i/>
          <w:sz w:val="24"/>
          <w:szCs w:val="24"/>
        </w:rPr>
        <w:t xml:space="preserve"> pela Assembleia Legislativa</w:t>
      </w:r>
      <w:r w:rsidR="0026334D" w:rsidRPr="00B752F3">
        <w:rPr>
          <w:rFonts w:ascii="Arial" w:hAnsi="Arial" w:cs="Arial"/>
          <w:i/>
          <w:sz w:val="24"/>
          <w:szCs w:val="24"/>
        </w:rPr>
        <w:t>, publicado no DO de DD.MM.AAAA)</w:t>
      </w:r>
    </w:p>
    <w:p w:rsidR="00236892" w:rsidRDefault="00236892" w:rsidP="00585E2E">
      <w:pPr>
        <w:rPr>
          <w:rFonts w:ascii="Arial" w:hAnsi="Arial" w:cs="Arial"/>
          <w:b/>
          <w:sz w:val="24"/>
          <w:szCs w:val="24"/>
        </w:rPr>
      </w:pPr>
    </w:p>
    <w:p w:rsidR="00585E2E" w:rsidRPr="006B25BE" w:rsidRDefault="006B25BE" w:rsidP="00585E2E">
      <w:pPr>
        <w:jc w:val="both"/>
        <w:rPr>
          <w:rFonts w:ascii="Arial" w:hAnsi="Arial" w:cs="Arial"/>
          <w:b/>
          <w:bCs/>
          <w:sz w:val="24"/>
          <w:szCs w:val="24"/>
          <w:lang w:eastAsia="en-US"/>
        </w:rPr>
      </w:pPr>
      <w:r w:rsidRPr="006B25BE">
        <w:rPr>
          <w:rFonts w:ascii="Arial" w:hAnsi="Arial" w:cs="Arial"/>
          <w:b/>
          <w:bCs/>
          <w:sz w:val="24"/>
          <w:szCs w:val="24"/>
          <w:lang w:eastAsia="en-US"/>
        </w:rPr>
        <w:t xml:space="preserve">6 </w:t>
      </w:r>
      <w:r w:rsidR="00585E2E" w:rsidRPr="006B25BE">
        <w:rPr>
          <w:rFonts w:ascii="Arial" w:hAnsi="Arial" w:cs="Arial"/>
          <w:b/>
          <w:bCs/>
          <w:sz w:val="24"/>
          <w:szCs w:val="24"/>
          <w:lang w:eastAsia="en-US"/>
        </w:rPr>
        <w:t>– DECLARAÇÃO DE INCONSTITUCIONALIDADE</w:t>
      </w:r>
    </w:p>
    <w:p w:rsidR="00585E2E" w:rsidRPr="00585E2E" w:rsidRDefault="00585E2E" w:rsidP="006B25BE">
      <w:pPr>
        <w:rPr>
          <w:rFonts w:ascii="Arial" w:hAnsi="Arial" w:cs="Arial"/>
          <w:b/>
          <w:sz w:val="24"/>
          <w:szCs w:val="24"/>
        </w:rPr>
      </w:pPr>
    </w:p>
    <w:p w:rsidR="00E13743" w:rsidRDefault="00E22E9A" w:rsidP="006B25BE">
      <w:pPr>
        <w:jc w:val="both"/>
        <w:rPr>
          <w:rFonts w:ascii="Arial" w:hAnsi="Arial" w:cs="Arial"/>
          <w:sz w:val="24"/>
          <w:szCs w:val="24"/>
        </w:rPr>
      </w:pPr>
      <w:r>
        <w:rPr>
          <w:rFonts w:ascii="Arial" w:hAnsi="Arial" w:cs="Arial"/>
          <w:b/>
          <w:sz w:val="24"/>
          <w:szCs w:val="24"/>
        </w:rPr>
        <w:t>6</w:t>
      </w:r>
      <w:r w:rsidR="00E13743">
        <w:rPr>
          <w:rFonts w:ascii="Arial" w:hAnsi="Arial" w:cs="Arial"/>
          <w:b/>
          <w:sz w:val="24"/>
          <w:szCs w:val="24"/>
        </w:rPr>
        <w:t>.1</w:t>
      </w:r>
      <w:r>
        <w:rPr>
          <w:rFonts w:ascii="Arial" w:hAnsi="Arial" w:cs="Arial"/>
          <w:b/>
          <w:sz w:val="24"/>
          <w:szCs w:val="24"/>
        </w:rPr>
        <w:t xml:space="preserve"> -</w:t>
      </w:r>
      <w:r w:rsidR="00E13743">
        <w:rPr>
          <w:rFonts w:ascii="Arial" w:hAnsi="Arial" w:cs="Arial"/>
          <w:b/>
          <w:sz w:val="24"/>
          <w:szCs w:val="24"/>
        </w:rPr>
        <w:t xml:space="preserve"> Inconstitucionalidade da lei na íntegra: </w:t>
      </w:r>
      <w:r w:rsidR="00E13743">
        <w:rPr>
          <w:rFonts w:ascii="Arial" w:hAnsi="Arial" w:cs="Arial"/>
          <w:sz w:val="24"/>
          <w:szCs w:val="24"/>
        </w:rPr>
        <w:t>para que o consulente possa tomar conhecimento da declaração de inconstitucionalidade logo ao abrir o texto legal, essa informação deve ser inserida em linha após a epígrafe:</w:t>
      </w:r>
    </w:p>
    <w:p w:rsidR="00E13743" w:rsidRDefault="00E13743" w:rsidP="00A46E20">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Lei declarada inconstitucional, em controle concentrado, pelo [Supremo Tribunal Federal / Tribunal de Justiça], pela ADI nº ..., julgada em DD.MM.AAAA, publicada no DJE em DD.MM.AAAA)</w:t>
      </w:r>
    </w:p>
    <w:p w:rsidR="002661BE" w:rsidRPr="00740E8D" w:rsidRDefault="002661BE" w:rsidP="00A46E20">
      <w:pPr>
        <w:ind w:left="709"/>
        <w:jc w:val="both"/>
        <w:rPr>
          <w:rFonts w:ascii="Arial" w:hAnsi="Arial" w:cs="Arial"/>
          <w:i/>
          <w:sz w:val="24"/>
          <w:szCs w:val="24"/>
        </w:rPr>
      </w:pPr>
    </w:p>
    <w:p w:rsidR="00646961" w:rsidRDefault="00E22E9A" w:rsidP="006B25BE">
      <w:pPr>
        <w:jc w:val="both"/>
        <w:rPr>
          <w:rFonts w:ascii="Arial" w:hAnsi="Arial" w:cs="Arial"/>
          <w:sz w:val="24"/>
          <w:szCs w:val="24"/>
        </w:rPr>
      </w:pPr>
      <w:r>
        <w:rPr>
          <w:rFonts w:ascii="Arial" w:hAnsi="Arial" w:cs="Arial"/>
          <w:sz w:val="24"/>
          <w:szCs w:val="24"/>
        </w:rPr>
        <w:t>6</w:t>
      </w:r>
      <w:r w:rsidR="006B25BE">
        <w:rPr>
          <w:rFonts w:ascii="Arial" w:hAnsi="Arial" w:cs="Arial"/>
          <w:sz w:val="24"/>
          <w:szCs w:val="24"/>
        </w:rPr>
        <w:t xml:space="preserve">.1.1 - </w:t>
      </w:r>
      <w:r w:rsidR="00E13743">
        <w:rPr>
          <w:rFonts w:ascii="Arial" w:hAnsi="Arial" w:cs="Arial"/>
          <w:sz w:val="24"/>
          <w:szCs w:val="24"/>
        </w:rPr>
        <w:t xml:space="preserve">A informação acima também deverá constar no </w:t>
      </w:r>
      <w:r w:rsidR="00E13743" w:rsidRPr="00C31696">
        <w:rPr>
          <w:rFonts w:ascii="Arial" w:hAnsi="Arial" w:cs="Arial"/>
          <w:i/>
          <w:sz w:val="24"/>
          <w:szCs w:val="24"/>
        </w:rPr>
        <w:t>site</w:t>
      </w:r>
      <w:r w:rsidR="00E13743">
        <w:rPr>
          <w:rFonts w:ascii="Arial" w:hAnsi="Arial" w:cs="Arial"/>
          <w:sz w:val="24"/>
          <w:szCs w:val="24"/>
        </w:rPr>
        <w:t xml:space="preserve"> institucional, na página de consulta de legislação, de maneira tal que o usuário não precise abrir o texto legal para ter conhecimento da declaração de inconstitucionalidade.</w:t>
      </w:r>
    </w:p>
    <w:p w:rsidR="002661BE" w:rsidRDefault="002661BE" w:rsidP="006B25BE">
      <w:pPr>
        <w:jc w:val="both"/>
        <w:rPr>
          <w:rFonts w:ascii="Arial" w:hAnsi="Arial" w:cs="Arial"/>
          <w:sz w:val="24"/>
          <w:szCs w:val="24"/>
        </w:rPr>
      </w:pPr>
    </w:p>
    <w:p w:rsidR="00E13743" w:rsidRDefault="00E22E9A" w:rsidP="006B25BE">
      <w:pPr>
        <w:jc w:val="both"/>
        <w:rPr>
          <w:rFonts w:ascii="Arial" w:hAnsi="Arial" w:cs="Arial"/>
          <w:sz w:val="24"/>
          <w:szCs w:val="24"/>
        </w:rPr>
      </w:pPr>
      <w:r>
        <w:rPr>
          <w:rFonts w:ascii="Arial" w:hAnsi="Arial" w:cs="Arial"/>
          <w:sz w:val="24"/>
          <w:szCs w:val="24"/>
        </w:rPr>
        <w:t>6</w:t>
      </w:r>
      <w:r w:rsidR="006B25BE">
        <w:rPr>
          <w:rFonts w:ascii="Arial" w:hAnsi="Arial" w:cs="Arial"/>
          <w:sz w:val="24"/>
          <w:szCs w:val="24"/>
        </w:rPr>
        <w:t xml:space="preserve">.1.2 - </w:t>
      </w:r>
      <w:r w:rsidR="00E13743">
        <w:rPr>
          <w:rFonts w:ascii="Arial" w:hAnsi="Arial" w:cs="Arial"/>
          <w:sz w:val="24"/>
          <w:szCs w:val="24"/>
        </w:rPr>
        <w:t>A lei será mantida na última redação vigente.</w:t>
      </w:r>
    </w:p>
    <w:p w:rsidR="00E13743" w:rsidRDefault="00E13743" w:rsidP="006B25BE">
      <w:pPr>
        <w:jc w:val="both"/>
        <w:rPr>
          <w:rFonts w:ascii="Arial" w:hAnsi="Arial" w:cs="Arial"/>
          <w:b/>
          <w:sz w:val="24"/>
          <w:szCs w:val="24"/>
        </w:rPr>
      </w:pPr>
    </w:p>
    <w:p w:rsidR="00E703CC" w:rsidRDefault="00E22E9A" w:rsidP="006B25BE">
      <w:pPr>
        <w:jc w:val="both"/>
        <w:rPr>
          <w:rFonts w:ascii="Arial" w:hAnsi="Arial" w:cs="Arial"/>
          <w:sz w:val="24"/>
          <w:szCs w:val="24"/>
        </w:rPr>
      </w:pPr>
      <w:r>
        <w:rPr>
          <w:rFonts w:ascii="Arial" w:hAnsi="Arial" w:cs="Arial"/>
          <w:b/>
          <w:sz w:val="24"/>
          <w:szCs w:val="24"/>
        </w:rPr>
        <w:t>6</w:t>
      </w:r>
      <w:r w:rsidR="00E13743">
        <w:rPr>
          <w:rFonts w:ascii="Arial" w:hAnsi="Arial" w:cs="Arial"/>
          <w:b/>
          <w:sz w:val="24"/>
          <w:szCs w:val="24"/>
        </w:rPr>
        <w:t>.2</w:t>
      </w:r>
      <w:r>
        <w:rPr>
          <w:rFonts w:ascii="Arial" w:hAnsi="Arial" w:cs="Arial"/>
          <w:b/>
          <w:sz w:val="24"/>
          <w:szCs w:val="24"/>
        </w:rPr>
        <w:t xml:space="preserve"> -</w:t>
      </w:r>
      <w:r w:rsidR="00FB461A" w:rsidRPr="00E703CC">
        <w:rPr>
          <w:rFonts w:ascii="Arial" w:hAnsi="Arial" w:cs="Arial"/>
          <w:b/>
          <w:sz w:val="24"/>
          <w:szCs w:val="24"/>
        </w:rPr>
        <w:t xml:space="preserve"> Inconstitucionalidade de artigo</w:t>
      </w:r>
      <w:r w:rsidR="00F473F9" w:rsidRPr="00E703CC">
        <w:rPr>
          <w:rFonts w:ascii="Arial" w:hAnsi="Arial" w:cs="Arial"/>
          <w:b/>
          <w:sz w:val="24"/>
          <w:szCs w:val="24"/>
        </w:rPr>
        <w:t>:</w:t>
      </w:r>
      <w:r w:rsidR="009D6445">
        <w:rPr>
          <w:rFonts w:ascii="Arial" w:hAnsi="Arial" w:cs="Arial"/>
          <w:b/>
          <w:sz w:val="24"/>
          <w:szCs w:val="24"/>
        </w:rPr>
        <w:t xml:space="preserve"> </w:t>
      </w:r>
      <w:r w:rsidR="000130DA" w:rsidRPr="00E468E1">
        <w:rPr>
          <w:rFonts w:ascii="Arial" w:hAnsi="Arial" w:cs="Arial"/>
          <w:sz w:val="24"/>
          <w:szCs w:val="24"/>
        </w:rPr>
        <w:t xml:space="preserve">o art. 12, inciso III, alínea “c” da Lei Complementar Federal nº 95/1998, com a redação dada pela Lei Complementar Federal nº 107/2001, determina que os dispositivos declarados inconstitucionais devem ser indicados seguidos da expressão “declarado inconstitucional, em controle concentrado, pelo Supremo Tribunal Federal”. </w:t>
      </w:r>
      <w:r w:rsidR="000130DA">
        <w:rPr>
          <w:rFonts w:ascii="Arial" w:hAnsi="Arial" w:cs="Arial"/>
          <w:sz w:val="24"/>
          <w:szCs w:val="24"/>
        </w:rPr>
        <w:t>Nos casos em que</w:t>
      </w:r>
      <w:r w:rsidR="000130DA" w:rsidRPr="00E468E1">
        <w:rPr>
          <w:rFonts w:ascii="Arial" w:hAnsi="Arial" w:cs="Arial"/>
          <w:sz w:val="24"/>
          <w:szCs w:val="24"/>
        </w:rPr>
        <w:t xml:space="preserve"> a declaração de inconstitucionalidade for proferida pelo Tribunal de Justiça do Estado de Mato Grosso</w:t>
      </w:r>
      <w:r w:rsidR="000130DA">
        <w:rPr>
          <w:rFonts w:ascii="Arial" w:hAnsi="Arial" w:cs="Arial"/>
          <w:sz w:val="24"/>
          <w:szCs w:val="24"/>
        </w:rPr>
        <w:t>, a</w:t>
      </w:r>
      <w:r w:rsidR="000130DA" w:rsidRPr="00E468E1">
        <w:rPr>
          <w:rFonts w:ascii="Arial" w:hAnsi="Arial" w:cs="Arial"/>
          <w:sz w:val="24"/>
          <w:szCs w:val="24"/>
        </w:rPr>
        <w:t xml:space="preserve"> mesma expressão será utilizada, </w:t>
      </w:r>
      <w:r w:rsidR="000130DA">
        <w:rPr>
          <w:rFonts w:ascii="Arial" w:hAnsi="Arial" w:cs="Arial"/>
          <w:sz w:val="24"/>
          <w:szCs w:val="24"/>
        </w:rPr>
        <w:t xml:space="preserve">apenas </w:t>
      </w:r>
      <w:r w:rsidR="000130DA" w:rsidRPr="00E468E1">
        <w:rPr>
          <w:rFonts w:ascii="Arial" w:hAnsi="Arial" w:cs="Arial"/>
          <w:sz w:val="24"/>
          <w:szCs w:val="24"/>
        </w:rPr>
        <w:t>substituindo “Supremo Tribunal Fede</w:t>
      </w:r>
      <w:r w:rsidR="000130DA">
        <w:rPr>
          <w:rFonts w:ascii="Arial" w:hAnsi="Arial" w:cs="Arial"/>
          <w:sz w:val="24"/>
          <w:szCs w:val="24"/>
        </w:rPr>
        <w:t>ral” por “Tribunal d</w:t>
      </w:r>
      <w:r>
        <w:rPr>
          <w:rFonts w:ascii="Arial" w:hAnsi="Arial" w:cs="Arial"/>
          <w:sz w:val="24"/>
          <w:szCs w:val="24"/>
        </w:rPr>
        <w:t xml:space="preserve">e Justiça”. </w:t>
      </w:r>
      <w:r w:rsidR="000130DA">
        <w:rPr>
          <w:rFonts w:ascii="Arial" w:hAnsi="Arial" w:cs="Arial"/>
          <w:sz w:val="24"/>
          <w:szCs w:val="24"/>
        </w:rPr>
        <w:lastRenderedPageBreak/>
        <w:t>I</w:t>
      </w:r>
      <w:r w:rsidR="00E703CC">
        <w:rPr>
          <w:rFonts w:ascii="Arial" w:hAnsi="Arial" w:cs="Arial"/>
          <w:sz w:val="24"/>
          <w:szCs w:val="24"/>
        </w:rPr>
        <w:t xml:space="preserve">ncluir a referência após a numeração do artigo declarado inconstitucional, </w:t>
      </w:r>
      <w:r w:rsidR="00E703CC" w:rsidRPr="00EF5D74">
        <w:rPr>
          <w:rFonts w:ascii="Arial" w:hAnsi="Arial" w:cs="Arial"/>
          <w:sz w:val="24"/>
          <w:szCs w:val="24"/>
        </w:rPr>
        <w:t>suprimindo-se</w:t>
      </w:r>
      <w:r w:rsidR="00E703CC">
        <w:rPr>
          <w:rFonts w:ascii="Arial" w:hAnsi="Arial" w:cs="Arial"/>
          <w:sz w:val="24"/>
          <w:szCs w:val="24"/>
        </w:rPr>
        <w:t xml:space="preserve"> o texto correspondente, da seguinte forma:</w:t>
      </w:r>
    </w:p>
    <w:p w:rsidR="00E703CC" w:rsidRDefault="00E703CC" w:rsidP="00A46E20">
      <w:pPr>
        <w:ind w:left="709"/>
        <w:jc w:val="both"/>
        <w:rPr>
          <w:rFonts w:ascii="Arial" w:hAnsi="Arial" w:cs="Arial"/>
          <w:i/>
          <w:sz w:val="24"/>
          <w:szCs w:val="24"/>
        </w:rPr>
      </w:pPr>
      <w:r>
        <w:rPr>
          <w:rFonts w:ascii="Arial" w:hAnsi="Arial" w:cs="Arial"/>
          <w:i/>
          <w:sz w:val="24"/>
          <w:szCs w:val="24"/>
        </w:rPr>
        <w:t>Art. ...</w:t>
      </w:r>
      <w:r w:rsidRPr="00740E8D">
        <w:rPr>
          <w:rFonts w:ascii="Arial" w:hAnsi="Arial" w:cs="Arial"/>
          <w:i/>
          <w:sz w:val="24"/>
          <w:szCs w:val="24"/>
        </w:rPr>
        <w:t>(</w:t>
      </w:r>
      <w:r w:rsidR="00D23288">
        <w:rPr>
          <w:rFonts w:ascii="Arial" w:hAnsi="Arial" w:cs="Arial"/>
          <w:i/>
          <w:sz w:val="24"/>
          <w:szCs w:val="24"/>
        </w:rPr>
        <w:t>D</w:t>
      </w:r>
      <w:r w:rsidR="00E27700">
        <w:rPr>
          <w:rFonts w:ascii="Arial" w:hAnsi="Arial" w:cs="Arial"/>
          <w:i/>
          <w:sz w:val="24"/>
          <w:szCs w:val="24"/>
        </w:rPr>
        <w:t>eclarado inconstitucional, em controle concentrado, pelo [Supremo Tribunal Federal / Tribunal de Justiça],</w:t>
      </w:r>
      <w:r>
        <w:rPr>
          <w:rFonts w:ascii="Arial" w:hAnsi="Arial" w:cs="Arial"/>
          <w:i/>
          <w:sz w:val="24"/>
          <w:szCs w:val="24"/>
        </w:rPr>
        <w:t xml:space="preserve"> pela </w:t>
      </w:r>
      <w:r w:rsidR="00E27700">
        <w:rPr>
          <w:rFonts w:ascii="Arial" w:hAnsi="Arial" w:cs="Arial"/>
          <w:i/>
          <w:sz w:val="24"/>
          <w:szCs w:val="24"/>
        </w:rPr>
        <w:t>ADI</w:t>
      </w:r>
      <w:r>
        <w:rPr>
          <w:rFonts w:ascii="Arial" w:hAnsi="Arial" w:cs="Arial"/>
          <w:i/>
          <w:sz w:val="24"/>
          <w:szCs w:val="24"/>
        </w:rPr>
        <w:t>nº ...</w:t>
      </w:r>
      <w:r w:rsidR="00E27700">
        <w:rPr>
          <w:rFonts w:ascii="Arial" w:hAnsi="Arial" w:cs="Arial"/>
          <w:i/>
          <w:sz w:val="24"/>
          <w:szCs w:val="24"/>
        </w:rPr>
        <w:t xml:space="preserve">, julgada em </w:t>
      </w:r>
      <w:r w:rsidR="00B32B40">
        <w:rPr>
          <w:rFonts w:ascii="Arial" w:hAnsi="Arial" w:cs="Arial"/>
          <w:i/>
          <w:sz w:val="24"/>
          <w:szCs w:val="24"/>
        </w:rPr>
        <w:t>DD.MM.AAAA</w:t>
      </w:r>
      <w:r w:rsidR="00E27700">
        <w:rPr>
          <w:rFonts w:ascii="Arial" w:hAnsi="Arial" w:cs="Arial"/>
          <w:i/>
          <w:sz w:val="24"/>
          <w:szCs w:val="24"/>
        </w:rPr>
        <w:t xml:space="preserve">, publicada </w:t>
      </w:r>
      <w:r w:rsidR="005711E9">
        <w:rPr>
          <w:rFonts w:ascii="Arial" w:hAnsi="Arial" w:cs="Arial"/>
          <w:i/>
          <w:sz w:val="24"/>
          <w:szCs w:val="24"/>
        </w:rPr>
        <w:t xml:space="preserve">no DJE em </w:t>
      </w:r>
      <w:r w:rsidR="00B32B40">
        <w:rPr>
          <w:rFonts w:ascii="Arial" w:hAnsi="Arial" w:cs="Arial"/>
          <w:i/>
          <w:sz w:val="24"/>
          <w:szCs w:val="24"/>
        </w:rPr>
        <w:t>DD.MM.AAAA</w:t>
      </w:r>
      <w:r>
        <w:rPr>
          <w:rFonts w:ascii="Arial" w:hAnsi="Arial" w:cs="Arial"/>
          <w:i/>
          <w:sz w:val="24"/>
          <w:szCs w:val="24"/>
        </w:rPr>
        <w:t>)</w:t>
      </w:r>
    </w:p>
    <w:p w:rsidR="002661BE" w:rsidRDefault="002661BE" w:rsidP="00A46E20">
      <w:pPr>
        <w:ind w:left="709"/>
        <w:jc w:val="both"/>
        <w:rPr>
          <w:rFonts w:ascii="Arial" w:hAnsi="Arial" w:cs="Arial"/>
          <w:i/>
          <w:sz w:val="24"/>
          <w:szCs w:val="24"/>
        </w:rPr>
      </w:pPr>
    </w:p>
    <w:p w:rsidR="0099115B" w:rsidRDefault="00E22E9A" w:rsidP="00E22E9A">
      <w:pPr>
        <w:jc w:val="both"/>
        <w:rPr>
          <w:rFonts w:ascii="Arial" w:hAnsi="Arial" w:cs="Arial"/>
          <w:i/>
          <w:sz w:val="24"/>
          <w:szCs w:val="24"/>
        </w:rPr>
      </w:pPr>
      <w:r>
        <w:rPr>
          <w:rFonts w:ascii="Arial" w:hAnsi="Arial" w:cs="Arial"/>
          <w:sz w:val="24"/>
          <w:szCs w:val="24"/>
        </w:rPr>
        <w:t xml:space="preserve">6.2.1 - </w:t>
      </w:r>
      <w:r w:rsidR="0099115B">
        <w:rPr>
          <w:rFonts w:ascii="Arial" w:hAnsi="Arial" w:cs="Arial"/>
          <w:sz w:val="24"/>
          <w:szCs w:val="24"/>
        </w:rPr>
        <w:t>As versões anteriores à declaração de inconstitucionalidade serão indicadas na forma</w:t>
      </w:r>
      <w:r w:rsidR="00275E8A">
        <w:rPr>
          <w:rFonts w:ascii="Arial" w:hAnsi="Arial" w:cs="Arial"/>
          <w:sz w:val="24"/>
          <w:szCs w:val="24"/>
        </w:rPr>
        <w:t xml:space="preserve"> do item 9 do Capítulo II e do item 7 do Capítulo III</w:t>
      </w:r>
      <w:r w:rsidR="0099115B">
        <w:rPr>
          <w:rFonts w:ascii="Arial" w:hAnsi="Arial" w:cs="Arial"/>
          <w:sz w:val="24"/>
          <w:szCs w:val="24"/>
        </w:rPr>
        <w:t>.</w:t>
      </w:r>
    </w:p>
    <w:p w:rsidR="00530240" w:rsidRDefault="00530240" w:rsidP="00B03F9E">
      <w:pPr>
        <w:jc w:val="both"/>
        <w:rPr>
          <w:rFonts w:ascii="Arial" w:hAnsi="Arial" w:cs="Arial"/>
          <w:i/>
          <w:sz w:val="24"/>
          <w:szCs w:val="24"/>
        </w:rPr>
      </w:pPr>
    </w:p>
    <w:p w:rsidR="00530240" w:rsidRDefault="00B03F9E" w:rsidP="00B03F9E">
      <w:pPr>
        <w:jc w:val="both"/>
        <w:rPr>
          <w:rFonts w:ascii="Arial" w:hAnsi="Arial" w:cs="Arial"/>
          <w:sz w:val="24"/>
          <w:szCs w:val="24"/>
        </w:rPr>
      </w:pPr>
      <w:r>
        <w:rPr>
          <w:rFonts w:ascii="Arial" w:hAnsi="Arial" w:cs="Arial"/>
          <w:b/>
          <w:sz w:val="24"/>
          <w:szCs w:val="24"/>
        </w:rPr>
        <w:t>6</w:t>
      </w:r>
      <w:r w:rsidR="00530240" w:rsidRPr="00E703CC">
        <w:rPr>
          <w:rFonts w:ascii="Arial" w:hAnsi="Arial" w:cs="Arial"/>
          <w:b/>
          <w:sz w:val="24"/>
          <w:szCs w:val="24"/>
        </w:rPr>
        <w:t>.</w:t>
      </w:r>
      <w:r w:rsidR="00E13743">
        <w:rPr>
          <w:rFonts w:ascii="Arial" w:hAnsi="Arial" w:cs="Arial"/>
          <w:b/>
          <w:sz w:val="24"/>
          <w:szCs w:val="24"/>
        </w:rPr>
        <w:t>3</w:t>
      </w:r>
      <w:r>
        <w:rPr>
          <w:rFonts w:ascii="Arial" w:hAnsi="Arial" w:cs="Arial"/>
          <w:b/>
          <w:sz w:val="24"/>
          <w:szCs w:val="24"/>
        </w:rPr>
        <w:t xml:space="preserve"> -</w:t>
      </w:r>
      <w:r w:rsidR="00530240" w:rsidRPr="00E703CC">
        <w:rPr>
          <w:rFonts w:ascii="Arial" w:hAnsi="Arial" w:cs="Arial"/>
          <w:b/>
          <w:sz w:val="24"/>
          <w:szCs w:val="24"/>
        </w:rPr>
        <w:t xml:space="preserve"> Inconstitucionalidade de </w:t>
      </w:r>
      <w:r w:rsidR="00530240">
        <w:rPr>
          <w:rFonts w:ascii="Arial" w:hAnsi="Arial" w:cs="Arial"/>
          <w:b/>
          <w:sz w:val="24"/>
          <w:szCs w:val="24"/>
        </w:rPr>
        <w:t>dispositivo</w:t>
      </w:r>
      <w:r w:rsidR="00530240" w:rsidRPr="00E703CC">
        <w:rPr>
          <w:rFonts w:ascii="Arial" w:hAnsi="Arial" w:cs="Arial"/>
          <w:b/>
          <w:sz w:val="24"/>
          <w:szCs w:val="24"/>
        </w:rPr>
        <w:t>:</w:t>
      </w:r>
      <w:r w:rsidR="009D6445">
        <w:rPr>
          <w:rFonts w:ascii="Arial" w:hAnsi="Arial" w:cs="Arial"/>
          <w:b/>
          <w:sz w:val="24"/>
          <w:szCs w:val="24"/>
        </w:rPr>
        <w:t xml:space="preserve"> </w:t>
      </w:r>
      <w:r w:rsidR="00D704F5">
        <w:rPr>
          <w:rFonts w:ascii="Arial" w:hAnsi="Arial" w:cs="Arial"/>
          <w:sz w:val="24"/>
          <w:szCs w:val="24"/>
        </w:rPr>
        <w:t xml:space="preserve">neste caso, </w:t>
      </w:r>
      <w:r w:rsidR="00D704F5" w:rsidRPr="00736ACE">
        <w:rPr>
          <w:rFonts w:ascii="Arial" w:hAnsi="Arial" w:cs="Arial"/>
          <w:sz w:val="24"/>
          <w:szCs w:val="24"/>
        </w:rPr>
        <w:t>suprimir</w:t>
      </w:r>
      <w:r w:rsidR="00D704F5">
        <w:rPr>
          <w:rFonts w:ascii="Arial" w:hAnsi="Arial" w:cs="Arial"/>
          <w:sz w:val="24"/>
          <w:szCs w:val="24"/>
        </w:rPr>
        <w:t xml:space="preserve"> apenas o texto do dispositivo declarado inconstitucional, </w:t>
      </w:r>
      <w:r w:rsidR="00065E66">
        <w:rPr>
          <w:rFonts w:ascii="Arial" w:hAnsi="Arial" w:cs="Arial"/>
          <w:sz w:val="24"/>
          <w:szCs w:val="24"/>
        </w:rPr>
        <w:t>incluindo</w:t>
      </w:r>
      <w:r w:rsidR="00C73A80">
        <w:rPr>
          <w:rFonts w:ascii="Arial" w:hAnsi="Arial" w:cs="Arial"/>
          <w:sz w:val="24"/>
          <w:szCs w:val="24"/>
        </w:rPr>
        <w:t>-se</w:t>
      </w:r>
      <w:r w:rsidR="00530240">
        <w:rPr>
          <w:rFonts w:ascii="Arial" w:hAnsi="Arial" w:cs="Arial"/>
          <w:sz w:val="24"/>
          <w:szCs w:val="24"/>
        </w:rPr>
        <w:t xml:space="preserve"> a referência </w:t>
      </w:r>
      <w:r w:rsidR="00C73A80">
        <w:rPr>
          <w:rFonts w:ascii="Arial" w:hAnsi="Arial" w:cs="Arial"/>
          <w:sz w:val="24"/>
          <w:szCs w:val="24"/>
        </w:rPr>
        <w:t xml:space="preserve">logo </w:t>
      </w:r>
      <w:r w:rsidR="00530240">
        <w:rPr>
          <w:rFonts w:ascii="Arial" w:hAnsi="Arial" w:cs="Arial"/>
          <w:sz w:val="24"/>
          <w:szCs w:val="24"/>
        </w:rPr>
        <w:t xml:space="preserve">após a numeração </w:t>
      </w:r>
      <w:r w:rsidR="00065E66">
        <w:rPr>
          <w:rFonts w:ascii="Arial" w:hAnsi="Arial" w:cs="Arial"/>
          <w:sz w:val="24"/>
          <w:szCs w:val="24"/>
        </w:rPr>
        <w:t>respectiva</w:t>
      </w:r>
      <w:r w:rsidR="00530240">
        <w:rPr>
          <w:rFonts w:ascii="Arial" w:hAnsi="Arial" w:cs="Arial"/>
          <w:sz w:val="24"/>
          <w:szCs w:val="24"/>
        </w:rPr>
        <w:t>, da seguinte forma:</w:t>
      </w:r>
    </w:p>
    <w:p w:rsidR="00065E66" w:rsidRDefault="00065E66" w:rsidP="00B03F9E">
      <w:pPr>
        <w:ind w:left="709"/>
        <w:jc w:val="both"/>
        <w:rPr>
          <w:rFonts w:ascii="Arial" w:hAnsi="Arial" w:cs="Arial"/>
          <w:i/>
          <w:sz w:val="24"/>
          <w:szCs w:val="24"/>
        </w:rPr>
      </w:pPr>
      <w:r>
        <w:rPr>
          <w:rFonts w:ascii="Arial" w:hAnsi="Arial" w:cs="Arial"/>
          <w:i/>
          <w:sz w:val="24"/>
          <w:szCs w:val="24"/>
        </w:rPr>
        <w:t>Art. ...</w:t>
      </w:r>
      <w:r w:rsidRPr="00740E8D">
        <w:rPr>
          <w:rFonts w:ascii="Arial" w:hAnsi="Arial" w:cs="Arial"/>
          <w:i/>
          <w:sz w:val="24"/>
          <w:szCs w:val="24"/>
        </w:rPr>
        <w:t>(</w:t>
      </w:r>
      <w:r w:rsidR="009D59E9">
        <w:rPr>
          <w:rFonts w:ascii="Arial" w:hAnsi="Arial" w:cs="Arial"/>
          <w:i/>
          <w:sz w:val="24"/>
          <w:szCs w:val="24"/>
        </w:rPr>
        <w:t>“</w:t>
      </w:r>
      <w:r>
        <w:rPr>
          <w:rFonts w:ascii="Arial" w:hAnsi="Arial" w:cs="Arial"/>
          <w:i/>
          <w:sz w:val="24"/>
          <w:szCs w:val="24"/>
        </w:rPr>
        <w:t>Caput</w:t>
      </w:r>
      <w:r w:rsidR="009D59E9">
        <w:rPr>
          <w:rFonts w:ascii="Arial" w:hAnsi="Arial" w:cs="Arial"/>
          <w:i/>
          <w:sz w:val="24"/>
          <w:szCs w:val="24"/>
        </w:rPr>
        <w:t>”</w:t>
      </w:r>
      <w:r>
        <w:rPr>
          <w:rFonts w:ascii="Arial" w:hAnsi="Arial" w:cs="Arial"/>
          <w:i/>
          <w:sz w:val="24"/>
          <w:szCs w:val="24"/>
        </w:rPr>
        <w:t xml:space="preserve"> do artigo declarado inconstitucional, em controle concentrado, pelo [Supremo Tribunal Federal / Tribunal de Justiça], pela ADI nº ..., julgada em DD.MM.AAAA, publicada </w:t>
      </w:r>
      <w:r w:rsidR="005711E9">
        <w:rPr>
          <w:rFonts w:ascii="Arial" w:hAnsi="Arial" w:cs="Arial"/>
          <w:i/>
          <w:sz w:val="24"/>
          <w:szCs w:val="24"/>
        </w:rPr>
        <w:t xml:space="preserve">no DJE em </w:t>
      </w:r>
      <w:r>
        <w:rPr>
          <w:rFonts w:ascii="Arial" w:hAnsi="Arial" w:cs="Arial"/>
          <w:i/>
          <w:sz w:val="24"/>
          <w:szCs w:val="24"/>
        </w:rPr>
        <w:t>DD.MM.AAAA)</w:t>
      </w:r>
    </w:p>
    <w:p w:rsidR="00E27700" w:rsidRDefault="00E27700" w:rsidP="00B03F9E">
      <w:pPr>
        <w:ind w:left="709"/>
        <w:jc w:val="both"/>
        <w:rPr>
          <w:rFonts w:ascii="Arial" w:hAnsi="Arial" w:cs="Arial"/>
          <w:i/>
          <w:sz w:val="24"/>
          <w:szCs w:val="24"/>
        </w:rPr>
      </w:pPr>
      <w:r>
        <w:rPr>
          <w:rFonts w:ascii="Arial" w:hAnsi="Arial" w:cs="Arial"/>
          <w:i/>
          <w:sz w:val="24"/>
          <w:szCs w:val="24"/>
        </w:rPr>
        <w:t xml:space="preserve">§ 1º </w:t>
      </w:r>
      <w:r w:rsidR="006030B2" w:rsidRPr="00740E8D">
        <w:rPr>
          <w:rFonts w:ascii="Arial" w:hAnsi="Arial" w:cs="Arial"/>
          <w:i/>
          <w:sz w:val="24"/>
          <w:szCs w:val="24"/>
        </w:rPr>
        <w:t>(</w:t>
      </w:r>
      <w:r w:rsidR="006030B2">
        <w:rPr>
          <w:rFonts w:ascii="Arial" w:hAnsi="Arial" w:cs="Arial"/>
          <w:i/>
          <w:sz w:val="24"/>
          <w:szCs w:val="24"/>
        </w:rPr>
        <w:t xml:space="preserve">Parágrafo declarado inconstitucional, em controle concentrado, pelo [Supremo Tribunal Federal / Tribunal de Justiça], pela ADI nº ..., julgada em DD.MM.AAAA, publicada </w:t>
      </w:r>
      <w:r w:rsidR="005711E9">
        <w:rPr>
          <w:rFonts w:ascii="Arial" w:hAnsi="Arial" w:cs="Arial"/>
          <w:i/>
          <w:sz w:val="24"/>
          <w:szCs w:val="24"/>
        </w:rPr>
        <w:t>no DJE em</w:t>
      </w:r>
      <w:r w:rsidR="006030B2">
        <w:rPr>
          <w:rFonts w:ascii="Arial" w:hAnsi="Arial" w:cs="Arial"/>
          <w:i/>
          <w:sz w:val="24"/>
          <w:szCs w:val="24"/>
        </w:rPr>
        <w:t xml:space="preserve"> DD.MM.AAAA)</w:t>
      </w:r>
    </w:p>
    <w:p w:rsidR="00E27700" w:rsidRDefault="00E27700" w:rsidP="00B03F9E">
      <w:pPr>
        <w:ind w:left="709"/>
        <w:jc w:val="both"/>
        <w:rPr>
          <w:rFonts w:ascii="Arial" w:hAnsi="Arial" w:cs="Arial"/>
          <w:i/>
          <w:sz w:val="24"/>
          <w:szCs w:val="24"/>
        </w:rPr>
      </w:pPr>
      <w:r>
        <w:rPr>
          <w:rFonts w:ascii="Arial" w:hAnsi="Arial" w:cs="Arial"/>
          <w:i/>
          <w:sz w:val="24"/>
          <w:szCs w:val="24"/>
        </w:rPr>
        <w:t xml:space="preserve">I - </w:t>
      </w:r>
      <w:r w:rsidR="006030B2" w:rsidRPr="00740E8D">
        <w:rPr>
          <w:rFonts w:ascii="Arial" w:hAnsi="Arial" w:cs="Arial"/>
          <w:i/>
          <w:sz w:val="24"/>
          <w:szCs w:val="24"/>
        </w:rPr>
        <w:t>(</w:t>
      </w:r>
      <w:r w:rsidR="006030B2">
        <w:rPr>
          <w:rFonts w:ascii="Arial" w:hAnsi="Arial" w:cs="Arial"/>
          <w:i/>
          <w:sz w:val="24"/>
          <w:szCs w:val="24"/>
        </w:rPr>
        <w:t xml:space="preserve">Inciso declarado inconstitucional, em controle concentrado, pelo [Supremo Tribunal Federal / Tribunal de Justiça], pela ADI nº ..., julgada em DD.MM.AAAA, publicada </w:t>
      </w:r>
      <w:r w:rsidR="005711E9">
        <w:rPr>
          <w:rFonts w:ascii="Arial" w:hAnsi="Arial" w:cs="Arial"/>
          <w:i/>
          <w:sz w:val="24"/>
          <w:szCs w:val="24"/>
        </w:rPr>
        <w:t xml:space="preserve">no DJE em </w:t>
      </w:r>
      <w:r w:rsidR="006030B2">
        <w:rPr>
          <w:rFonts w:ascii="Arial" w:hAnsi="Arial" w:cs="Arial"/>
          <w:i/>
          <w:sz w:val="24"/>
          <w:szCs w:val="24"/>
        </w:rPr>
        <w:t>DD.MM.AAAA)</w:t>
      </w:r>
    </w:p>
    <w:p w:rsidR="00E27700" w:rsidRDefault="00E27700" w:rsidP="00B03F9E">
      <w:pPr>
        <w:ind w:left="709"/>
        <w:jc w:val="both"/>
        <w:rPr>
          <w:rFonts w:ascii="Arial" w:hAnsi="Arial" w:cs="Arial"/>
          <w:i/>
          <w:sz w:val="24"/>
          <w:szCs w:val="24"/>
        </w:rPr>
      </w:pPr>
      <w:r>
        <w:rPr>
          <w:rFonts w:ascii="Arial" w:hAnsi="Arial" w:cs="Arial"/>
          <w:i/>
          <w:sz w:val="24"/>
          <w:szCs w:val="24"/>
        </w:rPr>
        <w:t xml:space="preserve">a) </w:t>
      </w:r>
      <w:r w:rsidR="006030B2" w:rsidRPr="00740E8D">
        <w:rPr>
          <w:rFonts w:ascii="Arial" w:hAnsi="Arial" w:cs="Arial"/>
          <w:i/>
          <w:sz w:val="24"/>
          <w:szCs w:val="24"/>
        </w:rPr>
        <w:t>(</w:t>
      </w:r>
      <w:r w:rsidR="006030B2">
        <w:rPr>
          <w:rFonts w:ascii="Arial" w:hAnsi="Arial" w:cs="Arial"/>
          <w:i/>
          <w:sz w:val="24"/>
          <w:szCs w:val="24"/>
        </w:rPr>
        <w:t xml:space="preserve">Alínea declarada inconstitucional, em controle concentrado, pelo [Supremo Tribunal Federal / Tribunal de Justiça], pela ADI nº ..., julgada em DD.MM.AAAA, publicada </w:t>
      </w:r>
      <w:r w:rsidR="005711E9">
        <w:rPr>
          <w:rFonts w:ascii="Arial" w:hAnsi="Arial" w:cs="Arial"/>
          <w:i/>
          <w:sz w:val="24"/>
          <w:szCs w:val="24"/>
        </w:rPr>
        <w:t xml:space="preserve">no DJE em </w:t>
      </w:r>
      <w:r w:rsidR="006030B2">
        <w:rPr>
          <w:rFonts w:ascii="Arial" w:hAnsi="Arial" w:cs="Arial"/>
          <w:i/>
          <w:sz w:val="24"/>
          <w:szCs w:val="24"/>
        </w:rPr>
        <w:t>DD.MM.AAAA)</w:t>
      </w:r>
    </w:p>
    <w:p w:rsidR="00FB461A" w:rsidRDefault="00E27700" w:rsidP="00B03F9E">
      <w:pPr>
        <w:ind w:left="709"/>
        <w:jc w:val="both"/>
        <w:rPr>
          <w:rFonts w:ascii="Arial" w:hAnsi="Arial" w:cs="Arial"/>
          <w:sz w:val="24"/>
          <w:szCs w:val="24"/>
        </w:rPr>
      </w:pPr>
      <w:r>
        <w:rPr>
          <w:rFonts w:ascii="Arial" w:hAnsi="Arial" w:cs="Arial"/>
          <w:i/>
          <w:sz w:val="24"/>
          <w:szCs w:val="24"/>
        </w:rPr>
        <w:t xml:space="preserve">1) </w:t>
      </w:r>
      <w:r w:rsidR="006030B2" w:rsidRPr="00740E8D">
        <w:rPr>
          <w:rFonts w:ascii="Arial" w:hAnsi="Arial" w:cs="Arial"/>
          <w:i/>
          <w:sz w:val="24"/>
          <w:szCs w:val="24"/>
        </w:rPr>
        <w:t>(</w:t>
      </w:r>
      <w:r w:rsidR="006030B2">
        <w:rPr>
          <w:rFonts w:ascii="Arial" w:hAnsi="Arial" w:cs="Arial"/>
          <w:i/>
          <w:sz w:val="24"/>
          <w:szCs w:val="24"/>
        </w:rPr>
        <w:t xml:space="preserve">Item declarado inconstitucional, em controle concentrado, pelo [Supremo Tribunal Federal / Tribunal de Justiça], pela ADI nº ..., julgada em DD.MM.AAAA, publicada </w:t>
      </w:r>
      <w:r w:rsidR="005711E9">
        <w:rPr>
          <w:rFonts w:ascii="Arial" w:hAnsi="Arial" w:cs="Arial"/>
          <w:i/>
          <w:sz w:val="24"/>
          <w:szCs w:val="24"/>
        </w:rPr>
        <w:t xml:space="preserve">no DJE em </w:t>
      </w:r>
      <w:r w:rsidR="006030B2">
        <w:rPr>
          <w:rFonts w:ascii="Arial" w:hAnsi="Arial" w:cs="Arial"/>
          <w:i/>
          <w:sz w:val="24"/>
          <w:szCs w:val="24"/>
        </w:rPr>
        <w:t>DD.MM.AAAA)</w:t>
      </w:r>
    </w:p>
    <w:p w:rsidR="00F473F9" w:rsidRDefault="00F473F9" w:rsidP="00B03F9E">
      <w:pPr>
        <w:pStyle w:val="PargrafodaLista"/>
        <w:ind w:left="0"/>
        <w:jc w:val="both"/>
        <w:rPr>
          <w:rFonts w:ascii="Arial" w:hAnsi="Arial" w:cs="Arial"/>
          <w:sz w:val="24"/>
          <w:szCs w:val="24"/>
        </w:rPr>
      </w:pPr>
    </w:p>
    <w:p w:rsidR="00AE5A89" w:rsidRDefault="00B03F9E" w:rsidP="00B03F9E">
      <w:pPr>
        <w:pStyle w:val="PargrafodaLista"/>
        <w:ind w:left="0"/>
        <w:jc w:val="both"/>
        <w:rPr>
          <w:rFonts w:ascii="Arial" w:hAnsi="Arial" w:cs="Arial"/>
          <w:sz w:val="24"/>
          <w:szCs w:val="24"/>
        </w:rPr>
      </w:pPr>
      <w:r>
        <w:rPr>
          <w:rFonts w:ascii="Arial" w:hAnsi="Arial" w:cs="Arial"/>
          <w:b/>
          <w:sz w:val="24"/>
          <w:szCs w:val="24"/>
        </w:rPr>
        <w:t>6</w:t>
      </w:r>
      <w:r w:rsidR="00F473F9" w:rsidRPr="00AE5A89">
        <w:rPr>
          <w:rFonts w:ascii="Arial" w:hAnsi="Arial" w:cs="Arial"/>
          <w:b/>
          <w:sz w:val="24"/>
          <w:szCs w:val="24"/>
        </w:rPr>
        <w:t>.</w:t>
      </w:r>
      <w:r w:rsidR="0092636D">
        <w:rPr>
          <w:rFonts w:ascii="Arial" w:hAnsi="Arial" w:cs="Arial"/>
          <w:b/>
          <w:sz w:val="24"/>
          <w:szCs w:val="24"/>
        </w:rPr>
        <w:t>4</w:t>
      </w:r>
      <w:r>
        <w:rPr>
          <w:rFonts w:ascii="Arial" w:hAnsi="Arial" w:cs="Arial"/>
          <w:b/>
          <w:sz w:val="24"/>
          <w:szCs w:val="24"/>
        </w:rPr>
        <w:t xml:space="preserve"> -</w:t>
      </w:r>
      <w:r w:rsidR="00F473F9" w:rsidRPr="00AE5A89">
        <w:rPr>
          <w:rFonts w:ascii="Arial" w:hAnsi="Arial" w:cs="Arial"/>
          <w:b/>
          <w:sz w:val="24"/>
          <w:szCs w:val="24"/>
        </w:rPr>
        <w:t xml:space="preserve"> Inconstitucionalidade de expressões:</w:t>
      </w:r>
      <w:r w:rsidR="004D3F58">
        <w:rPr>
          <w:rFonts w:ascii="Arial" w:hAnsi="Arial" w:cs="Arial"/>
          <w:b/>
          <w:sz w:val="24"/>
          <w:szCs w:val="24"/>
        </w:rPr>
        <w:t xml:space="preserve"> </w:t>
      </w:r>
      <w:r w:rsidR="00633562">
        <w:rPr>
          <w:rFonts w:ascii="Arial" w:hAnsi="Arial" w:cs="Arial"/>
          <w:sz w:val="24"/>
          <w:szCs w:val="24"/>
        </w:rPr>
        <w:t>quando a declaração de inconstitucionalidade recai</w:t>
      </w:r>
      <w:r w:rsidR="004B41FB">
        <w:rPr>
          <w:rFonts w:ascii="Arial" w:hAnsi="Arial" w:cs="Arial"/>
          <w:sz w:val="24"/>
          <w:szCs w:val="24"/>
        </w:rPr>
        <w:t>r</w:t>
      </w:r>
      <w:r w:rsidR="00633562">
        <w:rPr>
          <w:rFonts w:ascii="Arial" w:hAnsi="Arial" w:cs="Arial"/>
          <w:sz w:val="24"/>
          <w:szCs w:val="24"/>
        </w:rPr>
        <w:t xml:space="preserve"> sobre expressões</w:t>
      </w:r>
      <w:r w:rsidR="00C52CE0" w:rsidRPr="00736ACE">
        <w:rPr>
          <w:rFonts w:ascii="Arial" w:hAnsi="Arial" w:cs="Arial"/>
          <w:sz w:val="24"/>
          <w:szCs w:val="24"/>
        </w:rPr>
        <w:t xml:space="preserve">, </w:t>
      </w:r>
      <w:r w:rsidR="00DD4790" w:rsidRPr="00736ACE">
        <w:rPr>
          <w:rFonts w:ascii="Arial" w:hAnsi="Arial" w:cs="Arial"/>
          <w:sz w:val="24"/>
          <w:szCs w:val="24"/>
        </w:rPr>
        <w:t xml:space="preserve">estas deverão ser riscadas </w:t>
      </w:r>
      <w:r w:rsidR="00C7389A" w:rsidRPr="00736ACE">
        <w:rPr>
          <w:rFonts w:ascii="Arial" w:hAnsi="Arial" w:cs="Arial"/>
          <w:sz w:val="24"/>
          <w:szCs w:val="24"/>
        </w:rPr>
        <w:t xml:space="preserve">(tachadas) </w:t>
      </w:r>
      <w:r w:rsidR="00DD4790" w:rsidRPr="00736ACE">
        <w:rPr>
          <w:rFonts w:ascii="Arial" w:hAnsi="Arial" w:cs="Arial"/>
          <w:sz w:val="24"/>
          <w:szCs w:val="24"/>
        </w:rPr>
        <w:t xml:space="preserve">no </w:t>
      </w:r>
      <w:r w:rsidR="004B41FB" w:rsidRPr="00736ACE">
        <w:rPr>
          <w:rFonts w:ascii="Arial" w:hAnsi="Arial" w:cs="Arial"/>
          <w:sz w:val="24"/>
          <w:szCs w:val="24"/>
        </w:rPr>
        <w:t>dispositivo</w:t>
      </w:r>
      <w:r w:rsidR="00DD4790" w:rsidRPr="00736ACE">
        <w:rPr>
          <w:rFonts w:ascii="Arial" w:hAnsi="Arial" w:cs="Arial"/>
          <w:sz w:val="24"/>
          <w:szCs w:val="24"/>
        </w:rPr>
        <w:t xml:space="preserve">, sem supressão de texto. </w:t>
      </w:r>
      <w:r w:rsidR="00541E59" w:rsidRPr="00736ACE">
        <w:rPr>
          <w:rFonts w:ascii="Arial" w:hAnsi="Arial" w:cs="Arial"/>
          <w:sz w:val="24"/>
          <w:szCs w:val="24"/>
        </w:rPr>
        <w:t>A</w:t>
      </w:r>
      <w:r w:rsidR="00541E59">
        <w:rPr>
          <w:rFonts w:ascii="Arial" w:hAnsi="Arial" w:cs="Arial"/>
          <w:sz w:val="24"/>
          <w:szCs w:val="24"/>
        </w:rPr>
        <w:t xml:space="preserve"> referência </w:t>
      </w:r>
      <w:r w:rsidR="00285661">
        <w:rPr>
          <w:rFonts w:ascii="Arial" w:hAnsi="Arial" w:cs="Arial"/>
          <w:sz w:val="24"/>
          <w:szCs w:val="24"/>
        </w:rPr>
        <w:t xml:space="preserve">será inserida após o dispositivo correspondente e </w:t>
      </w:r>
      <w:r w:rsidR="00541E59">
        <w:rPr>
          <w:rFonts w:ascii="Arial" w:hAnsi="Arial" w:cs="Arial"/>
          <w:sz w:val="24"/>
          <w:szCs w:val="24"/>
        </w:rPr>
        <w:t xml:space="preserve">deverá evidenciar a expressão </w:t>
      </w:r>
      <w:r w:rsidR="00E70511">
        <w:rPr>
          <w:rFonts w:ascii="Arial" w:hAnsi="Arial" w:cs="Arial"/>
          <w:sz w:val="24"/>
          <w:szCs w:val="24"/>
        </w:rPr>
        <w:t xml:space="preserve">ou expressões </w:t>
      </w:r>
      <w:r w:rsidR="00541E59">
        <w:rPr>
          <w:rFonts w:ascii="Arial" w:hAnsi="Arial" w:cs="Arial"/>
          <w:sz w:val="24"/>
          <w:szCs w:val="24"/>
        </w:rPr>
        <w:t>declarada</w:t>
      </w:r>
      <w:r w:rsidR="00E70511">
        <w:rPr>
          <w:rFonts w:ascii="Arial" w:hAnsi="Arial" w:cs="Arial"/>
          <w:sz w:val="24"/>
          <w:szCs w:val="24"/>
        </w:rPr>
        <w:t>(s)</w:t>
      </w:r>
      <w:r w:rsidR="00541E59">
        <w:rPr>
          <w:rFonts w:ascii="Arial" w:hAnsi="Arial" w:cs="Arial"/>
          <w:sz w:val="24"/>
          <w:szCs w:val="24"/>
        </w:rPr>
        <w:t xml:space="preserve"> inconstitucional</w:t>
      </w:r>
      <w:r w:rsidR="00E70511">
        <w:rPr>
          <w:rFonts w:ascii="Arial" w:hAnsi="Arial" w:cs="Arial"/>
          <w:sz w:val="24"/>
          <w:szCs w:val="24"/>
        </w:rPr>
        <w:t>(is)</w:t>
      </w:r>
      <w:r w:rsidR="00541E59">
        <w:rPr>
          <w:rFonts w:ascii="Arial" w:hAnsi="Arial" w:cs="Arial"/>
          <w:sz w:val="24"/>
          <w:szCs w:val="24"/>
        </w:rPr>
        <w:t>, da seguinte forma:</w:t>
      </w:r>
    </w:p>
    <w:p w:rsidR="00285661" w:rsidRDefault="00285661" w:rsidP="00B03F9E">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 xml:space="preserve">A expressão “xxxxx” foi declarada inconstitucional, em controle concentrado, pelo [Supremo Tribunal Federal / Tribunal de Justiça], pela ADI nº ..., julgada em DD.MM.AAAA, publicada </w:t>
      </w:r>
      <w:r w:rsidR="005711E9">
        <w:rPr>
          <w:rFonts w:ascii="Arial" w:hAnsi="Arial" w:cs="Arial"/>
          <w:i/>
          <w:sz w:val="24"/>
          <w:szCs w:val="24"/>
        </w:rPr>
        <w:t>no DJE em</w:t>
      </w:r>
      <w:r>
        <w:rPr>
          <w:rFonts w:ascii="Arial" w:hAnsi="Arial" w:cs="Arial"/>
          <w:i/>
          <w:sz w:val="24"/>
          <w:szCs w:val="24"/>
        </w:rPr>
        <w:t xml:space="preserve"> DD.MM.AAAA)</w:t>
      </w:r>
    </w:p>
    <w:p w:rsidR="00BD0750" w:rsidRDefault="00BD0750" w:rsidP="00B03F9E">
      <w:pPr>
        <w:ind w:left="709"/>
        <w:jc w:val="both"/>
        <w:rPr>
          <w:rFonts w:ascii="Arial" w:hAnsi="Arial" w:cs="Arial"/>
          <w:sz w:val="24"/>
          <w:szCs w:val="24"/>
        </w:rPr>
      </w:pPr>
      <w:r w:rsidRPr="00740E8D">
        <w:rPr>
          <w:rFonts w:ascii="Arial" w:hAnsi="Arial" w:cs="Arial"/>
          <w:i/>
          <w:sz w:val="24"/>
          <w:szCs w:val="24"/>
        </w:rPr>
        <w:t>(</w:t>
      </w:r>
      <w:r>
        <w:rPr>
          <w:rFonts w:ascii="Arial" w:hAnsi="Arial" w:cs="Arial"/>
          <w:i/>
          <w:sz w:val="24"/>
          <w:szCs w:val="24"/>
        </w:rPr>
        <w:t xml:space="preserve">As expressões “xxxxx”, “yyyyy” e “zzzzz” foram declaradas inconstitucionais, em controle concentrado, pelo [Supremo Tribunal Federal / Tribunal de Justiça], pela ADI nº ..., julgada em DD.MM.AAAA, publicada </w:t>
      </w:r>
      <w:r w:rsidR="005711E9">
        <w:rPr>
          <w:rFonts w:ascii="Arial" w:hAnsi="Arial" w:cs="Arial"/>
          <w:i/>
          <w:sz w:val="24"/>
          <w:szCs w:val="24"/>
        </w:rPr>
        <w:t>no DJE em</w:t>
      </w:r>
      <w:r>
        <w:rPr>
          <w:rFonts w:ascii="Arial" w:hAnsi="Arial" w:cs="Arial"/>
          <w:i/>
          <w:sz w:val="24"/>
          <w:szCs w:val="24"/>
        </w:rPr>
        <w:t xml:space="preserve"> DD.MM.AAAA)</w:t>
      </w:r>
    </w:p>
    <w:p w:rsidR="00B0141C" w:rsidRDefault="00B0141C" w:rsidP="00B03F9E">
      <w:pPr>
        <w:pStyle w:val="PargrafodaLista"/>
        <w:ind w:left="0"/>
        <w:jc w:val="both"/>
        <w:rPr>
          <w:rFonts w:ascii="Arial" w:hAnsi="Arial" w:cs="Arial"/>
          <w:b/>
          <w:sz w:val="24"/>
          <w:szCs w:val="24"/>
        </w:rPr>
      </w:pPr>
    </w:p>
    <w:p w:rsidR="00747289" w:rsidRDefault="002C17ED" w:rsidP="00B03F9E">
      <w:pPr>
        <w:jc w:val="both"/>
        <w:rPr>
          <w:rFonts w:ascii="Arial" w:hAnsi="Arial" w:cs="Arial"/>
          <w:sz w:val="24"/>
          <w:szCs w:val="24"/>
        </w:rPr>
      </w:pPr>
      <w:r>
        <w:rPr>
          <w:rFonts w:ascii="Arial" w:hAnsi="Arial" w:cs="Arial"/>
          <w:b/>
          <w:sz w:val="24"/>
          <w:szCs w:val="24"/>
        </w:rPr>
        <w:t>6</w:t>
      </w:r>
      <w:r w:rsidR="001E675C" w:rsidRPr="00DF79BC">
        <w:rPr>
          <w:rFonts w:ascii="Arial" w:hAnsi="Arial" w:cs="Arial"/>
          <w:b/>
          <w:sz w:val="24"/>
          <w:szCs w:val="24"/>
        </w:rPr>
        <w:t>.</w:t>
      </w:r>
      <w:r w:rsidR="00B36544">
        <w:rPr>
          <w:rFonts w:ascii="Arial" w:hAnsi="Arial" w:cs="Arial"/>
          <w:b/>
          <w:sz w:val="24"/>
          <w:szCs w:val="24"/>
        </w:rPr>
        <w:t>5</w:t>
      </w:r>
      <w:r>
        <w:rPr>
          <w:rFonts w:ascii="Arial" w:hAnsi="Arial" w:cs="Arial"/>
          <w:b/>
          <w:sz w:val="24"/>
          <w:szCs w:val="24"/>
        </w:rPr>
        <w:t xml:space="preserve"> -</w:t>
      </w:r>
      <w:r w:rsidR="001E675C" w:rsidRPr="00DF79BC">
        <w:rPr>
          <w:rFonts w:ascii="Arial" w:hAnsi="Arial" w:cs="Arial"/>
          <w:b/>
          <w:sz w:val="24"/>
          <w:szCs w:val="24"/>
        </w:rPr>
        <w:t xml:space="preserve"> Suspensão da eficácia da lei por medida cautelar ou liminar:</w:t>
      </w:r>
      <w:r w:rsidR="00747289" w:rsidRPr="00DF79BC">
        <w:rPr>
          <w:rFonts w:ascii="Arial" w:hAnsi="Arial" w:cs="Arial"/>
          <w:sz w:val="24"/>
          <w:szCs w:val="24"/>
        </w:rPr>
        <w:t xml:space="preserve"> para</w:t>
      </w:r>
      <w:r w:rsidR="00747289">
        <w:rPr>
          <w:rFonts w:ascii="Arial" w:hAnsi="Arial" w:cs="Arial"/>
          <w:sz w:val="24"/>
          <w:szCs w:val="24"/>
        </w:rPr>
        <w:t xml:space="preserve"> que o consulente possa tomar conhecimento dessa informação logo ao abrir o texto legal, inserir em linha após a epígrafe:</w:t>
      </w:r>
    </w:p>
    <w:p w:rsidR="00650F3C" w:rsidRDefault="00650F3C" w:rsidP="00B03F9E">
      <w:pPr>
        <w:ind w:left="709"/>
        <w:jc w:val="both"/>
        <w:rPr>
          <w:rFonts w:ascii="Arial" w:hAnsi="Arial" w:cs="Arial"/>
          <w:i/>
          <w:sz w:val="24"/>
          <w:szCs w:val="24"/>
        </w:rPr>
      </w:pPr>
      <w:r>
        <w:rPr>
          <w:rFonts w:ascii="Arial" w:hAnsi="Arial" w:cs="Arial"/>
          <w:i/>
          <w:sz w:val="24"/>
          <w:szCs w:val="24"/>
        </w:rPr>
        <w:t>(</w:t>
      </w:r>
      <w:r w:rsidRPr="00D81D7E">
        <w:rPr>
          <w:rFonts w:ascii="Arial" w:hAnsi="Arial" w:cs="Arial"/>
          <w:i/>
          <w:sz w:val="24"/>
          <w:szCs w:val="24"/>
        </w:rPr>
        <w:t>Suspens</w:t>
      </w:r>
      <w:r w:rsidR="00BE3DE7">
        <w:rPr>
          <w:rFonts w:ascii="Arial" w:hAnsi="Arial" w:cs="Arial"/>
          <w:i/>
          <w:sz w:val="24"/>
          <w:szCs w:val="24"/>
        </w:rPr>
        <w:t>a a eficácia da lei</w:t>
      </w:r>
      <w:r w:rsidRPr="00D81D7E">
        <w:rPr>
          <w:rFonts w:ascii="Arial" w:hAnsi="Arial" w:cs="Arial"/>
          <w:i/>
          <w:sz w:val="24"/>
          <w:szCs w:val="24"/>
        </w:rPr>
        <w:t xml:space="preserve"> pela Medida </w:t>
      </w:r>
      <w:r>
        <w:rPr>
          <w:rFonts w:ascii="Arial" w:hAnsi="Arial" w:cs="Arial"/>
          <w:i/>
          <w:sz w:val="24"/>
          <w:szCs w:val="24"/>
        </w:rPr>
        <w:t>[</w:t>
      </w:r>
      <w:r w:rsidRPr="00D81D7E">
        <w:rPr>
          <w:rFonts w:ascii="Arial" w:hAnsi="Arial" w:cs="Arial"/>
          <w:i/>
          <w:sz w:val="24"/>
          <w:szCs w:val="24"/>
        </w:rPr>
        <w:t>Cautelar</w:t>
      </w:r>
      <w:r>
        <w:rPr>
          <w:rFonts w:ascii="Arial" w:hAnsi="Arial" w:cs="Arial"/>
          <w:i/>
          <w:sz w:val="24"/>
          <w:szCs w:val="24"/>
        </w:rPr>
        <w:t xml:space="preserve"> / Liminar]</w:t>
      </w:r>
      <w:r w:rsidRPr="00D81D7E">
        <w:rPr>
          <w:rFonts w:ascii="Arial" w:hAnsi="Arial" w:cs="Arial"/>
          <w:i/>
          <w:sz w:val="24"/>
          <w:szCs w:val="24"/>
        </w:rPr>
        <w:t xml:space="preserve"> deferida pelo </w:t>
      </w:r>
      <w:r>
        <w:rPr>
          <w:rFonts w:ascii="Arial" w:hAnsi="Arial" w:cs="Arial"/>
          <w:i/>
          <w:sz w:val="24"/>
          <w:szCs w:val="24"/>
        </w:rPr>
        <w:t>[</w:t>
      </w:r>
      <w:r w:rsidRPr="00D81D7E">
        <w:rPr>
          <w:rFonts w:ascii="Arial" w:hAnsi="Arial" w:cs="Arial"/>
          <w:i/>
          <w:sz w:val="24"/>
          <w:szCs w:val="24"/>
        </w:rPr>
        <w:t>Supremo Tribunal Federal</w:t>
      </w:r>
      <w:r>
        <w:rPr>
          <w:rFonts w:ascii="Arial" w:hAnsi="Arial" w:cs="Arial"/>
          <w:i/>
          <w:sz w:val="24"/>
          <w:szCs w:val="24"/>
        </w:rPr>
        <w:t xml:space="preserve"> / Tribunal de Justiça]</w:t>
      </w:r>
      <w:r w:rsidRPr="00D81D7E">
        <w:rPr>
          <w:rFonts w:ascii="Arial" w:hAnsi="Arial" w:cs="Arial"/>
          <w:i/>
          <w:sz w:val="24"/>
          <w:szCs w:val="24"/>
        </w:rPr>
        <w:t xml:space="preserve">, na ADI nº </w:t>
      </w:r>
      <w:r>
        <w:rPr>
          <w:rFonts w:ascii="Arial" w:hAnsi="Arial" w:cs="Arial"/>
          <w:i/>
          <w:sz w:val="24"/>
          <w:szCs w:val="24"/>
        </w:rPr>
        <w:t>...</w:t>
      </w:r>
      <w:r w:rsidRPr="00D81D7E">
        <w:rPr>
          <w:rFonts w:ascii="Arial" w:hAnsi="Arial" w:cs="Arial"/>
          <w:i/>
          <w:sz w:val="24"/>
          <w:szCs w:val="24"/>
        </w:rPr>
        <w:t xml:space="preserve">, julgada em </w:t>
      </w:r>
      <w:r>
        <w:rPr>
          <w:rFonts w:ascii="Arial" w:hAnsi="Arial" w:cs="Arial"/>
          <w:i/>
          <w:sz w:val="24"/>
          <w:szCs w:val="24"/>
        </w:rPr>
        <w:t>DD.MM.AAAA</w:t>
      </w:r>
      <w:r w:rsidRPr="00D81D7E">
        <w:rPr>
          <w:rFonts w:ascii="Arial" w:hAnsi="Arial" w:cs="Arial"/>
          <w:i/>
          <w:sz w:val="24"/>
          <w:szCs w:val="24"/>
        </w:rPr>
        <w:t xml:space="preserve">, publicada </w:t>
      </w:r>
      <w:r w:rsidR="005711E9">
        <w:rPr>
          <w:rFonts w:ascii="Arial" w:hAnsi="Arial" w:cs="Arial"/>
          <w:i/>
          <w:sz w:val="24"/>
          <w:szCs w:val="24"/>
        </w:rPr>
        <w:t xml:space="preserve">no DJE em </w:t>
      </w:r>
      <w:r>
        <w:rPr>
          <w:rFonts w:ascii="Arial" w:hAnsi="Arial" w:cs="Arial"/>
          <w:i/>
          <w:sz w:val="24"/>
          <w:szCs w:val="24"/>
        </w:rPr>
        <w:t>DD</w:t>
      </w:r>
      <w:r w:rsidRPr="00D81D7E">
        <w:rPr>
          <w:rFonts w:ascii="Arial" w:hAnsi="Arial" w:cs="Arial"/>
          <w:i/>
          <w:sz w:val="24"/>
          <w:szCs w:val="24"/>
        </w:rPr>
        <w:t>.</w:t>
      </w:r>
      <w:r>
        <w:rPr>
          <w:rFonts w:ascii="Arial" w:hAnsi="Arial" w:cs="Arial"/>
          <w:i/>
          <w:sz w:val="24"/>
          <w:szCs w:val="24"/>
        </w:rPr>
        <w:t>MM</w:t>
      </w:r>
      <w:r w:rsidRPr="00D81D7E">
        <w:rPr>
          <w:rFonts w:ascii="Arial" w:hAnsi="Arial" w:cs="Arial"/>
          <w:i/>
          <w:sz w:val="24"/>
          <w:szCs w:val="24"/>
        </w:rPr>
        <w:t>.</w:t>
      </w:r>
      <w:r>
        <w:rPr>
          <w:rFonts w:ascii="Arial" w:hAnsi="Arial" w:cs="Arial"/>
          <w:i/>
          <w:sz w:val="24"/>
          <w:szCs w:val="24"/>
        </w:rPr>
        <w:t>AAAA</w:t>
      </w:r>
      <w:r w:rsidRPr="00D81D7E">
        <w:rPr>
          <w:rFonts w:ascii="Arial" w:hAnsi="Arial" w:cs="Arial"/>
          <w:i/>
          <w:sz w:val="24"/>
          <w:szCs w:val="24"/>
        </w:rPr>
        <w:t>)</w:t>
      </w:r>
    </w:p>
    <w:p w:rsidR="002661BE" w:rsidRPr="00D81D7E" w:rsidRDefault="002661BE" w:rsidP="00B03F9E">
      <w:pPr>
        <w:ind w:left="709"/>
        <w:jc w:val="both"/>
        <w:rPr>
          <w:rFonts w:ascii="Arial" w:hAnsi="Arial" w:cs="Arial"/>
          <w:i/>
          <w:sz w:val="24"/>
          <w:szCs w:val="24"/>
        </w:rPr>
      </w:pPr>
    </w:p>
    <w:p w:rsidR="00DF79BC" w:rsidRDefault="002C17ED" w:rsidP="00B03F9E">
      <w:pPr>
        <w:jc w:val="both"/>
        <w:rPr>
          <w:rFonts w:ascii="Arial" w:hAnsi="Arial" w:cs="Arial"/>
          <w:sz w:val="24"/>
          <w:szCs w:val="24"/>
        </w:rPr>
      </w:pPr>
      <w:r>
        <w:rPr>
          <w:rFonts w:ascii="Arial" w:hAnsi="Arial" w:cs="Arial"/>
          <w:sz w:val="24"/>
          <w:szCs w:val="24"/>
        </w:rPr>
        <w:lastRenderedPageBreak/>
        <w:t xml:space="preserve">6.5.1 - </w:t>
      </w:r>
      <w:r w:rsidR="005005DD">
        <w:rPr>
          <w:rFonts w:ascii="Arial" w:hAnsi="Arial" w:cs="Arial"/>
          <w:sz w:val="24"/>
          <w:szCs w:val="24"/>
        </w:rPr>
        <w:t xml:space="preserve">A informação acima também deverá constar no </w:t>
      </w:r>
      <w:r w:rsidR="005005DD" w:rsidRPr="00C31696">
        <w:rPr>
          <w:rFonts w:ascii="Arial" w:hAnsi="Arial" w:cs="Arial"/>
          <w:i/>
          <w:sz w:val="24"/>
          <w:szCs w:val="24"/>
        </w:rPr>
        <w:t>site</w:t>
      </w:r>
      <w:r w:rsidR="005005DD">
        <w:rPr>
          <w:rFonts w:ascii="Arial" w:hAnsi="Arial" w:cs="Arial"/>
          <w:sz w:val="24"/>
          <w:szCs w:val="24"/>
        </w:rPr>
        <w:t xml:space="preserve"> institucional, na página de consulta de legislação</w:t>
      </w:r>
      <w:r w:rsidR="00DF79BC">
        <w:rPr>
          <w:rFonts w:ascii="Arial" w:hAnsi="Arial" w:cs="Arial"/>
          <w:sz w:val="24"/>
          <w:szCs w:val="24"/>
        </w:rPr>
        <w:t>, de maneira tal que o usuário não precise abrir o texto legal para ter conhecimento da suspensão.</w:t>
      </w:r>
    </w:p>
    <w:p w:rsidR="002661BE" w:rsidRDefault="002661BE" w:rsidP="00B03F9E">
      <w:pPr>
        <w:jc w:val="both"/>
        <w:rPr>
          <w:rFonts w:ascii="Arial" w:hAnsi="Arial" w:cs="Arial"/>
          <w:sz w:val="24"/>
          <w:szCs w:val="24"/>
        </w:rPr>
      </w:pPr>
    </w:p>
    <w:p w:rsidR="005005DD" w:rsidRDefault="002C17ED" w:rsidP="00B03F9E">
      <w:pPr>
        <w:jc w:val="both"/>
        <w:rPr>
          <w:rFonts w:ascii="Arial" w:hAnsi="Arial" w:cs="Arial"/>
          <w:sz w:val="24"/>
          <w:szCs w:val="24"/>
        </w:rPr>
      </w:pPr>
      <w:r>
        <w:rPr>
          <w:rFonts w:ascii="Arial" w:hAnsi="Arial" w:cs="Arial"/>
          <w:sz w:val="24"/>
          <w:szCs w:val="24"/>
        </w:rPr>
        <w:t xml:space="preserve">6.5.2 - </w:t>
      </w:r>
      <w:r w:rsidR="005005DD">
        <w:rPr>
          <w:rFonts w:ascii="Arial" w:hAnsi="Arial" w:cs="Arial"/>
          <w:sz w:val="24"/>
          <w:szCs w:val="24"/>
        </w:rPr>
        <w:t xml:space="preserve">Caso haja revogação da </w:t>
      </w:r>
      <w:r w:rsidR="00DF79BC">
        <w:rPr>
          <w:rFonts w:ascii="Arial" w:hAnsi="Arial" w:cs="Arial"/>
          <w:sz w:val="24"/>
          <w:szCs w:val="24"/>
        </w:rPr>
        <w:t xml:space="preserve">medida </w:t>
      </w:r>
      <w:r w:rsidR="005005DD">
        <w:rPr>
          <w:rFonts w:ascii="Arial" w:hAnsi="Arial" w:cs="Arial"/>
          <w:sz w:val="24"/>
          <w:szCs w:val="24"/>
        </w:rPr>
        <w:t>limin</w:t>
      </w:r>
      <w:r w:rsidR="00511E97">
        <w:rPr>
          <w:rFonts w:ascii="Arial" w:hAnsi="Arial" w:cs="Arial"/>
          <w:sz w:val="24"/>
          <w:szCs w:val="24"/>
        </w:rPr>
        <w:t>ar</w:t>
      </w:r>
      <w:r w:rsidR="00DF79BC">
        <w:rPr>
          <w:rFonts w:ascii="Arial" w:hAnsi="Arial" w:cs="Arial"/>
          <w:sz w:val="24"/>
          <w:szCs w:val="24"/>
        </w:rPr>
        <w:t>/cautelar</w:t>
      </w:r>
      <w:r w:rsidR="00511E97">
        <w:rPr>
          <w:rFonts w:ascii="Arial" w:hAnsi="Arial" w:cs="Arial"/>
          <w:sz w:val="24"/>
          <w:szCs w:val="24"/>
        </w:rPr>
        <w:t xml:space="preserve">, extinção da ação sem julgamento do mérito ou improcedência da ação, </w:t>
      </w:r>
      <w:r w:rsidR="00CC1C28">
        <w:rPr>
          <w:rFonts w:ascii="Arial" w:hAnsi="Arial" w:cs="Arial"/>
          <w:sz w:val="24"/>
          <w:szCs w:val="24"/>
        </w:rPr>
        <w:t xml:space="preserve">apenas </w:t>
      </w:r>
      <w:r w:rsidR="00511E97">
        <w:rPr>
          <w:rFonts w:ascii="Arial" w:hAnsi="Arial" w:cs="Arial"/>
          <w:sz w:val="24"/>
          <w:szCs w:val="24"/>
        </w:rPr>
        <w:t>excluir a informação</w:t>
      </w:r>
      <w:r w:rsidR="00657145">
        <w:rPr>
          <w:rFonts w:ascii="Arial" w:hAnsi="Arial" w:cs="Arial"/>
          <w:sz w:val="24"/>
          <w:szCs w:val="24"/>
        </w:rPr>
        <w:t xml:space="preserve"> acima</w:t>
      </w:r>
      <w:r w:rsidR="00511E97">
        <w:rPr>
          <w:rFonts w:ascii="Arial" w:hAnsi="Arial" w:cs="Arial"/>
          <w:sz w:val="24"/>
          <w:szCs w:val="24"/>
        </w:rPr>
        <w:t xml:space="preserve">. </w:t>
      </w:r>
      <w:r w:rsidR="00CC1C28">
        <w:rPr>
          <w:rFonts w:ascii="Arial" w:hAnsi="Arial" w:cs="Arial"/>
          <w:sz w:val="24"/>
          <w:szCs w:val="24"/>
        </w:rPr>
        <w:t>Se</w:t>
      </w:r>
      <w:r w:rsidR="00511E97">
        <w:rPr>
          <w:rFonts w:ascii="Arial" w:hAnsi="Arial" w:cs="Arial"/>
          <w:sz w:val="24"/>
          <w:szCs w:val="24"/>
        </w:rPr>
        <w:t xml:space="preserve"> a ação for julgada</w:t>
      </w:r>
      <w:r w:rsidR="00CC1C28">
        <w:rPr>
          <w:rFonts w:ascii="Arial" w:hAnsi="Arial" w:cs="Arial"/>
          <w:sz w:val="24"/>
          <w:szCs w:val="24"/>
        </w:rPr>
        <w:t xml:space="preserve"> procedente</w:t>
      </w:r>
      <w:r w:rsidR="00657145">
        <w:rPr>
          <w:rFonts w:ascii="Arial" w:hAnsi="Arial" w:cs="Arial"/>
          <w:sz w:val="24"/>
          <w:szCs w:val="24"/>
        </w:rPr>
        <w:t xml:space="preserve">, </w:t>
      </w:r>
      <w:r w:rsidR="00511E97">
        <w:rPr>
          <w:rFonts w:ascii="Arial" w:hAnsi="Arial" w:cs="Arial"/>
          <w:sz w:val="24"/>
          <w:szCs w:val="24"/>
        </w:rPr>
        <w:t>substitu</w:t>
      </w:r>
      <w:r w:rsidR="00CC1C28">
        <w:rPr>
          <w:rFonts w:ascii="Arial" w:hAnsi="Arial" w:cs="Arial"/>
          <w:sz w:val="24"/>
          <w:szCs w:val="24"/>
        </w:rPr>
        <w:t xml:space="preserve">ir essa informação pelo disposto no item </w:t>
      </w:r>
      <w:r w:rsidR="00D603EC">
        <w:rPr>
          <w:rFonts w:ascii="Arial" w:hAnsi="Arial" w:cs="Arial"/>
          <w:sz w:val="24"/>
          <w:szCs w:val="24"/>
        </w:rPr>
        <w:t>6</w:t>
      </w:r>
      <w:r w:rsidR="00CC1C28">
        <w:rPr>
          <w:rFonts w:ascii="Arial" w:hAnsi="Arial" w:cs="Arial"/>
          <w:sz w:val="24"/>
          <w:szCs w:val="24"/>
        </w:rPr>
        <w:t>.</w:t>
      </w:r>
      <w:r w:rsidR="00AD2653">
        <w:rPr>
          <w:rFonts w:ascii="Arial" w:hAnsi="Arial" w:cs="Arial"/>
          <w:sz w:val="24"/>
          <w:szCs w:val="24"/>
        </w:rPr>
        <w:t>1</w:t>
      </w:r>
      <w:r w:rsidR="00D603EC">
        <w:rPr>
          <w:rFonts w:ascii="Arial" w:hAnsi="Arial" w:cs="Arial"/>
          <w:sz w:val="24"/>
          <w:szCs w:val="24"/>
        </w:rPr>
        <w:t xml:space="preserve"> deste Capítulo</w:t>
      </w:r>
      <w:r w:rsidR="00CC1C28">
        <w:rPr>
          <w:rFonts w:ascii="Arial" w:hAnsi="Arial" w:cs="Arial"/>
          <w:sz w:val="24"/>
          <w:szCs w:val="24"/>
        </w:rPr>
        <w:t>.</w:t>
      </w:r>
    </w:p>
    <w:p w:rsidR="001E675C" w:rsidRPr="00B13D43" w:rsidRDefault="001E675C" w:rsidP="00420AEE">
      <w:pPr>
        <w:pStyle w:val="PargrafodaLista"/>
        <w:ind w:left="0"/>
        <w:jc w:val="both"/>
        <w:rPr>
          <w:rFonts w:ascii="Arial" w:hAnsi="Arial" w:cs="Arial"/>
          <w:b/>
          <w:sz w:val="24"/>
          <w:szCs w:val="24"/>
          <w:highlight w:val="yellow"/>
        </w:rPr>
      </w:pPr>
    </w:p>
    <w:p w:rsidR="00A37AD0" w:rsidRDefault="00420AEE" w:rsidP="00420AEE">
      <w:pPr>
        <w:pStyle w:val="PargrafodaLista"/>
        <w:ind w:left="0"/>
        <w:jc w:val="both"/>
        <w:rPr>
          <w:rFonts w:ascii="Arial" w:hAnsi="Arial" w:cs="Arial"/>
          <w:b/>
          <w:sz w:val="24"/>
          <w:szCs w:val="24"/>
        </w:rPr>
      </w:pPr>
      <w:r>
        <w:rPr>
          <w:rFonts w:ascii="Arial" w:hAnsi="Arial" w:cs="Arial"/>
          <w:b/>
          <w:sz w:val="24"/>
          <w:szCs w:val="24"/>
        </w:rPr>
        <w:t>6</w:t>
      </w:r>
      <w:r w:rsidR="00A37AD0" w:rsidRPr="0029672E">
        <w:rPr>
          <w:rFonts w:ascii="Arial" w:hAnsi="Arial" w:cs="Arial"/>
          <w:b/>
          <w:sz w:val="24"/>
          <w:szCs w:val="24"/>
        </w:rPr>
        <w:t>.</w:t>
      </w:r>
      <w:r w:rsidR="00B36544">
        <w:rPr>
          <w:rFonts w:ascii="Arial" w:hAnsi="Arial" w:cs="Arial"/>
          <w:b/>
          <w:sz w:val="24"/>
          <w:szCs w:val="24"/>
        </w:rPr>
        <w:t>6</w:t>
      </w:r>
      <w:r>
        <w:rPr>
          <w:rFonts w:ascii="Arial" w:hAnsi="Arial" w:cs="Arial"/>
          <w:b/>
          <w:sz w:val="24"/>
          <w:szCs w:val="24"/>
        </w:rPr>
        <w:t xml:space="preserve"> -</w:t>
      </w:r>
      <w:r w:rsidR="00A37AD0" w:rsidRPr="0029672E">
        <w:rPr>
          <w:rFonts w:ascii="Arial" w:hAnsi="Arial" w:cs="Arial"/>
          <w:b/>
          <w:sz w:val="24"/>
          <w:szCs w:val="24"/>
        </w:rPr>
        <w:t xml:space="preserve"> Suspensão da eficácia de </w:t>
      </w:r>
      <w:r w:rsidR="0029672E" w:rsidRPr="0029672E">
        <w:rPr>
          <w:rFonts w:ascii="Arial" w:hAnsi="Arial" w:cs="Arial"/>
          <w:b/>
          <w:sz w:val="24"/>
          <w:szCs w:val="24"/>
        </w:rPr>
        <w:t xml:space="preserve">artigos ou </w:t>
      </w:r>
      <w:r w:rsidR="00A37AD0" w:rsidRPr="0029672E">
        <w:rPr>
          <w:rFonts w:ascii="Arial" w:hAnsi="Arial" w:cs="Arial"/>
          <w:b/>
          <w:sz w:val="24"/>
          <w:szCs w:val="24"/>
        </w:rPr>
        <w:t>dispositivos por medida cautelar ou liminar:</w:t>
      </w:r>
      <w:r w:rsidR="00115119">
        <w:rPr>
          <w:rFonts w:ascii="Arial" w:hAnsi="Arial" w:cs="Arial"/>
          <w:b/>
          <w:sz w:val="24"/>
          <w:szCs w:val="24"/>
        </w:rPr>
        <w:t xml:space="preserve"> </w:t>
      </w:r>
      <w:r w:rsidR="00796ED1">
        <w:rPr>
          <w:rFonts w:ascii="Arial" w:hAnsi="Arial" w:cs="Arial"/>
          <w:sz w:val="24"/>
          <w:szCs w:val="24"/>
        </w:rPr>
        <w:t xml:space="preserve">neste caso, </w:t>
      </w:r>
      <w:r w:rsidR="00B94B62">
        <w:rPr>
          <w:rFonts w:ascii="Arial" w:hAnsi="Arial" w:cs="Arial"/>
          <w:sz w:val="24"/>
          <w:szCs w:val="24"/>
        </w:rPr>
        <w:t xml:space="preserve">riscar (tachar) </w:t>
      </w:r>
      <w:r w:rsidR="00796ED1">
        <w:rPr>
          <w:rFonts w:ascii="Arial" w:hAnsi="Arial" w:cs="Arial"/>
          <w:sz w:val="24"/>
          <w:szCs w:val="24"/>
        </w:rPr>
        <w:t xml:space="preserve">o texto do </w:t>
      </w:r>
      <w:r w:rsidR="0029672E">
        <w:rPr>
          <w:rFonts w:ascii="Arial" w:hAnsi="Arial" w:cs="Arial"/>
          <w:sz w:val="24"/>
          <w:szCs w:val="24"/>
        </w:rPr>
        <w:t xml:space="preserve">artigo ou do </w:t>
      </w:r>
      <w:r w:rsidR="00796ED1">
        <w:rPr>
          <w:rFonts w:ascii="Arial" w:hAnsi="Arial" w:cs="Arial"/>
          <w:sz w:val="24"/>
          <w:szCs w:val="24"/>
        </w:rPr>
        <w:t xml:space="preserve">dispositivo </w:t>
      </w:r>
      <w:r w:rsidR="004E4CFD">
        <w:rPr>
          <w:rFonts w:ascii="Arial" w:hAnsi="Arial" w:cs="Arial"/>
          <w:sz w:val="24"/>
          <w:szCs w:val="24"/>
        </w:rPr>
        <w:t>suspenso por força da decisão judicial</w:t>
      </w:r>
      <w:r w:rsidR="00796ED1">
        <w:rPr>
          <w:rFonts w:ascii="Arial" w:hAnsi="Arial" w:cs="Arial"/>
          <w:sz w:val="24"/>
          <w:szCs w:val="24"/>
        </w:rPr>
        <w:t>, incluindo-se a referência da seguinte forma:</w:t>
      </w:r>
    </w:p>
    <w:p w:rsidR="00F2586D" w:rsidRPr="00D81D7E" w:rsidRDefault="00F2586D" w:rsidP="00420AEE">
      <w:pPr>
        <w:ind w:left="709"/>
        <w:jc w:val="both"/>
        <w:rPr>
          <w:rFonts w:ascii="Arial" w:hAnsi="Arial" w:cs="Arial"/>
          <w:i/>
          <w:sz w:val="24"/>
          <w:szCs w:val="24"/>
        </w:rPr>
      </w:pPr>
      <w:r>
        <w:rPr>
          <w:rFonts w:ascii="Arial" w:hAnsi="Arial" w:cs="Arial"/>
          <w:i/>
          <w:sz w:val="24"/>
          <w:szCs w:val="24"/>
        </w:rPr>
        <w:t>(Artigo s</w:t>
      </w:r>
      <w:r w:rsidRPr="00D81D7E">
        <w:rPr>
          <w:rFonts w:ascii="Arial" w:hAnsi="Arial" w:cs="Arial"/>
          <w:i/>
          <w:sz w:val="24"/>
          <w:szCs w:val="24"/>
        </w:rPr>
        <w:t xml:space="preserve">uspenso pela Medida </w:t>
      </w:r>
      <w:r>
        <w:rPr>
          <w:rFonts w:ascii="Arial" w:hAnsi="Arial" w:cs="Arial"/>
          <w:i/>
          <w:sz w:val="24"/>
          <w:szCs w:val="24"/>
        </w:rPr>
        <w:t>[</w:t>
      </w:r>
      <w:r w:rsidRPr="00D81D7E">
        <w:rPr>
          <w:rFonts w:ascii="Arial" w:hAnsi="Arial" w:cs="Arial"/>
          <w:i/>
          <w:sz w:val="24"/>
          <w:szCs w:val="24"/>
        </w:rPr>
        <w:t>Cautelar</w:t>
      </w:r>
      <w:r>
        <w:rPr>
          <w:rFonts w:ascii="Arial" w:hAnsi="Arial" w:cs="Arial"/>
          <w:i/>
          <w:sz w:val="24"/>
          <w:szCs w:val="24"/>
        </w:rPr>
        <w:t xml:space="preserve"> / Liminar]</w:t>
      </w:r>
      <w:r w:rsidRPr="00D81D7E">
        <w:rPr>
          <w:rFonts w:ascii="Arial" w:hAnsi="Arial" w:cs="Arial"/>
          <w:i/>
          <w:sz w:val="24"/>
          <w:szCs w:val="24"/>
        </w:rPr>
        <w:t xml:space="preserve"> deferida pelo </w:t>
      </w:r>
      <w:r>
        <w:rPr>
          <w:rFonts w:ascii="Arial" w:hAnsi="Arial" w:cs="Arial"/>
          <w:i/>
          <w:sz w:val="24"/>
          <w:szCs w:val="24"/>
        </w:rPr>
        <w:t>[</w:t>
      </w:r>
      <w:r w:rsidRPr="00D81D7E">
        <w:rPr>
          <w:rFonts w:ascii="Arial" w:hAnsi="Arial" w:cs="Arial"/>
          <w:i/>
          <w:sz w:val="24"/>
          <w:szCs w:val="24"/>
        </w:rPr>
        <w:t>Supremo Tribunal Federal</w:t>
      </w:r>
      <w:r>
        <w:rPr>
          <w:rFonts w:ascii="Arial" w:hAnsi="Arial" w:cs="Arial"/>
          <w:i/>
          <w:sz w:val="24"/>
          <w:szCs w:val="24"/>
        </w:rPr>
        <w:t xml:space="preserve"> / Tribunal de Justiça]</w:t>
      </w:r>
      <w:r w:rsidRPr="00D81D7E">
        <w:rPr>
          <w:rFonts w:ascii="Arial" w:hAnsi="Arial" w:cs="Arial"/>
          <w:i/>
          <w:sz w:val="24"/>
          <w:szCs w:val="24"/>
        </w:rPr>
        <w:t xml:space="preserve">, na ADI nº </w:t>
      </w:r>
      <w:r>
        <w:rPr>
          <w:rFonts w:ascii="Arial" w:hAnsi="Arial" w:cs="Arial"/>
          <w:i/>
          <w:sz w:val="24"/>
          <w:szCs w:val="24"/>
        </w:rPr>
        <w:t>...</w:t>
      </w:r>
      <w:r w:rsidRPr="00D81D7E">
        <w:rPr>
          <w:rFonts w:ascii="Arial" w:hAnsi="Arial" w:cs="Arial"/>
          <w:i/>
          <w:sz w:val="24"/>
          <w:szCs w:val="24"/>
        </w:rPr>
        <w:t xml:space="preserve">, julgada em </w:t>
      </w:r>
      <w:r>
        <w:rPr>
          <w:rFonts w:ascii="Arial" w:hAnsi="Arial" w:cs="Arial"/>
          <w:i/>
          <w:sz w:val="24"/>
          <w:szCs w:val="24"/>
        </w:rPr>
        <w:t>DD.MM.AAAA</w:t>
      </w:r>
      <w:r w:rsidRPr="00D81D7E">
        <w:rPr>
          <w:rFonts w:ascii="Arial" w:hAnsi="Arial" w:cs="Arial"/>
          <w:i/>
          <w:sz w:val="24"/>
          <w:szCs w:val="24"/>
        </w:rPr>
        <w:t xml:space="preserve">, publicada </w:t>
      </w:r>
      <w:r w:rsidR="005711E9">
        <w:rPr>
          <w:rFonts w:ascii="Arial" w:hAnsi="Arial" w:cs="Arial"/>
          <w:i/>
          <w:sz w:val="24"/>
          <w:szCs w:val="24"/>
        </w:rPr>
        <w:t xml:space="preserve">no DJE em </w:t>
      </w:r>
      <w:r>
        <w:rPr>
          <w:rFonts w:ascii="Arial" w:hAnsi="Arial" w:cs="Arial"/>
          <w:i/>
          <w:sz w:val="24"/>
          <w:szCs w:val="24"/>
        </w:rPr>
        <w:t>DD</w:t>
      </w:r>
      <w:r w:rsidRPr="00D81D7E">
        <w:rPr>
          <w:rFonts w:ascii="Arial" w:hAnsi="Arial" w:cs="Arial"/>
          <w:i/>
          <w:sz w:val="24"/>
          <w:szCs w:val="24"/>
        </w:rPr>
        <w:t>.</w:t>
      </w:r>
      <w:r>
        <w:rPr>
          <w:rFonts w:ascii="Arial" w:hAnsi="Arial" w:cs="Arial"/>
          <w:i/>
          <w:sz w:val="24"/>
          <w:szCs w:val="24"/>
        </w:rPr>
        <w:t>MM</w:t>
      </w:r>
      <w:r w:rsidRPr="00D81D7E">
        <w:rPr>
          <w:rFonts w:ascii="Arial" w:hAnsi="Arial" w:cs="Arial"/>
          <w:i/>
          <w:sz w:val="24"/>
          <w:szCs w:val="24"/>
        </w:rPr>
        <w:t>.</w:t>
      </w:r>
      <w:r>
        <w:rPr>
          <w:rFonts w:ascii="Arial" w:hAnsi="Arial" w:cs="Arial"/>
          <w:i/>
          <w:sz w:val="24"/>
          <w:szCs w:val="24"/>
        </w:rPr>
        <w:t>AAAA</w:t>
      </w:r>
      <w:r w:rsidRPr="00D81D7E">
        <w:rPr>
          <w:rFonts w:ascii="Arial" w:hAnsi="Arial" w:cs="Arial"/>
          <w:i/>
          <w:sz w:val="24"/>
          <w:szCs w:val="24"/>
        </w:rPr>
        <w:t>)</w:t>
      </w:r>
    </w:p>
    <w:p w:rsidR="0029672E" w:rsidRPr="00D81D7E" w:rsidRDefault="0029672E" w:rsidP="00420AEE">
      <w:pPr>
        <w:ind w:left="709"/>
        <w:jc w:val="both"/>
        <w:rPr>
          <w:rFonts w:ascii="Arial" w:hAnsi="Arial" w:cs="Arial"/>
          <w:i/>
          <w:sz w:val="24"/>
          <w:szCs w:val="24"/>
        </w:rPr>
      </w:pPr>
      <w:r>
        <w:rPr>
          <w:rFonts w:ascii="Arial" w:hAnsi="Arial" w:cs="Arial"/>
          <w:i/>
          <w:sz w:val="24"/>
          <w:szCs w:val="24"/>
        </w:rPr>
        <w:t>(“Caput” do artigo s</w:t>
      </w:r>
      <w:r w:rsidRPr="00D81D7E">
        <w:rPr>
          <w:rFonts w:ascii="Arial" w:hAnsi="Arial" w:cs="Arial"/>
          <w:i/>
          <w:sz w:val="24"/>
          <w:szCs w:val="24"/>
        </w:rPr>
        <w:t xml:space="preserve">uspenso pela Medida </w:t>
      </w:r>
      <w:r>
        <w:rPr>
          <w:rFonts w:ascii="Arial" w:hAnsi="Arial" w:cs="Arial"/>
          <w:i/>
          <w:sz w:val="24"/>
          <w:szCs w:val="24"/>
        </w:rPr>
        <w:t>[</w:t>
      </w:r>
      <w:r w:rsidRPr="00D81D7E">
        <w:rPr>
          <w:rFonts w:ascii="Arial" w:hAnsi="Arial" w:cs="Arial"/>
          <w:i/>
          <w:sz w:val="24"/>
          <w:szCs w:val="24"/>
        </w:rPr>
        <w:t>Cautelar</w:t>
      </w:r>
      <w:r>
        <w:rPr>
          <w:rFonts w:ascii="Arial" w:hAnsi="Arial" w:cs="Arial"/>
          <w:i/>
          <w:sz w:val="24"/>
          <w:szCs w:val="24"/>
        </w:rPr>
        <w:t xml:space="preserve"> / Liminar]</w:t>
      </w:r>
      <w:r w:rsidRPr="00D81D7E">
        <w:rPr>
          <w:rFonts w:ascii="Arial" w:hAnsi="Arial" w:cs="Arial"/>
          <w:i/>
          <w:sz w:val="24"/>
          <w:szCs w:val="24"/>
        </w:rPr>
        <w:t xml:space="preserve"> deferida pelo </w:t>
      </w:r>
      <w:r>
        <w:rPr>
          <w:rFonts w:ascii="Arial" w:hAnsi="Arial" w:cs="Arial"/>
          <w:i/>
          <w:sz w:val="24"/>
          <w:szCs w:val="24"/>
        </w:rPr>
        <w:t>[</w:t>
      </w:r>
      <w:r w:rsidRPr="00D81D7E">
        <w:rPr>
          <w:rFonts w:ascii="Arial" w:hAnsi="Arial" w:cs="Arial"/>
          <w:i/>
          <w:sz w:val="24"/>
          <w:szCs w:val="24"/>
        </w:rPr>
        <w:t>Supremo Tribunal Federal</w:t>
      </w:r>
      <w:r>
        <w:rPr>
          <w:rFonts w:ascii="Arial" w:hAnsi="Arial" w:cs="Arial"/>
          <w:i/>
          <w:sz w:val="24"/>
          <w:szCs w:val="24"/>
        </w:rPr>
        <w:t xml:space="preserve"> / Tribunal de Justiça]</w:t>
      </w:r>
      <w:r w:rsidRPr="00D81D7E">
        <w:rPr>
          <w:rFonts w:ascii="Arial" w:hAnsi="Arial" w:cs="Arial"/>
          <w:i/>
          <w:sz w:val="24"/>
          <w:szCs w:val="24"/>
        </w:rPr>
        <w:t xml:space="preserve">, na ADI nº </w:t>
      </w:r>
      <w:r>
        <w:rPr>
          <w:rFonts w:ascii="Arial" w:hAnsi="Arial" w:cs="Arial"/>
          <w:i/>
          <w:sz w:val="24"/>
          <w:szCs w:val="24"/>
        </w:rPr>
        <w:t>...</w:t>
      </w:r>
      <w:r w:rsidRPr="00D81D7E">
        <w:rPr>
          <w:rFonts w:ascii="Arial" w:hAnsi="Arial" w:cs="Arial"/>
          <w:i/>
          <w:sz w:val="24"/>
          <w:szCs w:val="24"/>
        </w:rPr>
        <w:t xml:space="preserve">, julgada em </w:t>
      </w:r>
      <w:r>
        <w:rPr>
          <w:rFonts w:ascii="Arial" w:hAnsi="Arial" w:cs="Arial"/>
          <w:i/>
          <w:sz w:val="24"/>
          <w:szCs w:val="24"/>
        </w:rPr>
        <w:t>DD.MM.AAAA</w:t>
      </w:r>
      <w:r w:rsidRPr="00D81D7E">
        <w:rPr>
          <w:rFonts w:ascii="Arial" w:hAnsi="Arial" w:cs="Arial"/>
          <w:i/>
          <w:sz w:val="24"/>
          <w:szCs w:val="24"/>
        </w:rPr>
        <w:t xml:space="preserve">, publicada </w:t>
      </w:r>
      <w:r w:rsidR="005711E9">
        <w:rPr>
          <w:rFonts w:ascii="Arial" w:hAnsi="Arial" w:cs="Arial"/>
          <w:i/>
          <w:sz w:val="24"/>
          <w:szCs w:val="24"/>
        </w:rPr>
        <w:t xml:space="preserve">no DJE em </w:t>
      </w:r>
      <w:r>
        <w:rPr>
          <w:rFonts w:ascii="Arial" w:hAnsi="Arial" w:cs="Arial"/>
          <w:i/>
          <w:sz w:val="24"/>
          <w:szCs w:val="24"/>
        </w:rPr>
        <w:t>DD</w:t>
      </w:r>
      <w:r w:rsidRPr="00D81D7E">
        <w:rPr>
          <w:rFonts w:ascii="Arial" w:hAnsi="Arial" w:cs="Arial"/>
          <w:i/>
          <w:sz w:val="24"/>
          <w:szCs w:val="24"/>
        </w:rPr>
        <w:t>.</w:t>
      </w:r>
      <w:r>
        <w:rPr>
          <w:rFonts w:ascii="Arial" w:hAnsi="Arial" w:cs="Arial"/>
          <w:i/>
          <w:sz w:val="24"/>
          <w:szCs w:val="24"/>
        </w:rPr>
        <w:t>MM</w:t>
      </w:r>
      <w:r w:rsidRPr="00D81D7E">
        <w:rPr>
          <w:rFonts w:ascii="Arial" w:hAnsi="Arial" w:cs="Arial"/>
          <w:i/>
          <w:sz w:val="24"/>
          <w:szCs w:val="24"/>
        </w:rPr>
        <w:t>.</w:t>
      </w:r>
      <w:r>
        <w:rPr>
          <w:rFonts w:ascii="Arial" w:hAnsi="Arial" w:cs="Arial"/>
          <w:i/>
          <w:sz w:val="24"/>
          <w:szCs w:val="24"/>
        </w:rPr>
        <w:t>AAAA</w:t>
      </w:r>
      <w:r w:rsidRPr="00D81D7E">
        <w:rPr>
          <w:rFonts w:ascii="Arial" w:hAnsi="Arial" w:cs="Arial"/>
          <w:i/>
          <w:sz w:val="24"/>
          <w:szCs w:val="24"/>
        </w:rPr>
        <w:t>)</w:t>
      </w:r>
    </w:p>
    <w:p w:rsidR="00565252" w:rsidRDefault="00D81D7E" w:rsidP="00420AEE">
      <w:pPr>
        <w:ind w:left="709"/>
        <w:jc w:val="both"/>
        <w:rPr>
          <w:rFonts w:ascii="Arial" w:hAnsi="Arial" w:cs="Arial"/>
          <w:i/>
          <w:sz w:val="24"/>
          <w:szCs w:val="24"/>
        </w:rPr>
      </w:pPr>
      <w:r>
        <w:rPr>
          <w:rFonts w:ascii="Arial" w:hAnsi="Arial" w:cs="Arial"/>
          <w:i/>
          <w:sz w:val="24"/>
          <w:szCs w:val="24"/>
        </w:rPr>
        <w:t>(</w:t>
      </w:r>
      <w:r w:rsidR="00F2586D">
        <w:rPr>
          <w:rFonts w:ascii="Arial" w:hAnsi="Arial" w:cs="Arial"/>
          <w:i/>
          <w:sz w:val="24"/>
          <w:szCs w:val="24"/>
        </w:rPr>
        <w:t>Parágrafo s</w:t>
      </w:r>
      <w:r w:rsidR="00565252" w:rsidRPr="00D81D7E">
        <w:rPr>
          <w:rFonts w:ascii="Arial" w:hAnsi="Arial" w:cs="Arial"/>
          <w:i/>
          <w:sz w:val="24"/>
          <w:szCs w:val="24"/>
        </w:rPr>
        <w:t xml:space="preserve">uspenso pela Medida </w:t>
      </w:r>
      <w:r>
        <w:rPr>
          <w:rFonts w:ascii="Arial" w:hAnsi="Arial" w:cs="Arial"/>
          <w:i/>
          <w:sz w:val="24"/>
          <w:szCs w:val="24"/>
        </w:rPr>
        <w:t>[</w:t>
      </w:r>
      <w:r w:rsidR="00565252" w:rsidRPr="00D81D7E">
        <w:rPr>
          <w:rFonts w:ascii="Arial" w:hAnsi="Arial" w:cs="Arial"/>
          <w:i/>
          <w:sz w:val="24"/>
          <w:szCs w:val="24"/>
        </w:rPr>
        <w:t>Cautelar</w:t>
      </w:r>
      <w:r>
        <w:rPr>
          <w:rFonts w:ascii="Arial" w:hAnsi="Arial" w:cs="Arial"/>
          <w:i/>
          <w:sz w:val="24"/>
          <w:szCs w:val="24"/>
        </w:rPr>
        <w:t xml:space="preserve"> / Liminar]</w:t>
      </w:r>
      <w:r w:rsidR="00565252" w:rsidRPr="00D81D7E">
        <w:rPr>
          <w:rFonts w:ascii="Arial" w:hAnsi="Arial" w:cs="Arial"/>
          <w:i/>
          <w:sz w:val="24"/>
          <w:szCs w:val="24"/>
        </w:rPr>
        <w:t xml:space="preserve"> deferida pelo </w:t>
      </w:r>
      <w:r>
        <w:rPr>
          <w:rFonts w:ascii="Arial" w:hAnsi="Arial" w:cs="Arial"/>
          <w:i/>
          <w:sz w:val="24"/>
          <w:szCs w:val="24"/>
        </w:rPr>
        <w:t>[</w:t>
      </w:r>
      <w:r w:rsidR="00565252" w:rsidRPr="00D81D7E">
        <w:rPr>
          <w:rFonts w:ascii="Arial" w:hAnsi="Arial" w:cs="Arial"/>
          <w:i/>
          <w:sz w:val="24"/>
          <w:szCs w:val="24"/>
        </w:rPr>
        <w:t>Supremo Tribunal Federal</w:t>
      </w:r>
      <w:r>
        <w:rPr>
          <w:rFonts w:ascii="Arial" w:hAnsi="Arial" w:cs="Arial"/>
          <w:i/>
          <w:sz w:val="24"/>
          <w:szCs w:val="24"/>
        </w:rPr>
        <w:t xml:space="preserve"> / Tribunal de Justiça]</w:t>
      </w:r>
      <w:r w:rsidR="00565252" w:rsidRPr="00D81D7E">
        <w:rPr>
          <w:rFonts w:ascii="Arial" w:hAnsi="Arial" w:cs="Arial"/>
          <w:i/>
          <w:sz w:val="24"/>
          <w:szCs w:val="24"/>
        </w:rPr>
        <w:t xml:space="preserve">, na ADI nº </w:t>
      </w:r>
      <w:r>
        <w:rPr>
          <w:rFonts w:ascii="Arial" w:hAnsi="Arial" w:cs="Arial"/>
          <w:i/>
          <w:sz w:val="24"/>
          <w:szCs w:val="24"/>
        </w:rPr>
        <w:t>...</w:t>
      </w:r>
      <w:r w:rsidR="00565252" w:rsidRPr="00D81D7E">
        <w:rPr>
          <w:rFonts w:ascii="Arial" w:hAnsi="Arial" w:cs="Arial"/>
          <w:i/>
          <w:sz w:val="24"/>
          <w:szCs w:val="24"/>
        </w:rPr>
        <w:t xml:space="preserve">, julgada em </w:t>
      </w:r>
      <w:r>
        <w:rPr>
          <w:rFonts w:ascii="Arial" w:hAnsi="Arial" w:cs="Arial"/>
          <w:i/>
          <w:sz w:val="24"/>
          <w:szCs w:val="24"/>
        </w:rPr>
        <w:t>DD.MM.AAAA</w:t>
      </w:r>
      <w:r w:rsidR="00565252" w:rsidRPr="00D81D7E">
        <w:rPr>
          <w:rFonts w:ascii="Arial" w:hAnsi="Arial" w:cs="Arial"/>
          <w:i/>
          <w:sz w:val="24"/>
          <w:szCs w:val="24"/>
        </w:rPr>
        <w:t xml:space="preserve">, publicada </w:t>
      </w:r>
      <w:r w:rsidR="005711E9">
        <w:rPr>
          <w:rFonts w:ascii="Arial" w:hAnsi="Arial" w:cs="Arial"/>
          <w:i/>
          <w:sz w:val="24"/>
          <w:szCs w:val="24"/>
        </w:rPr>
        <w:t xml:space="preserve">no DJE em </w:t>
      </w:r>
      <w:r>
        <w:rPr>
          <w:rFonts w:ascii="Arial" w:hAnsi="Arial" w:cs="Arial"/>
          <w:i/>
          <w:sz w:val="24"/>
          <w:szCs w:val="24"/>
        </w:rPr>
        <w:t>DD</w:t>
      </w:r>
      <w:r w:rsidR="00565252" w:rsidRPr="00D81D7E">
        <w:rPr>
          <w:rFonts w:ascii="Arial" w:hAnsi="Arial" w:cs="Arial"/>
          <w:i/>
          <w:sz w:val="24"/>
          <w:szCs w:val="24"/>
        </w:rPr>
        <w:t>.</w:t>
      </w:r>
      <w:r>
        <w:rPr>
          <w:rFonts w:ascii="Arial" w:hAnsi="Arial" w:cs="Arial"/>
          <w:i/>
          <w:sz w:val="24"/>
          <w:szCs w:val="24"/>
        </w:rPr>
        <w:t>MM</w:t>
      </w:r>
      <w:r w:rsidR="00565252" w:rsidRPr="00D81D7E">
        <w:rPr>
          <w:rFonts w:ascii="Arial" w:hAnsi="Arial" w:cs="Arial"/>
          <w:i/>
          <w:sz w:val="24"/>
          <w:szCs w:val="24"/>
        </w:rPr>
        <w:t>.</w:t>
      </w:r>
      <w:r>
        <w:rPr>
          <w:rFonts w:ascii="Arial" w:hAnsi="Arial" w:cs="Arial"/>
          <w:i/>
          <w:sz w:val="24"/>
          <w:szCs w:val="24"/>
        </w:rPr>
        <w:t>AAAA</w:t>
      </w:r>
      <w:r w:rsidR="00565252" w:rsidRPr="00D81D7E">
        <w:rPr>
          <w:rFonts w:ascii="Arial" w:hAnsi="Arial" w:cs="Arial"/>
          <w:i/>
          <w:sz w:val="24"/>
          <w:szCs w:val="24"/>
        </w:rPr>
        <w:t>)</w:t>
      </w:r>
    </w:p>
    <w:p w:rsidR="00F2586D" w:rsidRDefault="00F2586D" w:rsidP="00420AEE">
      <w:pPr>
        <w:ind w:left="709"/>
        <w:jc w:val="both"/>
        <w:rPr>
          <w:rFonts w:ascii="Arial" w:hAnsi="Arial" w:cs="Arial"/>
          <w:i/>
          <w:sz w:val="24"/>
          <w:szCs w:val="24"/>
        </w:rPr>
      </w:pPr>
      <w:r>
        <w:rPr>
          <w:rFonts w:ascii="Arial" w:hAnsi="Arial" w:cs="Arial"/>
          <w:i/>
          <w:sz w:val="24"/>
          <w:szCs w:val="24"/>
        </w:rPr>
        <w:t>(Inciso s</w:t>
      </w:r>
      <w:r w:rsidRPr="00D81D7E">
        <w:rPr>
          <w:rFonts w:ascii="Arial" w:hAnsi="Arial" w:cs="Arial"/>
          <w:i/>
          <w:sz w:val="24"/>
          <w:szCs w:val="24"/>
        </w:rPr>
        <w:t xml:space="preserve">uspenso pela Medida </w:t>
      </w:r>
      <w:r>
        <w:rPr>
          <w:rFonts w:ascii="Arial" w:hAnsi="Arial" w:cs="Arial"/>
          <w:i/>
          <w:sz w:val="24"/>
          <w:szCs w:val="24"/>
        </w:rPr>
        <w:t>[</w:t>
      </w:r>
      <w:r w:rsidRPr="00D81D7E">
        <w:rPr>
          <w:rFonts w:ascii="Arial" w:hAnsi="Arial" w:cs="Arial"/>
          <w:i/>
          <w:sz w:val="24"/>
          <w:szCs w:val="24"/>
        </w:rPr>
        <w:t>Cautelar</w:t>
      </w:r>
      <w:r>
        <w:rPr>
          <w:rFonts w:ascii="Arial" w:hAnsi="Arial" w:cs="Arial"/>
          <w:i/>
          <w:sz w:val="24"/>
          <w:szCs w:val="24"/>
        </w:rPr>
        <w:t xml:space="preserve"> / Liminar]</w:t>
      </w:r>
      <w:r w:rsidRPr="00D81D7E">
        <w:rPr>
          <w:rFonts w:ascii="Arial" w:hAnsi="Arial" w:cs="Arial"/>
          <w:i/>
          <w:sz w:val="24"/>
          <w:szCs w:val="24"/>
        </w:rPr>
        <w:t xml:space="preserve"> deferida pelo </w:t>
      </w:r>
      <w:r>
        <w:rPr>
          <w:rFonts w:ascii="Arial" w:hAnsi="Arial" w:cs="Arial"/>
          <w:i/>
          <w:sz w:val="24"/>
          <w:szCs w:val="24"/>
        </w:rPr>
        <w:t>[</w:t>
      </w:r>
      <w:r w:rsidRPr="00D81D7E">
        <w:rPr>
          <w:rFonts w:ascii="Arial" w:hAnsi="Arial" w:cs="Arial"/>
          <w:i/>
          <w:sz w:val="24"/>
          <w:szCs w:val="24"/>
        </w:rPr>
        <w:t>Supremo Tribunal Federal</w:t>
      </w:r>
      <w:r>
        <w:rPr>
          <w:rFonts w:ascii="Arial" w:hAnsi="Arial" w:cs="Arial"/>
          <w:i/>
          <w:sz w:val="24"/>
          <w:szCs w:val="24"/>
        </w:rPr>
        <w:t xml:space="preserve"> / Tribunal de Justiça]</w:t>
      </w:r>
      <w:r w:rsidRPr="00D81D7E">
        <w:rPr>
          <w:rFonts w:ascii="Arial" w:hAnsi="Arial" w:cs="Arial"/>
          <w:i/>
          <w:sz w:val="24"/>
          <w:szCs w:val="24"/>
        </w:rPr>
        <w:t xml:space="preserve">, na ADI nº </w:t>
      </w:r>
      <w:r>
        <w:rPr>
          <w:rFonts w:ascii="Arial" w:hAnsi="Arial" w:cs="Arial"/>
          <w:i/>
          <w:sz w:val="24"/>
          <w:szCs w:val="24"/>
        </w:rPr>
        <w:t>...</w:t>
      </w:r>
      <w:r w:rsidRPr="00D81D7E">
        <w:rPr>
          <w:rFonts w:ascii="Arial" w:hAnsi="Arial" w:cs="Arial"/>
          <w:i/>
          <w:sz w:val="24"/>
          <w:szCs w:val="24"/>
        </w:rPr>
        <w:t xml:space="preserve">, julgada em </w:t>
      </w:r>
      <w:r>
        <w:rPr>
          <w:rFonts w:ascii="Arial" w:hAnsi="Arial" w:cs="Arial"/>
          <w:i/>
          <w:sz w:val="24"/>
          <w:szCs w:val="24"/>
        </w:rPr>
        <w:t>DD.MM.AAAA</w:t>
      </w:r>
      <w:r w:rsidRPr="00D81D7E">
        <w:rPr>
          <w:rFonts w:ascii="Arial" w:hAnsi="Arial" w:cs="Arial"/>
          <w:i/>
          <w:sz w:val="24"/>
          <w:szCs w:val="24"/>
        </w:rPr>
        <w:t xml:space="preserve">, publicada </w:t>
      </w:r>
      <w:r w:rsidR="005711E9">
        <w:rPr>
          <w:rFonts w:ascii="Arial" w:hAnsi="Arial" w:cs="Arial"/>
          <w:i/>
          <w:sz w:val="24"/>
          <w:szCs w:val="24"/>
        </w:rPr>
        <w:t xml:space="preserve">no DJE em </w:t>
      </w:r>
      <w:r>
        <w:rPr>
          <w:rFonts w:ascii="Arial" w:hAnsi="Arial" w:cs="Arial"/>
          <w:i/>
          <w:sz w:val="24"/>
          <w:szCs w:val="24"/>
        </w:rPr>
        <w:t>DD</w:t>
      </w:r>
      <w:r w:rsidRPr="00D81D7E">
        <w:rPr>
          <w:rFonts w:ascii="Arial" w:hAnsi="Arial" w:cs="Arial"/>
          <w:i/>
          <w:sz w:val="24"/>
          <w:szCs w:val="24"/>
        </w:rPr>
        <w:t>.</w:t>
      </w:r>
      <w:r>
        <w:rPr>
          <w:rFonts w:ascii="Arial" w:hAnsi="Arial" w:cs="Arial"/>
          <w:i/>
          <w:sz w:val="24"/>
          <w:szCs w:val="24"/>
        </w:rPr>
        <w:t>MM</w:t>
      </w:r>
      <w:r w:rsidRPr="00D81D7E">
        <w:rPr>
          <w:rFonts w:ascii="Arial" w:hAnsi="Arial" w:cs="Arial"/>
          <w:i/>
          <w:sz w:val="24"/>
          <w:szCs w:val="24"/>
        </w:rPr>
        <w:t>.</w:t>
      </w:r>
      <w:r>
        <w:rPr>
          <w:rFonts w:ascii="Arial" w:hAnsi="Arial" w:cs="Arial"/>
          <w:i/>
          <w:sz w:val="24"/>
          <w:szCs w:val="24"/>
        </w:rPr>
        <w:t>AAAA</w:t>
      </w:r>
      <w:r w:rsidRPr="00D81D7E">
        <w:rPr>
          <w:rFonts w:ascii="Arial" w:hAnsi="Arial" w:cs="Arial"/>
          <w:i/>
          <w:sz w:val="24"/>
          <w:szCs w:val="24"/>
        </w:rPr>
        <w:t>)</w:t>
      </w:r>
    </w:p>
    <w:p w:rsidR="00F2586D" w:rsidRDefault="00F2586D" w:rsidP="00420AEE">
      <w:pPr>
        <w:ind w:left="709"/>
        <w:jc w:val="both"/>
        <w:rPr>
          <w:rFonts w:ascii="Arial" w:hAnsi="Arial" w:cs="Arial"/>
          <w:i/>
          <w:sz w:val="24"/>
          <w:szCs w:val="24"/>
        </w:rPr>
      </w:pPr>
      <w:r>
        <w:rPr>
          <w:rFonts w:ascii="Arial" w:hAnsi="Arial" w:cs="Arial"/>
          <w:i/>
          <w:sz w:val="24"/>
          <w:szCs w:val="24"/>
        </w:rPr>
        <w:t>(Alínea s</w:t>
      </w:r>
      <w:r w:rsidRPr="00D81D7E">
        <w:rPr>
          <w:rFonts w:ascii="Arial" w:hAnsi="Arial" w:cs="Arial"/>
          <w:i/>
          <w:sz w:val="24"/>
          <w:szCs w:val="24"/>
        </w:rPr>
        <w:t>uspens</w:t>
      </w:r>
      <w:r>
        <w:rPr>
          <w:rFonts w:ascii="Arial" w:hAnsi="Arial" w:cs="Arial"/>
          <w:i/>
          <w:sz w:val="24"/>
          <w:szCs w:val="24"/>
        </w:rPr>
        <w:t>a</w:t>
      </w:r>
      <w:r w:rsidRPr="00D81D7E">
        <w:rPr>
          <w:rFonts w:ascii="Arial" w:hAnsi="Arial" w:cs="Arial"/>
          <w:i/>
          <w:sz w:val="24"/>
          <w:szCs w:val="24"/>
        </w:rPr>
        <w:t xml:space="preserve"> pela Medida </w:t>
      </w:r>
      <w:r>
        <w:rPr>
          <w:rFonts w:ascii="Arial" w:hAnsi="Arial" w:cs="Arial"/>
          <w:i/>
          <w:sz w:val="24"/>
          <w:szCs w:val="24"/>
        </w:rPr>
        <w:t>[</w:t>
      </w:r>
      <w:r w:rsidRPr="00D81D7E">
        <w:rPr>
          <w:rFonts w:ascii="Arial" w:hAnsi="Arial" w:cs="Arial"/>
          <w:i/>
          <w:sz w:val="24"/>
          <w:szCs w:val="24"/>
        </w:rPr>
        <w:t>Cautelar</w:t>
      </w:r>
      <w:r>
        <w:rPr>
          <w:rFonts w:ascii="Arial" w:hAnsi="Arial" w:cs="Arial"/>
          <w:i/>
          <w:sz w:val="24"/>
          <w:szCs w:val="24"/>
        </w:rPr>
        <w:t xml:space="preserve"> / Liminar]</w:t>
      </w:r>
      <w:r w:rsidRPr="00D81D7E">
        <w:rPr>
          <w:rFonts w:ascii="Arial" w:hAnsi="Arial" w:cs="Arial"/>
          <w:i/>
          <w:sz w:val="24"/>
          <w:szCs w:val="24"/>
        </w:rPr>
        <w:t xml:space="preserve"> deferida pelo </w:t>
      </w:r>
      <w:r>
        <w:rPr>
          <w:rFonts w:ascii="Arial" w:hAnsi="Arial" w:cs="Arial"/>
          <w:i/>
          <w:sz w:val="24"/>
          <w:szCs w:val="24"/>
        </w:rPr>
        <w:t>[</w:t>
      </w:r>
      <w:r w:rsidRPr="00D81D7E">
        <w:rPr>
          <w:rFonts w:ascii="Arial" w:hAnsi="Arial" w:cs="Arial"/>
          <w:i/>
          <w:sz w:val="24"/>
          <w:szCs w:val="24"/>
        </w:rPr>
        <w:t>Supremo Tribunal Federal</w:t>
      </w:r>
      <w:r>
        <w:rPr>
          <w:rFonts w:ascii="Arial" w:hAnsi="Arial" w:cs="Arial"/>
          <w:i/>
          <w:sz w:val="24"/>
          <w:szCs w:val="24"/>
        </w:rPr>
        <w:t xml:space="preserve"> / Tribunal de Justiça]</w:t>
      </w:r>
      <w:r w:rsidRPr="00D81D7E">
        <w:rPr>
          <w:rFonts w:ascii="Arial" w:hAnsi="Arial" w:cs="Arial"/>
          <w:i/>
          <w:sz w:val="24"/>
          <w:szCs w:val="24"/>
        </w:rPr>
        <w:t xml:space="preserve">, na ADI nº </w:t>
      </w:r>
      <w:r>
        <w:rPr>
          <w:rFonts w:ascii="Arial" w:hAnsi="Arial" w:cs="Arial"/>
          <w:i/>
          <w:sz w:val="24"/>
          <w:szCs w:val="24"/>
        </w:rPr>
        <w:t>...</w:t>
      </w:r>
      <w:r w:rsidRPr="00D81D7E">
        <w:rPr>
          <w:rFonts w:ascii="Arial" w:hAnsi="Arial" w:cs="Arial"/>
          <w:i/>
          <w:sz w:val="24"/>
          <w:szCs w:val="24"/>
        </w:rPr>
        <w:t xml:space="preserve">, julgada em </w:t>
      </w:r>
      <w:r>
        <w:rPr>
          <w:rFonts w:ascii="Arial" w:hAnsi="Arial" w:cs="Arial"/>
          <w:i/>
          <w:sz w:val="24"/>
          <w:szCs w:val="24"/>
        </w:rPr>
        <w:t>DD.MM.AAAA</w:t>
      </w:r>
      <w:r w:rsidRPr="00D81D7E">
        <w:rPr>
          <w:rFonts w:ascii="Arial" w:hAnsi="Arial" w:cs="Arial"/>
          <w:i/>
          <w:sz w:val="24"/>
          <w:szCs w:val="24"/>
        </w:rPr>
        <w:t xml:space="preserve">, publicada </w:t>
      </w:r>
      <w:r w:rsidR="005711E9">
        <w:rPr>
          <w:rFonts w:ascii="Arial" w:hAnsi="Arial" w:cs="Arial"/>
          <w:i/>
          <w:sz w:val="24"/>
          <w:szCs w:val="24"/>
        </w:rPr>
        <w:t xml:space="preserve">no DJE em </w:t>
      </w:r>
      <w:r>
        <w:rPr>
          <w:rFonts w:ascii="Arial" w:hAnsi="Arial" w:cs="Arial"/>
          <w:i/>
          <w:sz w:val="24"/>
          <w:szCs w:val="24"/>
        </w:rPr>
        <w:t>DD</w:t>
      </w:r>
      <w:r w:rsidRPr="00D81D7E">
        <w:rPr>
          <w:rFonts w:ascii="Arial" w:hAnsi="Arial" w:cs="Arial"/>
          <w:i/>
          <w:sz w:val="24"/>
          <w:szCs w:val="24"/>
        </w:rPr>
        <w:t>.</w:t>
      </w:r>
      <w:r>
        <w:rPr>
          <w:rFonts w:ascii="Arial" w:hAnsi="Arial" w:cs="Arial"/>
          <w:i/>
          <w:sz w:val="24"/>
          <w:szCs w:val="24"/>
        </w:rPr>
        <w:t>MM</w:t>
      </w:r>
      <w:r w:rsidRPr="00D81D7E">
        <w:rPr>
          <w:rFonts w:ascii="Arial" w:hAnsi="Arial" w:cs="Arial"/>
          <w:i/>
          <w:sz w:val="24"/>
          <w:szCs w:val="24"/>
        </w:rPr>
        <w:t>.</w:t>
      </w:r>
      <w:r>
        <w:rPr>
          <w:rFonts w:ascii="Arial" w:hAnsi="Arial" w:cs="Arial"/>
          <w:i/>
          <w:sz w:val="24"/>
          <w:szCs w:val="24"/>
        </w:rPr>
        <w:t>AAAA</w:t>
      </w:r>
      <w:r w:rsidRPr="00D81D7E">
        <w:rPr>
          <w:rFonts w:ascii="Arial" w:hAnsi="Arial" w:cs="Arial"/>
          <w:i/>
          <w:sz w:val="24"/>
          <w:szCs w:val="24"/>
        </w:rPr>
        <w:t>)</w:t>
      </w:r>
    </w:p>
    <w:p w:rsidR="00F2586D" w:rsidRPr="00D81D7E" w:rsidRDefault="00F2586D" w:rsidP="00420AEE">
      <w:pPr>
        <w:ind w:left="709"/>
        <w:jc w:val="both"/>
        <w:rPr>
          <w:rFonts w:ascii="Arial" w:hAnsi="Arial" w:cs="Arial"/>
          <w:i/>
          <w:sz w:val="24"/>
          <w:szCs w:val="24"/>
        </w:rPr>
      </w:pPr>
      <w:r>
        <w:rPr>
          <w:rFonts w:ascii="Arial" w:hAnsi="Arial" w:cs="Arial"/>
          <w:i/>
          <w:sz w:val="24"/>
          <w:szCs w:val="24"/>
        </w:rPr>
        <w:t>(Item s</w:t>
      </w:r>
      <w:r w:rsidRPr="00D81D7E">
        <w:rPr>
          <w:rFonts w:ascii="Arial" w:hAnsi="Arial" w:cs="Arial"/>
          <w:i/>
          <w:sz w:val="24"/>
          <w:szCs w:val="24"/>
        </w:rPr>
        <w:t xml:space="preserve">uspenso pela Medida </w:t>
      </w:r>
      <w:r>
        <w:rPr>
          <w:rFonts w:ascii="Arial" w:hAnsi="Arial" w:cs="Arial"/>
          <w:i/>
          <w:sz w:val="24"/>
          <w:szCs w:val="24"/>
        </w:rPr>
        <w:t>[</w:t>
      </w:r>
      <w:r w:rsidRPr="00D81D7E">
        <w:rPr>
          <w:rFonts w:ascii="Arial" w:hAnsi="Arial" w:cs="Arial"/>
          <w:i/>
          <w:sz w:val="24"/>
          <w:szCs w:val="24"/>
        </w:rPr>
        <w:t>Cautelar</w:t>
      </w:r>
      <w:r>
        <w:rPr>
          <w:rFonts w:ascii="Arial" w:hAnsi="Arial" w:cs="Arial"/>
          <w:i/>
          <w:sz w:val="24"/>
          <w:szCs w:val="24"/>
        </w:rPr>
        <w:t xml:space="preserve"> / Liminar]</w:t>
      </w:r>
      <w:r w:rsidRPr="00D81D7E">
        <w:rPr>
          <w:rFonts w:ascii="Arial" w:hAnsi="Arial" w:cs="Arial"/>
          <w:i/>
          <w:sz w:val="24"/>
          <w:szCs w:val="24"/>
        </w:rPr>
        <w:t xml:space="preserve"> deferida pelo </w:t>
      </w:r>
      <w:r>
        <w:rPr>
          <w:rFonts w:ascii="Arial" w:hAnsi="Arial" w:cs="Arial"/>
          <w:i/>
          <w:sz w:val="24"/>
          <w:szCs w:val="24"/>
        </w:rPr>
        <w:t>[</w:t>
      </w:r>
      <w:r w:rsidRPr="00D81D7E">
        <w:rPr>
          <w:rFonts w:ascii="Arial" w:hAnsi="Arial" w:cs="Arial"/>
          <w:i/>
          <w:sz w:val="24"/>
          <w:szCs w:val="24"/>
        </w:rPr>
        <w:t>Supremo Tribunal Federal</w:t>
      </w:r>
      <w:r>
        <w:rPr>
          <w:rFonts w:ascii="Arial" w:hAnsi="Arial" w:cs="Arial"/>
          <w:i/>
          <w:sz w:val="24"/>
          <w:szCs w:val="24"/>
        </w:rPr>
        <w:t xml:space="preserve"> / Tribunal de Justiça]</w:t>
      </w:r>
      <w:r w:rsidRPr="00D81D7E">
        <w:rPr>
          <w:rFonts w:ascii="Arial" w:hAnsi="Arial" w:cs="Arial"/>
          <w:i/>
          <w:sz w:val="24"/>
          <w:szCs w:val="24"/>
        </w:rPr>
        <w:t xml:space="preserve">, na ADI nº </w:t>
      </w:r>
      <w:r>
        <w:rPr>
          <w:rFonts w:ascii="Arial" w:hAnsi="Arial" w:cs="Arial"/>
          <w:i/>
          <w:sz w:val="24"/>
          <w:szCs w:val="24"/>
        </w:rPr>
        <w:t>...</w:t>
      </w:r>
      <w:r w:rsidRPr="00D81D7E">
        <w:rPr>
          <w:rFonts w:ascii="Arial" w:hAnsi="Arial" w:cs="Arial"/>
          <w:i/>
          <w:sz w:val="24"/>
          <w:szCs w:val="24"/>
        </w:rPr>
        <w:t xml:space="preserve">, julgada em </w:t>
      </w:r>
      <w:r>
        <w:rPr>
          <w:rFonts w:ascii="Arial" w:hAnsi="Arial" w:cs="Arial"/>
          <w:i/>
          <w:sz w:val="24"/>
          <w:szCs w:val="24"/>
        </w:rPr>
        <w:t>DD.MM.AAAA</w:t>
      </w:r>
      <w:r w:rsidRPr="00D81D7E">
        <w:rPr>
          <w:rFonts w:ascii="Arial" w:hAnsi="Arial" w:cs="Arial"/>
          <w:i/>
          <w:sz w:val="24"/>
          <w:szCs w:val="24"/>
        </w:rPr>
        <w:t xml:space="preserve">, publicada </w:t>
      </w:r>
      <w:r w:rsidR="005711E9">
        <w:rPr>
          <w:rFonts w:ascii="Arial" w:hAnsi="Arial" w:cs="Arial"/>
          <w:i/>
          <w:sz w:val="24"/>
          <w:szCs w:val="24"/>
        </w:rPr>
        <w:t xml:space="preserve">no DJE em </w:t>
      </w:r>
      <w:r>
        <w:rPr>
          <w:rFonts w:ascii="Arial" w:hAnsi="Arial" w:cs="Arial"/>
          <w:i/>
          <w:sz w:val="24"/>
          <w:szCs w:val="24"/>
        </w:rPr>
        <w:t>DD</w:t>
      </w:r>
      <w:r w:rsidRPr="00D81D7E">
        <w:rPr>
          <w:rFonts w:ascii="Arial" w:hAnsi="Arial" w:cs="Arial"/>
          <w:i/>
          <w:sz w:val="24"/>
          <w:szCs w:val="24"/>
        </w:rPr>
        <w:t>.</w:t>
      </w:r>
      <w:r>
        <w:rPr>
          <w:rFonts w:ascii="Arial" w:hAnsi="Arial" w:cs="Arial"/>
          <w:i/>
          <w:sz w:val="24"/>
          <w:szCs w:val="24"/>
        </w:rPr>
        <w:t>MM</w:t>
      </w:r>
      <w:r w:rsidRPr="00D81D7E">
        <w:rPr>
          <w:rFonts w:ascii="Arial" w:hAnsi="Arial" w:cs="Arial"/>
          <w:i/>
          <w:sz w:val="24"/>
          <w:szCs w:val="24"/>
        </w:rPr>
        <w:t>.</w:t>
      </w:r>
      <w:r>
        <w:rPr>
          <w:rFonts w:ascii="Arial" w:hAnsi="Arial" w:cs="Arial"/>
          <w:i/>
          <w:sz w:val="24"/>
          <w:szCs w:val="24"/>
        </w:rPr>
        <w:t>AAAA</w:t>
      </w:r>
      <w:r w:rsidRPr="00D81D7E">
        <w:rPr>
          <w:rFonts w:ascii="Arial" w:hAnsi="Arial" w:cs="Arial"/>
          <w:i/>
          <w:sz w:val="24"/>
          <w:szCs w:val="24"/>
        </w:rPr>
        <w:t>)</w:t>
      </w:r>
    </w:p>
    <w:p w:rsidR="003702CC" w:rsidRDefault="003702CC" w:rsidP="00420AEE">
      <w:pPr>
        <w:pStyle w:val="PargrafodaLista"/>
        <w:ind w:left="0"/>
        <w:jc w:val="both"/>
        <w:rPr>
          <w:rFonts w:ascii="Arial" w:hAnsi="Arial" w:cs="Arial"/>
          <w:sz w:val="24"/>
          <w:szCs w:val="24"/>
        </w:rPr>
      </w:pPr>
    </w:p>
    <w:p w:rsidR="00A37AD0" w:rsidRDefault="00420AEE" w:rsidP="00420AEE">
      <w:pPr>
        <w:pStyle w:val="PargrafodaLista"/>
        <w:ind w:left="0"/>
        <w:jc w:val="both"/>
        <w:rPr>
          <w:rFonts w:ascii="Arial" w:hAnsi="Arial" w:cs="Arial"/>
          <w:sz w:val="24"/>
          <w:szCs w:val="24"/>
        </w:rPr>
      </w:pPr>
      <w:r>
        <w:rPr>
          <w:rFonts w:ascii="Arial" w:hAnsi="Arial" w:cs="Arial"/>
          <w:b/>
          <w:sz w:val="24"/>
          <w:szCs w:val="24"/>
        </w:rPr>
        <w:t>6</w:t>
      </w:r>
      <w:r w:rsidR="003702CC" w:rsidRPr="004E4CFD">
        <w:rPr>
          <w:rFonts w:ascii="Arial" w:hAnsi="Arial" w:cs="Arial"/>
          <w:b/>
          <w:sz w:val="24"/>
          <w:szCs w:val="24"/>
        </w:rPr>
        <w:t>.</w:t>
      </w:r>
      <w:r w:rsidR="00B36544">
        <w:rPr>
          <w:rFonts w:ascii="Arial" w:hAnsi="Arial" w:cs="Arial"/>
          <w:b/>
          <w:sz w:val="24"/>
          <w:szCs w:val="24"/>
        </w:rPr>
        <w:t>7</w:t>
      </w:r>
      <w:r>
        <w:rPr>
          <w:rFonts w:ascii="Arial" w:hAnsi="Arial" w:cs="Arial"/>
          <w:b/>
          <w:sz w:val="24"/>
          <w:szCs w:val="24"/>
        </w:rPr>
        <w:t xml:space="preserve"> -</w:t>
      </w:r>
      <w:r w:rsidR="003702CC" w:rsidRPr="004E4CFD">
        <w:rPr>
          <w:rFonts w:ascii="Arial" w:hAnsi="Arial" w:cs="Arial"/>
          <w:b/>
          <w:sz w:val="24"/>
          <w:szCs w:val="24"/>
        </w:rPr>
        <w:t xml:space="preserve"> Suspensão da eficácia de expressões por medida cautelar ou liminar:</w:t>
      </w:r>
      <w:r w:rsidR="009D6445">
        <w:rPr>
          <w:rFonts w:ascii="Arial" w:hAnsi="Arial" w:cs="Arial"/>
          <w:b/>
          <w:sz w:val="24"/>
          <w:szCs w:val="24"/>
        </w:rPr>
        <w:t xml:space="preserve"> </w:t>
      </w:r>
      <w:r w:rsidR="003702CC">
        <w:rPr>
          <w:rFonts w:ascii="Arial" w:hAnsi="Arial" w:cs="Arial"/>
          <w:sz w:val="24"/>
          <w:szCs w:val="24"/>
        </w:rPr>
        <w:t xml:space="preserve">quando a suspensão atingir expressões, </w:t>
      </w:r>
      <w:r w:rsidR="003702CC" w:rsidRPr="00C67CC3">
        <w:rPr>
          <w:rFonts w:ascii="Arial" w:hAnsi="Arial" w:cs="Arial"/>
          <w:sz w:val="24"/>
          <w:szCs w:val="24"/>
        </w:rPr>
        <w:t>estas deverão ser riscadas (tachadas) no dispositivo, sem supressão de texto.</w:t>
      </w:r>
      <w:r w:rsidR="003702CC">
        <w:rPr>
          <w:rFonts w:ascii="Arial" w:hAnsi="Arial" w:cs="Arial"/>
          <w:sz w:val="24"/>
          <w:szCs w:val="24"/>
        </w:rPr>
        <w:t xml:space="preserve"> A referência será inserida após o dispositivo correspondente e deverá evidenciar a expressão ou expressões suspensa(s), da seguinte forma:</w:t>
      </w:r>
    </w:p>
    <w:p w:rsidR="00F50BD1" w:rsidRDefault="00F50BD1" w:rsidP="00D75D05">
      <w:pPr>
        <w:ind w:left="709"/>
        <w:jc w:val="both"/>
        <w:rPr>
          <w:rFonts w:ascii="Arial" w:hAnsi="Arial" w:cs="Arial"/>
          <w:i/>
          <w:sz w:val="24"/>
          <w:szCs w:val="24"/>
        </w:rPr>
      </w:pPr>
      <w:r>
        <w:rPr>
          <w:rFonts w:ascii="Arial" w:hAnsi="Arial" w:cs="Arial"/>
          <w:i/>
          <w:sz w:val="24"/>
          <w:szCs w:val="24"/>
        </w:rPr>
        <w:t>(</w:t>
      </w:r>
      <w:r w:rsidR="00164939">
        <w:rPr>
          <w:rFonts w:ascii="Arial" w:hAnsi="Arial" w:cs="Arial"/>
          <w:i/>
          <w:sz w:val="24"/>
          <w:szCs w:val="24"/>
        </w:rPr>
        <w:t>A e</w:t>
      </w:r>
      <w:r>
        <w:rPr>
          <w:rFonts w:ascii="Arial" w:hAnsi="Arial" w:cs="Arial"/>
          <w:i/>
          <w:sz w:val="24"/>
          <w:szCs w:val="24"/>
        </w:rPr>
        <w:t xml:space="preserve">xpressão “xxxxx” </w:t>
      </w:r>
      <w:r w:rsidR="00164939">
        <w:rPr>
          <w:rFonts w:ascii="Arial" w:hAnsi="Arial" w:cs="Arial"/>
          <w:i/>
          <w:sz w:val="24"/>
          <w:szCs w:val="24"/>
        </w:rPr>
        <w:t xml:space="preserve">foi </w:t>
      </w:r>
      <w:r>
        <w:rPr>
          <w:rFonts w:ascii="Arial" w:hAnsi="Arial" w:cs="Arial"/>
          <w:i/>
          <w:sz w:val="24"/>
          <w:szCs w:val="24"/>
        </w:rPr>
        <w:t>s</w:t>
      </w:r>
      <w:r w:rsidRPr="00D81D7E">
        <w:rPr>
          <w:rFonts w:ascii="Arial" w:hAnsi="Arial" w:cs="Arial"/>
          <w:i/>
          <w:sz w:val="24"/>
          <w:szCs w:val="24"/>
        </w:rPr>
        <w:t>uspens</w:t>
      </w:r>
      <w:r>
        <w:rPr>
          <w:rFonts w:ascii="Arial" w:hAnsi="Arial" w:cs="Arial"/>
          <w:i/>
          <w:sz w:val="24"/>
          <w:szCs w:val="24"/>
        </w:rPr>
        <w:t>a</w:t>
      </w:r>
      <w:r w:rsidRPr="00D81D7E">
        <w:rPr>
          <w:rFonts w:ascii="Arial" w:hAnsi="Arial" w:cs="Arial"/>
          <w:i/>
          <w:sz w:val="24"/>
          <w:szCs w:val="24"/>
        </w:rPr>
        <w:t xml:space="preserve"> pela Medida </w:t>
      </w:r>
      <w:r>
        <w:rPr>
          <w:rFonts w:ascii="Arial" w:hAnsi="Arial" w:cs="Arial"/>
          <w:i/>
          <w:sz w:val="24"/>
          <w:szCs w:val="24"/>
        </w:rPr>
        <w:t>[</w:t>
      </w:r>
      <w:r w:rsidRPr="00D81D7E">
        <w:rPr>
          <w:rFonts w:ascii="Arial" w:hAnsi="Arial" w:cs="Arial"/>
          <w:i/>
          <w:sz w:val="24"/>
          <w:szCs w:val="24"/>
        </w:rPr>
        <w:t>Cautelar</w:t>
      </w:r>
      <w:r>
        <w:rPr>
          <w:rFonts w:ascii="Arial" w:hAnsi="Arial" w:cs="Arial"/>
          <w:i/>
          <w:sz w:val="24"/>
          <w:szCs w:val="24"/>
        </w:rPr>
        <w:t xml:space="preserve"> / Liminar]</w:t>
      </w:r>
      <w:r w:rsidRPr="00D81D7E">
        <w:rPr>
          <w:rFonts w:ascii="Arial" w:hAnsi="Arial" w:cs="Arial"/>
          <w:i/>
          <w:sz w:val="24"/>
          <w:szCs w:val="24"/>
        </w:rPr>
        <w:t xml:space="preserve"> deferida pelo </w:t>
      </w:r>
      <w:r>
        <w:rPr>
          <w:rFonts w:ascii="Arial" w:hAnsi="Arial" w:cs="Arial"/>
          <w:i/>
          <w:sz w:val="24"/>
          <w:szCs w:val="24"/>
        </w:rPr>
        <w:t>[</w:t>
      </w:r>
      <w:r w:rsidRPr="00D81D7E">
        <w:rPr>
          <w:rFonts w:ascii="Arial" w:hAnsi="Arial" w:cs="Arial"/>
          <w:i/>
          <w:sz w:val="24"/>
          <w:szCs w:val="24"/>
        </w:rPr>
        <w:t>Supremo Tribunal Federal</w:t>
      </w:r>
      <w:r>
        <w:rPr>
          <w:rFonts w:ascii="Arial" w:hAnsi="Arial" w:cs="Arial"/>
          <w:i/>
          <w:sz w:val="24"/>
          <w:szCs w:val="24"/>
        </w:rPr>
        <w:t xml:space="preserve"> / Tribunal de Justiça]</w:t>
      </w:r>
      <w:r w:rsidRPr="00D81D7E">
        <w:rPr>
          <w:rFonts w:ascii="Arial" w:hAnsi="Arial" w:cs="Arial"/>
          <w:i/>
          <w:sz w:val="24"/>
          <w:szCs w:val="24"/>
        </w:rPr>
        <w:t xml:space="preserve">, na ADI nº </w:t>
      </w:r>
      <w:r>
        <w:rPr>
          <w:rFonts w:ascii="Arial" w:hAnsi="Arial" w:cs="Arial"/>
          <w:i/>
          <w:sz w:val="24"/>
          <w:szCs w:val="24"/>
        </w:rPr>
        <w:t>...</w:t>
      </w:r>
      <w:r w:rsidRPr="00D81D7E">
        <w:rPr>
          <w:rFonts w:ascii="Arial" w:hAnsi="Arial" w:cs="Arial"/>
          <w:i/>
          <w:sz w:val="24"/>
          <w:szCs w:val="24"/>
        </w:rPr>
        <w:t xml:space="preserve">, julgada em </w:t>
      </w:r>
      <w:r>
        <w:rPr>
          <w:rFonts w:ascii="Arial" w:hAnsi="Arial" w:cs="Arial"/>
          <w:i/>
          <w:sz w:val="24"/>
          <w:szCs w:val="24"/>
        </w:rPr>
        <w:t>DD.MM.AAAA</w:t>
      </w:r>
      <w:r w:rsidRPr="00D81D7E">
        <w:rPr>
          <w:rFonts w:ascii="Arial" w:hAnsi="Arial" w:cs="Arial"/>
          <w:i/>
          <w:sz w:val="24"/>
          <w:szCs w:val="24"/>
        </w:rPr>
        <w:t xml:space="preserve">, publicada </w:t>
      </w:r>
      <w:r w:rsidR="005711E9">
        <w:rPr>
          <w:rFonts w:ascii="Arial" w:hAnsi="Arial" w:cs="Arial"/>
          <w:i/>
          <w:sz w:val="24"/>
          <w:szCs w:val="24"/>
        </w:rPr>
        <w:t xml:space="preserve">no DJE em </w:t>
      </w:r>
      <w:r>
        <w:rPr>
          <w:rFonts w:ascii="Arial" w:hAnsi="Arial" w:cs="Arial"/>
          <w:i/>
          <w:sz w:val="24"/>
          <w:szCs w:val="24"/>
        </w:rPr>
        <w:t>DD</w:t>
      </w:r>
      <w:r w:rsidRPr="00D81D7E">
        <w:rPr>
          <w:rFonts w:ascii="Arial" w:hAnsi="Arial" w:cs="Arial"/>
          <w:i/>
          <w:sz w:val="24"/>
          <w:szCs w:val="24"/>
        </w:rPr>
        <w:t>.</w:t>
      </w:r>
      <w:r>
        <w:rPr>
          <w:rFonts w:ascii="Arial" w:hAnsi="Arial" w:cs="Arial"/>
          <w:i/>
          <w:sz w:val="24"/>
          <w:szCs w:val="24"/>
        </w:rPr>
        <w:t>MM</w:t>
      </w:r>
      <w:r w:rsidRPr="00D81D7E">
        <w:rPr>
          <w:rFonts w:ascii="Arial" w:hAnsi="Arial" w:cs="Arial"/>
          <w:i/>
          <w:sz w:val="24"/>
          <w:szCs w:val="24"/>
        </w:rPr>
        <w:t>.</w:t>
      </w:r>
      <w:r>
        <w:rPr>
          <w:rFonts w:ascii="Arial" w:hAnsi="Arial" w:cs="Arial"/>
          <w:i/>
          <w:sz w:val="24"/>
          <w:szCs w:val="24"/>
        </w:rPr>
        <w:t>AAAA</w:t>
      </w:r>
      <w:r w:rsidRPr="00D81D7E">
        <w:rPr>
          <w:rFonts w:ascii="Arial" w:hAnsi="Arial" w:cs="Arial"/>
          <w:i/>
          <w:sz w:val="24"/>
          <w:szCs w:val="24"/>
        </w:rPr>
        <w:t>)</w:t>
      </w:r>
    </w:p>
    <w:p w:rsidR="00374CEC" w:rsidRDefault="00374CEC" w:rsidP="00D75D05">
      <w:pPr>
        <w:ind w:left="709"/>
        <w:jc w:val="both"/>
        <w:rPr>
          <w:rFonts w:ascii="Arial" w:hAnsi="Arial" w:cs="Arial"/>
          <w:i/>
          <w:sz w:val="24"/>
          <w:szCs w:val="24"/>
        </w:rPr>
      </w:pPr>
      <w:r w:rsidRPr="00740E8D">
        <w:rPr>
          <w:rFonts w:ascii="Arial" w:hAnsi="Arial" w:cs="Arial"/>
          <w:i/>
          <w:sz w:val="24"/>
          <w:szCs w:val="24"/>
        </w:rPr>
        <w:t>(</w:t>
      </w:r>
      <w:r>
        <w:rPr>
          <w:rFonts w:ascii="Arial" w:hAnsi="Arial" w:cs="Arial"/>
          <w:i/>
          <w:sz w:val="24"/>
          <w:szCs w:val="24"/>
        </w:rPr>
        <w:t>As expressões “xxxxx”, “yyyyy” e “zzzzz” foram s</w:t>
      </w:r>
      <w:r w:rsidRPr="00D81D7E">
        <w:rPr>
          <w:rFonts w:ascii="Arial" w:hAnsi="Arial" w:cs="Arial"/>
          <w:i/>
          <w:sz w:val="24"/>
          <w:szCs w:val="24"/>
        </w:rPr>
        <w:t>uspens</w:t>
      </w:r>
      <w:r>
        <w:rPr>
          <w:rFonts w:ascii="Arial" w:hAnsi="Arial" w:cs="Arial"/>
          <w:i/>
          <w:sz w:val="24"/>
          <w:szCs w:val="24"/>
        </w:rPr>
        <w:t>as</w:t>
      </w:r>
      <w:r w:rsidRPr="00D81D7E">
        <w:rPr>
          <w:rFonts w:ascii="Arial" w:hAnsi="Arial" w:cs="Arial"/>
          <w:i/>
          <w:sz w:val="24"/>
          <w:szCs w:val="24"/>
        </w:rPr>
        <w:t xml:space="preserve"> pela Medida </w:t>
      </w:r>
      <w:r>
        <w:rPr>
          <w:rFonts w:ascii="Arial" w:hAnsi="Arial" w:cs="Arial"/>
          <w:i/>
          <w:sz w:val="24"/>
          <w:szCs w:val="24"/>
        </w:rPr>
        <w:t>[</w:t>
      </w:r>
      <w:r w:rsidRPr="00D81D7E">
        <w:rPr>
          <w:rFonts w:ascii="Arial" w:hAnsi="Arial" w:cs="Arial"/>
          <w:i/>
          <w:sz w:val="24"/>
          <w:szCs w:val="24"/>
        </w:rPr>
        <w:t>Cautelar</w:t>
      </w:r>
      <w:r>
        <w:rPr>
          <w:rFonts w:ascii="Arial" w:hAnsi="Arial" w:cs="Arial"/>
          <w:i/>
          <w:sz w:val="24"/>
          <w:szCs w:val="24"/>
        </w:rPr>
        <w:t xml:space="preserve"> / Liminar]</w:t>
      </w:r>
      <w:r w:rsidRPr="00D81D7E">
        <w:rPr>
          <w:rFonts w:ascii="Arial" w:hAnsi="Arial" w:cs="Arial"/>
          <w:i/>
          <w:sz w:val="24"/>
          <w:szCs w:val="24"/>
        </w:rPr>
        <w:t xml:space="preserve"> deferida pelo </w:t>
      </w:r>
      <w:r>
        <w:rPr>
          <w:rFonts w:ascii="Arial" w:hAnsi="Arial" w:cs="Arial"/>
          <w:i/>
          <w:sz w:val="24"/>
          <w:szCs w:val="24"/>
        </w:rPr>
        <w:t>[</w:t>
      </w:r>
      <w:r w:rsidRPr="00D81D7E">
        <w:rPr>
          <w:rFonts w:ascii="Arial" w:hAnsi="Arial" w:cs="Arial"/>
          <w:i/>
          <w:sz w:val="24"/>
          <w:szCs w:val="24"/>
        </w:rPr>
        <w:t>Supremo Tribunal Federal</w:t>
      </w:r>
      <w:r>
        <w:rPr>
          <w:rFonts w:ascii="Arial" w:hAnsi="Arial" w:cs="Arial"/>
          <w:i/>
          <w:sz w:val="24"/>
          <w:szCs w:val="24"/>
        </w:rPr>
        <w:t xml:space="preserve"> / Tribunal de Justiça]</w:t>
      </w:r>
      <w:r w:rsidRPr="00D81D7E">
        <w:rPr>
          <w:rFonts w:ascii="Arial" w:hAnsi="Arial" w:cs="Arial"/>
          <w:i/>
          <w:sz w:val="24"/>
          <w:szCs w:val="24"/>
        </w:rPr>
        <w:t xml:space="preserve">, na ADI nº </w:t>
      </w:r>
      <w:r>
        <w:rPr>
          <w:rFonts w:ascii="Arial" w:hAnsi="Arial" w:cs="Arial"/>
          <w:i/>
          <w:sz w:val="24"/>
          <w:szCs w:val="24"/>
        </w:rPr>
        <w:t>...</w:t>
      </w:r>
      <w:r w:rsidRPr="00D81D7E">
        <w:rPr>
          <w:rFonts w:ascii="Arial" w:hAnsi="Arial" w:cs="Arial"/>
          <w:i/>
          <w:sz w:val="24"/>
          <w:szCs w:val="24"/>
        </w:rPr>
        <w:t xml:space="preserve">, julgada em </w:t>
      </w:r>
      <w:r>
        <w:rPr>
          <w:rFonts w:ascii="Arial" w:hAnsi="Arial" w:cs="Arial"/>
          <w:i/>
          <w:sz w:val="24"/>
          <w:szCs w:val="24"/>
        </w:rPr>
        <w:t>DD.MM.AAAA</w:t>
      </w:r>
      <w:r w:rsidRPr="00D81D7E">
        <w:rPr>
          <w:rFonts w:ascii="Arial" w:hAnsi="Arial" w:cs="Arial"/>
          <w:i/>
          <w:sz w:val="24"/>
          <w:szCs w:val="24"/>
        </w:rPr>
        <w:t xml:space="preserve">, publicada </w:t>
      </w:r>
      <w:r w:rsidR="005711E9">
        <w:rPr>
          <w:rFonts w:ascii="Arial" w:hAnsi="Arial" w:cs="Arial"/>
          <w:i/>
          <w:sz w:val="24"/>
          <w:szCs w:val="24"/>
        </w:rPr>
        <w:t xml:space="preserve">no DJE em </w:t>
      </w:r>
      <w:r>
        <w:rPr>
          <w:rFonts w:ascii="Arial" w:hAnsi="Arial" w:cs="Arial"/>
          <w:i/>
          <w:sz w:val="24"/>
          <w:szCs w:val="24"/>
        </w:rPr>
        <w:t>DD</w:t>
      </w:r>
      <w:r w:rsidRPr="00D81D7E">
        <w:rPr>
          <w:rFonts w:ascii="Arial" w:hAnsi="Arial" w:cs="Arial"/>
          <w:i/>
          <w:sz w:val="24"/>
          <w:szCs w:val="24"/>
        </w:rPr>
        <w:t>.</w:t>
      </w:r>
      <w:r>
        <w:rPr>
          <w:rFonts w:ascii="Arial" w:hAnsi="Arial" w:cs="Arial"/>
          <w:i/>
          <w:sz w:val="24"/>
          <w:szCs w:val="24"/>
        </w:rPr>
        <w:t>MM</w:t>
      </w:r>
      <w:r w:rsidRPr="00D81D7E">
        <w:rPr>
          <w:rFonts w:ascii="Arial" w:hAnsi="Arial" w:cs="Arial"/>
          <w:i/>
          <w:sz w:val="24"/>
          <w:szCs w:val="24"/>
        </w:rPr>
        <w:t>.</w:t>
      </w:r>
      <w:r>
        <w:rPr>
          <w:rFonts w:ascii="Arial" w:hAnsi="Arial" w:cs="Arial"/>
          <w:i/>
          <w:sz w:val="24"/>
          <w:szCs w:val="24"/>
        </w:rPr>
        <w:t>AAAA</w:t>
      </w:r>
      <w:r w:rsidRPr="00D81D7E">
        <w:rPr>
          <w:rFonts w:ascii="Arial" w:hAnsi="Arial" w:cs="Arial"/>
          <w:i/>
          <w:sz w:val="24"/>
          <w:szCs w:val="24"/>
        </w:rPr>
        <w:t>)</w:t>
      </w:r>
    </w:p>
    <w:p w:rsidR="00DE3E76" w:rsidRDefault="00DE3E76" w:rsidP="00585E2E">
      <w:pPr>
        <w:jc w:val="both"/>
        <w:rPr>
          <w:rFonts w:ascii="Arial" w:hAnsi="Arial" w:cs="Arial"/>
          <w:sz w:val="24"/>
          <w:szCs w:val="24"/>
        </w:rPr>
      </w:pPr>
    </w:p>
    <w:p w:rsidR="00585E2E" w:rsidRPr="00D75D05" w:rsidRDefault="00D75D05" w:rsidP="00585E2E">
      <w:pPr>
        <w:jc w:val="both"/>
        <w:rPr>
          <w:rFonts w:ascii="Arial" w:hAnsi="Arial" w:cs="Arial"/>
          <w:b/>
          <w:bCs/>
          <w:sz w:val="24"/>
          <w:szCs w:val="24"/>
          <w:lang w:eastAsia="en-US"/>
        </w:rPr>
      </w:pPr>
      <w:r w:rsidRPr="00D75D05">
        <w:rPr>
          <w:rFonts w:ascii="Arial" w:hAnsi="Arial" w:cs="Arial"/>
          <w:b/>
          <w:bCs/>
          <w:sz w:val="24"/>
          <w:szCs w:val="24"/>
          <w:lang w:eastAsia="en-US"/>
        </w:rPr>
        <w:t>7</w:t>
      </w:r>
      <w:r w:rsidR="00585E2E" w:rsidRPr="00D75D05">
        <w:rPr>
          <w:rFonts w:ascii="Arial" w:hAnsi="Arial" w:cs="Arial"/>
          <w:b/>
          <w:bCs/>
          <w:sz w:val="24"/>
          <w:szCs w:val="24"/>
          <w:lang w:eastAsia="en-US"/>
        </w:rPr>
        <w:t xml:space="preserve"> – DISPOSITIVOS NÃO RECEPCIONADOS</w:t>
      </w:r>
    </w:p>
    <w:p w:rsidR="00585E2E" w:rsidRPr="00585E2E" w:rsidRDefault="00585E2E" w:rsidP="00D75D05">
      <w:pPr>
        <w:jc w:val="both"/>
        <w:rPr>
          <w:rFonts w:ascii="Arial" w:hAnsi="Arial" w:cs="Arial"/>
          <w:sz w:val="24"/>
          <w:szCs w:val="24"/>
        </w:rPr>
      </w:pPr>
    </w:p>
    <w:p w:rsidR="00325445" w:rsidRPr="00602A03" w:rsidRDefault="00D75D05" w:rsidP="00D75D05">
      <w:pPr>
        <w:pStyle w:val="PargrafodaLista"/>
        <w:ind w:left="0"/>
        <w:jc w:val="both"/>
        <w:rPr>
          <w:rFonts w:ascii="Arial" w:hAnsi="Arial" w:cs="Arial"/>
          <w:sz w:val="24"/>
          <w:szCs w:val="24"/>
        </w:rPr>
      </w:pPr>
      <w:r>
        <w:rPr>
          <w:rFonts w:ascii="Arial" w:hAnsi="Arial" w:cs="Arial"/>
          <w:sz w:val="24"/>
          <w:szCs w:val="24"/>
        </w:rPr>
        <w:t xml:space="preserve">7.1 - </w:t>
      </w:r>
      <w:r w:rsidR="00BB78D2">
        <w:rPr>
          <w:rFonts w:ascii="Arial" w:hAnsi="Arial" w:cs="Arial"/>
          <w:sz w:val="24"/>
          <w:szCs w:val="24"/>
        </w:rPr>
        <w:t>O</w:t>
      </w:r>
      <w:r w:rsidR="00C66B91" w:rsidRPr="007C006C">
        <w:rPr>
          <w:rFonts w:ascii="Arial" w:hAnsi="Arial" w:cs="Arial"/>
          <w:sz w:val="24"/>
          <w:szCs w:val="24"/>
        </w:rPr>
        <w:t xml:space="preserve"> § 1º do art. 102 da Constituiçã</w:t>
      </w:r>
      <w:r w:rsidR="00374C90" w:rsidRPr="007C006C">
        <w:rPr>
          <w:rFonts w:ascii="Arial" w:hAnsi="Arial" w:cs="Arial"/>
          <w:sz w:val="24"/>
          <w:szCs w:val="24"/>
        </w:rPr>
        <w:t>o Federal estabelece ser da com</w:t>
      </w:r>
      <w:r w:rsidR="00C66B91" w:rsidRPr="007C006C">
        <w:rPr>
          <w:rFonts w:ascii="Arial" w:hAnsi="Arial" w:cs="Arial"/>
          <w:sz w:val="24"/>
          <w:szCs w:val="24"/>
        </w:rPr>
        <w:t xml:space="preserve">petência do Supremo Tribunal Federal apreciar, na forma da lei, a arguição de descumprimento de preceito fundamental </w:t>
      </w:r>
      <w:r w:rsidR="00A641BF" w:rsidRPr="007C006C">
        <w:rPr>
          <w:rFonts w:ascii="Arial" w:hAnsi="Arial" w:cs="Arial"/>
          <w:sz w:val="24"/>
          <w:szCs w:val="24"/>
        </w:rPr>
        <w:t xml:space="preserve">(ADPF) </w:t>
      </w:r>
      <w:r w:rsidR="00C66B91" w:rsidRPr="007C006C">
        <w:rPr>
          <w:rFonts w:ascii="Arial" w:hAnsi="Arial" w:cs="Arial"/>
          <w:sz w:val="24"/>
          <w:szCs w:val="24"/>
        </w:rPr>
        <w:t xml:space="preserve">decorrente da Constituição. </w:t>
      </w:r>
      <w:r w:rsidR="00C66B91" w:rsidRPr="007C006C">
        <w:rPr>
          <w:rFonts w:ascii="Arial" w:hAnsi="Arial" w:cs="Arial"/>
          <w:sz w:val="24"/>
          <w:szCs w:val="24"/>
        </w:rPr>
        <w:lastRenderedPageBreak/>
        <w:t xml:space="preserve">Nos termos da Lei </w:t>
      </w:r>
      <w:r w:rsidR="007C006C">
        <w:rPr>
          <w:rFonts w:ascii="Arial" w:hAnsi="Arial" w:cs="Arial"/>
          <w:sz w:val="24"/>
          <w:szCs w:val="24"/>
        </w:rPr>
        <w:t xml:space="preserve">Federal </w:t>
      </w:r>
      <w:r w:rsidR="00C66B91" w:rsidRPr="007C006C">
        <w:rPr>
          <w:rFonts w:ascii="Arial" w:hAnsi="Arial" w:cs="Arial"/>
          <w:sz w:val="24"/>
          <w:szCs w:val="24"/>
        </w:rPr>
        <w:t>nº 9.882</w:t>
      </w:r>
      <w:r w:rsidR="007C006C">
        <w:rPr>
          <w:rFonts w:ascii="Arial" w:hAnsi="Arial" w:cs="Arial"/>
          <w:sz w:val="24"/>
          <w:szCs w:val="24"/>
        </w:rPr>
        <w:t>/1999, que regulamentou o refe</w:t>
      </w:r>
      <w:r w:rsidR="00C66B91" w:rsidRPr="007C006C">
        <w:rPr>
          <w:rFonts w:ascii="Arial" w:hAnsi="Arial" w:cs="Arial"/>
          <w:sz w:val="24"/>
          <w:szCs w:val="24"/>
        </w:rPr>
        <w:t>rido dispositivo constitucional, a ADPF aplica-se também a atos anteriores à vigência da atual Constituição. Assim, pode o Supremo Tribunal Federal, em controle concentrado, declarar não recepcionado pela Constituição Federal de 1988 dispositivo de lei ou ato normativo federal, estadual ou municipal.</w:t>
      </w:r>
      <w:r w:rsidR="009D6445">
        <w:rPr>
          <w:rFonts w:ascii="Arial" w:hAnsi="Arial" w:cs="Arial"/>
          <w:sz w:val="24"/>
          <w:szCs w:val="24"/>
        </w:rPr>
        <w:t xml:space="preserve"> </w:t>
      </w:r>
      <w:r w:rsidR="00B83288" w:rsidRPr="00B83288">
        <w:rPr>
          <w:rFonts w:ascii="Arial" w:hAnsi="Arial" w:cs="Arial"/>
          <w:sz w:val="24"/>
          <w:szCs w:val="24"/>
        </w:rPr>
        <w:t xml:space="preserve">Embora o art. 12, inciso III, alínea </w:t>
      </w:r>
      <w:r w:rsidR="00ED222B">
        <w:rPr>
          <w:rFonts w:ascii="Arial" w:hAnsi="Arial" w:cs="Arial"/>
          <w:sz w:val="24"/>
          <w:szCs w:val="24"/>
        </w:rPr>
        <w:t>“</w:t>
      </w:r>
      <w:r w:rsidR="00B83288" w:rsidRPr="00B83288">
        <w:rPr>
          <w:rFonts w:ascii="Arial" w:hAnsi="Arial" w:cs="Arial"/>
          <w:sz w:val="24"/>
          <w:szCs w:val="24"/>
        </w:rPr>
        <w:t>c</w:t>
      </w:r>
      <w:r w:rsidR="00ED222B">
        <w:rPr>
          <w:rFonts w:ascii="Arial" w:hAnsi="Arial" w:cs="Arial"/>
          <w:sz w:val="24"/>
          <w:szCs w:val="24"/>
        </w:rPr>
        <w:t>”</w:t>
      </w:r>
      <w:r w:rsidR="00B83288" w:rsidRPr="00B83288">
        <w:rPr>
          <w:rFonts w:ascii="Arial" w:hAnsi="Arial" w:cs="Arial"/>
          <w:sz w:val="24"/>
          <w:szCs w:val="24"/>
        </w:rPr>
        <w:t xml:space="preserve">, da Lei Complementar </w:t>
      </w:r>
      <w:r w:rsidR="00ED222B">
        <w:rPr>
          <w:rFonts w:ascii="Arial" w:hAnsi="Arial" w:cs="Arial"/>
          <w:sz w:val="24"/>
          <w:szCs w:val="24"/>
        </w:rPr>
        <w:t xml:space="preserve">Federal </w:t>
      </w:r>
      <w:r w:rsidR="00B83288" w:rsidRPr="00B83288">
        <w:rPr>
          <w:rFonts w:ascii="Arial" w:hAnsi="Arial" w:cs="Arial"/>
          <w:sz w:val="24"/>
          <w:szCs w:val="24"/>
        </w:rPr>
        <w:t>nº 95</w:t>
      </w:r>
      <w:r w:rsidR="00ED222B">
        <w:rPr>
          <w:rFonts w:ascii="Arial" w:hAnsi="Arial" w:cs="Arial"/>
          <w:sz w:val="24"/>
          <w:szCs w:val="24"/>
        </w:rPr>
        <w:t>/</w:t>
      </w:r>
      <w:r w:rsidR="00B83288" w:rsidRPr="00B83288">
        <w:rPr>
          <w:rFonts w:ascii="Arial" w:hAnsi="Arial" w:cs="Arial"/>
          <w:sz w:val="24"/>
          <w:szCs w:val="24"/>
        </w:rPr>
        <w:t>1998, com a redação dada pela Lei Complementar</w:t>
      </w:r>
      <w:r w:rsidR="00ED222B">
        <w:rPr>
          <w:rFonts w:ascii="Arial" w:hAnsi="Arial" w:cs="Arial"/>
          <w:sz w:val="24"/>
          <w:szCs w:val="24"/>
        </w:rPr>
        <w:t xml:space="preserve"> Federal</w:t>
      </w:r>
      <w:r w:rsidR="00B83288" w:rsidRPr="00B83288">
        <w:rPr>
          <w:rFonts w:ascii="Arial" w:hAnsi="Arial" w:cs="Arial"/>
          <w:sz w:val="24"/>
          <w:szCs w:val="24"/>
        </w:rPr>
        <w:t xml:space="preserve"> nº 107</w:t>
      </w:r>
      <w:r w:rsidR="00ED222B">
        <w:rPr>
          <w:rFonts w:ascii="Arial" w:hAnsi="Arial" w:cs="Arial"/>
          <w:sz w:val="24"/>
          <w:szCs w:val="24"/>
        </w:rPr>
        <w:t>/</w:t>
      </w:r>
      <w:r w:rsidR="00B83288" w:rsidRPr="00B83288">
        <w:rPr>
          <w:rFonts w:ascii="Arial" w:hAnsi="Arial" w:cs="Arial"/>
          <w:sz w:val="24"/>
          <w:szCs w:val="24"/>
        </w:rPr>
        <w:t>2001, não mencione expressamente a hipótese de não recepção, o pronunciamento do Supremo Tribunal Federal na ADPF, nos termos do § 3º do art. 10 da Lei nº 9.882</w:t>
      </w:r>
      <w:r w:rsidR="00ED222B">
        <w:rPr>
          <w:rFonts w:ascii="Arial" w:hAnsi="Arial" w:cs="Arial"/>
          <w:sz w:val="24"/>
          <w:szCs w:val="24"/>
        </w:rPr>
        <w:t>/</w:t>
      </w:r>
      <w:r w:rsidR="00B83288" w:rsidRPr="00B83288">
        <w:rPr>
          <w:rFonts w:ascii="Arial" w:hAnsi="Arial" w:cs="Arial"/>
          <w:sz w:val="24"/>
          <w:szCs w:val="24"/>
        </w:rPr>
        <w:t>1999, tem eficácia contra todos e efeito vinculante relativamente aos demais órgãos do Poder Público. Por isso, é importante que os dispositivos declarados não recepcionados, em controle concentrado, pelo Supremo Tribunal Federal, sejam indicados, à semelhança do que ocorre com os dispositivos declarados inconstitucionais.</w:t>
      </w:r>
      <w:r w:rsidR="009D6445">
        <w:rPr>
          <w:rFonts w:ascii="Arial" w:hAnsi="Arial" w:cs="Arial"/>
          <w:sz w:val="24"/>
          <w:szCs w:val="24"/>
        </w:rPr>
        <w:t xml:space="preserve"> </w:t>
      </w:r>
      <w:r w:rsidR="00602A03">
        <w:rPr>
          <w:rFonts w:ascii="Arial" w:hAnsi="Arial" w:cs="Arial"/>
          <w:sz w:val="24"/>
          <w:szCs w:val="24"/>
        </w:rPr>
        <w:t xml:space="preserve">Nestes casos, será utilizado o mesmo procedimento descrito nos itens </w:t>
      </w:r>
      <w:r w:rsidR="00D603EC">
        <w:rPr>
          <w:rFonts w:ascii="Arial" w:hAnsi="Arial" w:cs="Arial"/>
          <w:sz w:val="24"/>
          <w:szCs w:val="24"/>
        </w:rPr>
        <w:t>6</w:t>
      </w:r>
      <w:r w:rsidR="00602A03">
        <w:rPr>
          <w:rFonts w:ascii="Arial" w:hAnsi="Arial" w:cs="Arial"/>
          <w:sz w:val="24"/>
          <w:szCs w:val="24"/>
        </w:rPr>
        <w:t xml:space="preserve">.1, </w:t>
      </w:r>
      <w:r w:rsidR="00D603EC">
        <w:rPr>
          <w:rFonts w:ascii="Arial" w:hAnsi="Arial" w:cs="Arial"/>
          <w:sz w:val="24"/>
          <w:szCs w:val="24"/>
        </w:rPr>
        <w:t>6</w:t>
      </w:r>
      <w:r w:rsidR="00602A03">
        <w:rPr>
          <w:rFonts w:ascii="Arial" w:hAnsi="Arial" w:cs="Arial"/>
          <w:sz w:val="24"/>
          <w:szCs w:val="24"/>
        </w:rPr>
        <w:t xml:space="preserve">.2, </w:t>
      </w:r>
      <w:r w:rsidR="00D603EC">
        <w:rPr>
          <w:rFonts w:ascii="Arial" w:hAnsi="Arial" w:cs="Arial"/>
          <w:sz w:val="24"/>
          <w:szCs w:val="24"/>
        </w:rPr>
        <w:t>6</w:t>
      </w:r>
      <w:r w:rsidR="00602A03">
        <w:rPr>
          <w:rFonts w:ascii="Arial" w:hAnsi="Arial" w:cs="Arial"/>
          <w:sz w:val="24"/>
          <w:szCs w:val="24"/>
        </w:rPr>
        <w:t xml:space="preserve">.3 e </w:t>
      </w:r>
      <w:r w:rsidR="00D603EC">
        <w:rPr>
          <w:rFonts w:ascii="Arial" w:hAnsi="Arial" w:cs="Arial"/>
          <w:sz w:val="24"/>
          <w:szCs w:val="24"/>
        </w:rPr>
        <w:t>6</w:t>
      </w:r>
      <w:r w:rsidR="00602A03">
        <w:rPr>
          <w:rFonts w:ascii="Arial" w:hAnsi="Arial" w:cs="Arial"/>
          <w:sz w:val="24"/>
          <w:szCs w:val="24"/>
        </w:rPr>
        <w:t>.4</w:t>
      </w:r>
      <w:r w:rsidR="00D603EC">
        <w:rPr>
          <w:rFonts w:ascii="Arial" w:hAnsi="Arial" w:cs="Arial"/>
          <w:sz w:val="24"/>
          <w:szCs w:val="24"/>
        </w:rPr>
        <w:t xml:space="preserve"> deste Capítulo</w:t>
      </w:r>
      <w:r w:rsidR="00602A03">
        <w:rPr>
          <w:rFonts w:ascii="Arial" w:hAnsi="Arial" w:cs="Arial"/>
          <w:sz w:val="24"/>
          <w:szCs w:val="24"/>
        </w:rPr>
        <w:t xml:space="preserve">, apenas substituindo a </w:t>
      </w:r>
      <w:r w:rsidR="009E035A">
        <w:rPr>
          <w:rFonts w:ascii="Arial" w:hAnsi="Arial" w:cs="Arial"/>
          <w:sz w:val="24"/>
          <w:szCs w:val="24"/>
        </w:rPr>
        <w:t xml:space="preserve">expressão </w:t>
      </w:r>
      <w:r w:rsidR="00325445">
        <w:rPr>
          <w:rFonts w:ascii="Arial" w:hAnsi="Arial" w:cs="Arial"/>
          <w:sz w:val="24"/>
          <w:szCs w:val="24"/>
        </w:rPr>
        <w:t>“</w:t>
      </w:r>
      <w:r w:rsidR="00325445">
        <w:rPr>
          <w:rFonts w:ascii="Arial" w:hAnsi="Arial" w:cs="Arial"/>
          <w:i/>
          <w:sz w:val="24"/>
          <w:szCs w:val="24"/>
        </w:rPr>
        <w:t>declarado inconstitucional, em controle concentrado</w:t>
      </w:r>
      <w:r w:rsidR="000B6A48">
        <w:rPr>
          <w:rFonts w:ascii="Arial" w:hAnsi="Arial" w:cs="Arial"/>
          <w:i/>
          <w:sz w:val="24"/>
          <w:szCs w:val="24"/>
        </w:rPr>
        <w:t>, pelo Supremo Tribunal Federal, pela ADI nº ...</w:t>
      </w:r>
      <w:r w:rsidR="00325445" w:rsidRPr="00325445">
        <w:rPr>
          <w:rFonts w:ascii="Arial" w:hAnsi="Arial" w:cs="Arial"/>
          <w:sz w:val="24"/>
          <w:szCs w:val="24"/>
        </w:rPr>
        <w:t>”</w:t>
      </w:r>
      <w:r w:rsidR="00BE7DFF">
        <w:rPr>
          <w:rFonts w:ascii="Arial" w:hAnsi="Arial" w:cs="Arial"/>
          <w:sz w:val="24"/>
          <w:szCs w:val="24"/>
        </w:rPr>
        <w:t>,</w:t>
      </w:r>
      <w:r w:rsidR="00115119">
        <w:rPr>
          <w:rFonts w:ascii="Arial" w:hAnsi="Arial" w:cs="Arial"/>
          <w:sz w:val="24"/>
          <w:szCs w:val="24"/>
        </w:rPr>
        <w:t xml:space="preserve"> </w:t>
      </w:r>
      <w:r w:rsidR="00BE7DFF">
        <w:rPr>
          <w:rFonts w:ascii="Arial" w:hAnsi="Arial" w:cs="Arial"/>
          <w:sz w:val="24"/>
          <w:szCs w:val="24"/>
        </w:rPr>
        <w:t>pela expressão</w:t>
      </w:r>
      <w:r w:rsidR="00325445">
        <w:rPr>
          <w:rFonts w:ascii="Arial" w:hAnsi="Arial" w:cs="Arial"/>
          <w:sz w:val="24"/>
          <w:szCs w:val="24"/>
        </w:rPr>
        <w:t xml:space="preserve"> “</w:t>
      </w:r>
      <w:r w:rsidR="00602A03" w:rsidRPr="00325445">
        <w:rPr>
          <w:rFonts w:ascii="Arial" w:hAnsi="Arial" w:cs="Arial"/>
          <w:i/>
          <w:sz w:val="24"/>
          <w:szCs w:val="24"/>
        </w:rPr>
        <w:t>declarado não recepcionado pela</w:t>
      </w:r>
      <w:r w:rsidR="002A5177">
        <w:rPr>
          <w:rFonts w:ascii="Arial" w:hAnsi="Arial" w:cs="Arial"/>
          <w:i/>
          <w:sz w:val="24"/>
          <w:szCs w:val="24"/>
        </w:rPr>
        <w:t xml:space="preserve"> </w:t>
      </w:r>
      <w:r w:rsidR="00602A03" w:rsidRPr="00325445">
        <w:rPr>
          <w:rFonts w:ascii="Arial" w:hAnsi="Arial" w:cs="Arial"/>
          <w:i/>
          <w:sz w:val="24"/>
          <w:szCs w:val="24"/>
        </w:rPr>
        <w:t>Constituição Federal de 1988, em controle concentrado</w:t>
      </w:r>
      <w:r w:rsidR="000B6A48">
        <w:rPr>
          <w:rFonts w:ascii="Arial" w:hAnsi="Arial" w:cs="Arial"/>
          <w:i/>
          <w:sz w:val="24"/>
          <w:szCs w:val="24"/>
        </w:rPr>
        <w:t>, pelo Supremo Tribunal Federal, pela ADPF nº ...</w:t>
      </w:r>
      <w:r w:rsidR="00325445">
        <w:rPr>
          <w:rFonts w:ascii="Arial" w:hAnsi="Arial" w:cs="Arial"/>
          <w:sz w:val="24"/>
          <w:szCs w:val="24"/>
        </w:rPr>
        <w:t>”.</w:t>
      </w:r>
    </w:p>
    <w:p w:rsidR="00C66B91" w:rsidRDefault="00C66B91" w:rsidP="00585E2E">
      <w:pPr>
        <w:rPr>
          <w:rFonts w:ascii="Arial" w:hAnsi="Arial" w:cs="Arial"/>
          <w:b/>
          <w:sz w:val="24"/>
          <w:szCs w:val="24"/>
        </w:rPr>
      </w:pPr>
    </w:p>
    <w:p w:rsidR="00585E2E" w:rsidRPr="00AC7244" w:rsidRDefault="00AC7244" w:rsidP="00585E2E">
      <w:pPr>
        <w:jc w:val="both"/>
        <w:rPr>
          <w:rFonts w:ascii="Arial" w:hAnsi="Arial" w:cs="Arial"/>
          <w:b/>
          <w:bCs/>
          <w:sz w:val="24"/>
          <w:szCs w:val="24"/>
          <w:lang w:eastAsia="en-US"/>
        </w:rPr>
      </w:pPr>
      <w:r w:rsidRPr="00AC7244">
        <w:rPr>
          <w:rFonts w:ascii="Arial" w:hAnsi="Arial" w:cs="Arial"/>
          <w:b/>
          <w:bCs/>
          <w:sz w:val="24"/>
          <w:szCs w:val="24"/>
          <w:lang w:eastAsia="en-US"/>
        </w:rPr>
        <w:t>8</w:t>
      </w:r>
      <w:r w:rsidR="00585E2E" w:rsidRPr="00AC7244">
        <w:rPr>
          <w:rFonts w:ascii="Arial" w:hAnsi="Arial" w:cs="Arial"/>
          <w:b/>
          <w:bCs/>
          <w:sz w:val="24"/>
          <w:szCs w:val="24"/>
          <w:lang w:eastAsia="en-US"/>
        </w:rPr>
        <w:t xml:space="preserve"> – NORMAS COM DISPOSITIVOS SUSPENSOS PELO SENADO FEDERAL OU PELA ASSEMBLEIA LEGISLATIVA</w:t>
      </w:r>
    </w:p>
    <w:p w:rsidR="00585E2E" w:rsidRPr="00585E2E" w:rsidRDefault="00585E2E" w:rsidP="003E31C5">
      <w:pPr>
        <w:rPr>
          <w:rFonts w:ascii="Arial" w:hAnsi="Arial" w:cs="Arial"/>
          <w:b/>
          <w:sz w:val="24"/>
          <w:szCs w:val="24"/>
        </w:rPr>
      </w:pPr>
    </w:p>
    <w:p w:rsidR="00272350" w:rsidRPr="008474A6" w:rsidRDefault="003E31C5" w:rsidP="003E31C5">
      <w:pPr>
        <w:pStyle w:val="PargrafodaLista"/>
        <w:ind w:left="0"/>
        <w:jc w:val="both"/>
        <w:rPr>
          <w:rFonts w:ascii="Arial" w:hAnsi="Arial" w:cs="Arial"/>
          <w:b/>
          <w:sz w:val="24"/>
          <w:szCs w:val="24"/>
        </w:rPr>
      </w:pPr>
      <w:r>
        <w:rPr>
          <w:rFonts w:ascii="Arial" w:hAnsi="Arial" w:cs="Arial"/>
          <w:sz w:val="24"/>
          <w:szCs w:val="24"/>
        </w:rPr>
        <w:t xml:space="preserve">8.1 - </w:t>
      </w:r>
      <w:r w:rsidR="00BB78D2">
        <w:rPr>
          <w:rFonts w:ascii="Arial" w:hAnsi="Arial" w:cs="Arial"/>
          <w:sz w:val="24"/>
          <w:szCs w:val="24"/>
        </w:rPr>
        <w:t>O</w:t>
      </w:r>
      <w:r w:rsidR="000A0845" w:rsidRPr="008474A6">
        <w:rPr>
          <w:rFonts w:ascii="Arial" w:hAnsi="Arial" w:cs="Arial"/>
          <w:sz w:val="24"/>
          <w:szCs w:val="24"/>
        </w:rPr>
        <w:t xml:space="preserve"> art. 12, inciso III, alínea “c” da Lei Complementar Federal nº 95/1998, com a redação dada pela Lei Complementar Federal nº 107/2001, determina que os dispositivos cuja execução tenha sido suspensa pelo Senado Federal, em face de decisão do STF, devem ser indicados seguidos da expressão “execução suspensa pelo Senado Federal, na forma do art. 52, X, da Constituição Federal”. Nos casos em que a </w:t>
      </w:r>
      <w:r w:rsidR="007A1F68" w:rsidRPr="008474A6">
        <w:rPr>
          <w:rFonts w:ascii="Arial" w:hAnsi="Arial" w:cs="Arial"/>
          <w:sz w:val="24"/>
          <w:szCs w:val="24"/>
        </w:rPr>
        <w:t>execução da norma for suspensa pela Assembleia Legislativa, será utilizada a expressão “execução suspensa pela Assembleia Legislativa, na forma do art. 26, XXI, da Constituição Estadual”</w:t>
      </w:r>
      <w:r w:rsidR="00224998" w:rsidRPr="008474A6">
        <w:rPr>
          <w:rFonts w:ascii="Arial" w:hAnsi="Arial" w:cs="Arial"/>
          <w:sz w:val="24"/>
          <w:szCs w:val="24"/>
        </w:rPr>
        <w:t>.</w:t>
      </w:r>
      <w:r w:rsidR="00272350" w:rsidRPr="008474A6">
        <w:rPr>
          <w:rFonts w:ascii="Arial" w:hAnsi="Arial" w:cs="Arial"/>
          <w:sz w:val="24"/>
          <w:szCs w:val="24"/>
        </w:rPr>
        <w:t>Incluir a referência após a numeração do artigo ou dispositivo suspenso, suprimindo-se o texto correspondente, da seguinte forma:</w:t>
      </w:r>
    </w:p>
    <w:p w:rsidR="00F3044E" w:rsidRDefault="00F3044E" w:rsidP="003E31C5">
      <w:pPr>
        <w:ind w:left="709"/>
        <w:jc w:val="both"/>
        <w:rPr>
          <w:rFonts w:ascii="Arial" w:hAnsi="Arial" w:cs="Arial"/>
          <w:i/>
          <w:sz w:val="24"/>
          <w:szCs w:val="24"/>
        </w:rPr>
      </w:pPr>
      <w:r>
        <w:rPr>
          <w:rFonts w:ascii="Arial" w:hAnsi="Arial" w:cs="Arial"/>
          <w:i/>
          <w:sz w:val="24"/>
          <w:szCs w:val="24"/>
        </w:rPr>
        <w:t>Art. ...</w:t>
      </w:r>
      <w:r w:rsidRPr="00740E8D">
        <w:rPr>
          <w:rFonts w:ascii="Arial" w:hAnsi="Arial" w:cs="Arial"/>
          <w:i/>
          <w:sz w:val="24"/>
          <w:szCs w:val="24"/>
        </w:rPr>
        <w:t>(</w:t>
      </w:r>
      <w:r>
        <w:rPr>
          <w:rFonts w:ascii="Arial" w:hAnsi="Arial" w:cs="Arial"/>
          <w:i/>
          <w:sz w:val="24"/>
          <w:szCs w:val="24"/>
        </w:rPr>
        <w:t xml:space="preserve">Artigo com </w:t>
      </w:r>
      <w:r w:rsidRPr="00F3044E">
        <w:rPr>
          <w:rFonts w:ascii="Arial" w:hAnsi="Arial" w:cs="Arial"/>
          <w:i/>
          <w:sz w:val="24"/>
          <w:szCs w:val="24"/>
        </w:rPr>
        <w:t xml:space="preserve">execução suspensa </w:t>
      </w:r>
      <w:r>
        <w:rPr>
          <w:rFonts w:ascii="Arial" w:hAnsi="Arial" w:cs="Arial"/>
          <w:i/>
          <w:sz w:val="24"/>
          <w:szCs w:val="24"/>
        </w:rPr>
        <w:t>[</w:t>
      </w:r>
      <w:r w:rsidRPr="00F3044E">
        <w:rPr>
          <w:rFonts w:ascii="Arial" w:hAnsi="Arial" w:cs="Arial"/>
          <w:i/>
          <w:sz w:val="24"/>
          <w:szCs w:val="24"/>
        </w:rPr>
        <w:t>pelo Senado Federal, na forma do art. 52, X, da Constituição Federal / pela Assembleia Legislativa, na forma do art. 26, XXI, da Constituição Estadual</w:t>
      </w:r>
      <w:r>
        <w:rPr>
          <w:rFonts w:ascii="Arial" w:hAnsi="Arial" w:cs="Arial"/>
          <w:i/>
          <w:sz w:val="24"/>
          <w:szCs w:val="24"/>
        </w:rPr>
        <w:t>]</w:t>
      </w:r>
      <w:r w:rsidR="00FD6BAA">
        <w:rPr>
          <w:rFonts w:ascii="Arial" w:hAnsi="Arial" w:cs="Arial"/>
          <w:i/>
          <w:sz w:val="24"/>
          <w:szCs w:val="24"/>
        </w:rPr>
        <w:t>, pela Resolução nº ...</w:t>
      </w:r>
      <w:r w:rsidR="00265D90">
        <w:rPr>
          <w:rFonts w:ascii="Arial" w:hAnsi="Arial" w:cs="Arial"/>
          <w:i/>
          <w:sz w:val="24"/>
          <w:szCs w:val="24"/>
        </w:rPr>
        <w:t xml:space="preserve">, de </w:t>
      </w:r>
      <w:r w:rsidR="00671523">
        <w:rPr>
          <w:rFonts w:ascii="Arial" w:hAnsi="Arial" w:cs="Arial"/>
          <w:i/>
          <w:sz w:val="24"/>
          <w:szCs w:val="24"/>
        </w:rPr>
        <w:t>DD.MM.AAAA)</w:t>
      </w:r>
    </w:p>
    <w:p w:rsidR="00181545" w:rsidRDefault="00181545" w:rsidP="003E31C5">
      <w:pPr>
        <w:ind w:left="709"/>
        <w:jc w:val="both"/>
        <w:rPr>
          <w:rFonts w:ascii="Arial" w:hAnsi="Arial" w:cs="Arial"/>
          <w:i/>
          <w:sz w:val="24"/>
          <w:szCs w:val="24"/>
        </w:rPr>
      </w:pPr>
      <w:r>
        <w:rPr>
          <w:rFonts w:ascii="Arial" w:hAnsi="Arial" w:cs="Arial"/>
          <w:i/>
          <w:sz w:val="24"/>
          <w:szCs w:val="24"/>
        </w:rPr>
        <w:t>Art. ...</w:t>
      </w:r>
      <w:r w:rsidRPr="00740E8D">
        <w:rPr>
          <w:rFonts w:ascii="Arial" w:hAnsi="Arial" w:cs="Arial"/>
          <w:i/>
          <w:sz w:val="24"/>
          <w:szCs w:val="24"/>
        </w:rPr>
        <w:t>(</w:t>
      </w:r>
      <w:r>
        <w:rPr>
          <w:rFonts w:ascii="Arial" w:hAnsi="Arial" w:cs="Arial"/>
          <w:i/>
          <w:sz w:val="24"/>
          <w:szCs w:val="24"/>
        </w:rPr>
        <w:t xml:space="preserve">“Caput” </w:t>
      </w:r>
      <w:r w:rsidR="00C66B91">
        <w:rPr>
          <w:rFonts w:ascii="Arial" w:hAnsi="Arial" w:cs="Arial"/>
          <w:i/>
          <w:sz w:val="24"/>
          <w:szCs w:val="24"/>
        </w:rPr>
        <w:t xml:space="preserve">do artigo </w:t>
      </w:r>
      <w:r>
        <w:rPr>
          <w:rFonts w:ascii="Arial" w:hAnsi="Arial" w:cs="Arial"/>
          <w:i/>
          <w:sz w:val="24"/>
          <w:szCs w:val="24"/>
        </w:rPr>
        <w:t xml:space="preserve">com </w:t>
      </w:r>
      <w:r w:rsidRPr="00F3044E">
        <w:rPr>
          <w:rFonts w:ascii="Arial" w:hAnsi="Arial" w:cs="Arial"/>
          <w:i/>
          <w:sz w:val="24"/>
          <w:szCs w:val="24"/>
        </w:rPr>
        <w:t xml:space="preserve">execução suspensa </w:t>
      </w:r>
      <w:r>
        <w:rPr>
          <w:rFonts w:ascii="Arial" w:hAnsi="Arial" w:cs="Arial"/>
          <w:i/>
          <w:sz w:val="24"/>
          <w:szCs w:val="24"/>
        </w:rPr>
        <w:t>[</w:t>
      </w:r>
      <w:r w:rsidRPr="00F3044E">
        <w:rPr>
          <w:rFonts w:ascii="Arial" w:hAnsi="Arial" w:cs="Arial"/>
          <w:i/>
          <w:sz w:val="24"/>
          <w:szCs w:val="24"/>
        </w:rPr>
        <w:t>pelo Senado Federal, na forma do art. 52, X, da Constituição Federal / pela Assembleia Legislativa, na forma do art. 26, XXI, da Constituição Estadual</w:t>
      </w:r>
      <w:r>
        <w:rPr>
          <w:rFonts w:ascii="Arial" w:hAnsi="Arial" w:cs="Arial"/>
          <w:i/>
          <w:sz w:val="24"/>
          <w:szCs w:val="24"/>
        </w:rPr>
        <w:t>], pela Resolução nº ..., de DD.MM.AAAA)</w:t>
      </w:r>
    </w:p>
    <w:p w:rsidR="00181545" w:rsidRDefault="00181545" w:rsidP="003E31C5">
      <w:pPr>
        <w:ind w:left="709"/>
        <w:jc w:val="both"/>
        <w:rPr>
          <w:rFonts w:ascii="Arial" w:hAnsi="Arial" w:cs="Arial"/>
          <w:i/>
          <w:sz w:val="24"/>
          <w:szCs w:val="24"/>
        </w:rPr>
      </w:pPr>
      <w:r>
        <w:rPr>
          <w:rFonts w:ascii="Arial" w:hAnsi="Arial" w:cs="Arial"/>
          <w:i/>
          <w:sz w:val="24"/>
          <w:szCs w:val="24"/>
        </w:rPr>
        <w:t xml:space="preserve">§ 1º </w:t>
      </w:r>
      <w:r w:rsidRPr="00740E8D">
        <w:rPr>
          <w:rFonts w:ascii="Arial" w:hAnsi="Arial" w:cs="Arial"/>
          <w:i/>
          <w:sz w:val="24"/>
          <w:szCs w:val="24"/>
        </w:rPr>
        <w:t>(</w:t>
      </w:r>
      <w:r>
        <w:rPr>
          <w:rFonts w:ascii="Arial" w:hAnsi="Arial" w:cs="Arial"/>
          <w:i/>
          <w:sz w:val="24"/>
          <w:szCs w:val="24"/>
        </w:rPr>
        <w:t xml:space="preserve">Parágrafo com </w:t>
      </w:r>
      <w:r w:rsidRPr="00F3044E">
        <w:rPr>
          <w:rFonts w:ascii="Arial" w:hAnsi="Arial" w:cs="Arial"/>
          <w:i/>
          <w:sz w:val="24"/>
          <w:szCs w:val="24"/>
        </w:rPr>
        <w:t xml:space="preserve">execução suspensa </w:t>
      </w:r>
      <w:r>
        <w:rPr>
          <w:rFonts w:ascii="Arial" w:hAnsi="Arial" w:cs="Arial"/>
          <w:i/>
          <w:sz w:val="24"/>
          <w:szCs w:val="24"/>
        </w:rPr>
        <w:t>[</w:t>
      </w:r>
      <w:r w:rsidRPr="00F3044E">
        <w:rPr>
          <w:rFonts w:ascii="Arial" w:hAnsi="Arial" w:cs="Arial"/>
          <w:i/>
          <w:sz w:val="24"/>
          <w:szCs w:val="24"/>
        </w:rPr>
        <w:t>pelo Senado Federal, na forma do art. 52, X, da Constituição Federal / pela Assembleia Legislativa, na forma do art. 26, XXI, da Constituição Estadual</w:t>
      </w:r>
      <w:r>
        <w:rPr>
          <w:rFonts w:ascii="Arial" w:hAnsi="Arial" w:cs="Arial"/>
          <w:i/>
          <w:sz w:val="24"/>
          <w:szCs w:val="24"/>
        </w:rPr>
        <w:t>], pela Resolução nº ..., de DD.MM.AAAA)</w:t>
      </w:r>
    </w:p>
    <w:p w:rsidR="00181545" w:rsidRDefault="00181545" w:rsidP="003E31C5">
      <w:pPr>
        <w:ind w:left="709"/>
        <w:jc w:val="both"/>
        <w:rPr>
          <w:rFonts w:ascii="Arial" w:hAnsi="Arial" w:cs="Arial"/>
          <w:i/>
          <w:sz w:val="24"/>
          <w:szCs w:val="24"/>
        </w:rPr>
      </w:pPr>
      <w:r>
        <w:rPr>
          <w:rFonts w:ascii="Arial" w:hAnsi="Arial" w:cs="Arial"/>
          <w:i/>
          <w:sz w:val="24"/>
          <w:szCs w:val="24"/>
        </w:rPr>
        <w:t xml:space="preserve">I - </w:t>
      </w:r>
      <w:r w:rsidRPr="00740E8D">
        <w:rPr>
          <w:rFonts w:ascii="Arial" w:hAnsi="Arial" w:cs="Arial"/>
          <w:i/>
          <w:sz w:val="24"/>
          <w:szCs w:val="24"/>
        </w:rPr>
        <w:t>(</w:t>
      </w:r>
      <w:r>
        <w:rPr>
          <w:rFonts w:ascii="Arial" w:hAnsi="Arial" w:cs="Arial"/>
          <w:i/>
          <w:sz w:val="24"/>
          <w:szCs w:val="24"/>
        </w:rPr>
        <w:t xml:space="preserve">Inciso com </w:t>
      </w:r>
      <w:r w:rsidRPr="00F3044E">
        <w:rPr>
          <w:rFonts w:ascii="Arial" w:hAnsi="Arial" w:cs="Arial"/>
          <w:i/>
          <w:sz w:val="24"/>
          <w:szCs w:val="24"/>
        </w:rPr>
        <w:t xml:space="preserve">execução suspensa </w:t>
      </w:r>
      <w:r>
        <w:rPr>
          <w:rFonts w:ascii="Arial" w:hAnsi="Arial" w:cs="Arial"/>
          <w:i/>
          <w:sz w:val="24"/>
          <w:szCs w:val="24"/>
        </w:rPr>
        <w:t>[</w:t>
      </w:r>
      <w:r w:rsidRPr="00F3044E">
        <w:rPr>
          <w:rFonts w:ascii="Arial" w:hAnsi="Arial" w:cs="Arial"/>
          <w:i/>
          <w:sz w:val="24"/>
          <w:szCs w:val="24"/>
        </w:rPr>
        <w:t>pelo Senado Federal, na forma do art. 52, X, da Constituição Federal / pela Assembleia Legislativa, na forma do art. 26, XXI, da Constituição Estadual</w:t>
      </w:r>
      <w:r>
        <w:rPr>
          <w:rFonts w:ascii="Arial" w:hAnsi="Arial" w:cs="Arial"/>
          <w:i/>
          <w:sz w:val="24"/>
          <w:szCs w:val="24"/>
        </w:rPr>
        <w:t>], pela Resolução nº ..., de DD.MM.AAAA)</w:t>
      </w:r>
    </w:p>
    <w:p w:rsidR="00181545" w:rsidRDefault="00181545" w:rsidP="003E31C5">
      <w:pPr>
        <w:ind w:left="709"/>
        <w:jc w:val="both"/>
        <w:rPr>
          <w:rFonts w:ascii="Arial" w:hAnsi="Arial" w:cs="Arial"/>
          <w:i/>
          <w:sz w:val="24"/>
          <w:szCs w:val="24"/>
        </w:rPr>
      </w:pPr>
      <w:r>
        <w:rPr>
          <w:rFonts w:ascii="Arial" w:hAnsi="Arial" w:cs="Arial"/>
          <w:i/>
          <w:sz w:val="24"/>
          <w:szCs w:val="24"/>
        </w:rPr>
        <w:lastRenderedPageBreak/>
        <w:t xml:space="preserve">a) </w:t>
      </w:r>
      <w:r w:rsidRPr="00740E8D">
        <w:rPr>
          <w:rFonts w:ascii="Arial" w:hAnsi="Arial" w:cs="Arial"/>
          <w:i/>
          <w:sz w:val="24"/>
          <w:szCs w:val="24"/>
        </w:rPr>
        <w:t>(</w:t>
      </w:r>
      <w:r>
        <w:rPr>
          <w:rFonts w:ascii="Arial" w:hAnsi="Arial" w:cs="Arial"/>
          <w:i/>
          <w:sz w:val="24"/>
          <w:szCs w:val="24"/>
        </w:rPr>
        <w:t xml:space="preserve">Alínea com </w:t>
      </w:r>
      <w:r w:rsidRPr="00F3044E">
        <w:rPr>
          <w:rFonts w:ascii="Arial" w:hAnsi="Arial" w:cs="Arial"/>
          <w:i/>
          <w:sz w:val="24"/>
          <w:szCs w:val="24"/>
        </w:rPr>
        <w:t xml:space="preserve">execução suspensa </w:t>
      </w:r>
      <w:r>
        <w:rPr>
          <w:rFonts w:ascii="Arial" w:hAnsi="Arial" w:cs="Arial"/>
          <w:i/>
          <w:sz w:val="24"/>
          <w:szCs w:val="24"/>
        </w:rPr>
        <w:t>[</w:t>
      </w:r>
      <w:r w:rsidRPr="00F3044E">
        <w:rPr>
          <w:rFonts w:ascii="Arial" w:hAnsi="Arial" w:cs="Arial"/>
          <w:i/>
          <w:sz w:val="24"/>
          <w:szCs w:val="24"/>
        </w:rPr>
        <w:t>pelo Senado Federal, na forma do art. 52, X, da Constituição Federal / pela Assembleia Legislativa, na forma do art. 26, XXI, da Constituição Estadual</w:t>
      </w:r>
      <w:r>
        <w:rPr>
          <w:rFonts w:ascii="Arial" w:hAnsi="Arial" w:cs="Arial"/>
          <w:i/>
          <w:sz w:val="24"/>
          <w:szCs w:val="24"/>
        </w:rPr>
        <w:t>], pela Resolução nº ..., de DD.MM.AAAA)</w:t>
      </w:r>
    </w:p>
    <w:p w:rsidR="00181545" w:rsidRDefault="00181545" w:rsidP="003E31C5">
      <w:pPr>
        <w:ind w:left="709"/>
        <w:jc w:val="both"/>
        <w:rPr>
          <w:rFonts w:ascii="Arial" w:hAnsi="Arial" w:cs="Arial"/>
          <w:sz w:val="24"/>
          <w:szCs w:val="24"/>
        </w:rPr>
      </w:pPr>
      <w:r>
        <w:rPr>
          <w:rFonts w:ascii="Arial" w:hAnsi="Arial" w:cs="Arial"/>
          <w:i/>
          <w:sz w:val="24"/>
          <w:szCs w:val="24"/>
        </w:rPr>
        <w:t xml:space="preserve">1) </w:t>
      </w:r>
      <w:r w:rsidR="00DC5ED0" w:rsidRPr="00740E8D">
        <w:rPr>
          <w:rFonts w:ascii="Arial" w:hAnsi="Arial" w:cs="Arial"/>
          <w:i/>
          <w:sz w:val="24"/>
          <w:szCs w:val="24"/>
        </w:rPr>
        <w:t>(</w:t>
      </w:r>
      <w:r w:rsidR="00DC5ED0">
        <w:rPr>
          <w:rFonts w:ascii="Arial" w:hAnsi="Arial" w:cs="Arial"/>
          <w:i/>
          <w:sz w:val="24"/>
          <w:szCs w:val="24"/>
        </w:rPr>
        <w:t xml:space="preserve">Item com </w:t>
      </w:r>
      <w:r w:rsidR="00DC5ED0" w:rsidRPr="00F3044E">
        <w:rPr>
          <w:rFonts w:ascii="Arial" w:hAnsi="Arial" w:cs="Arial"/>
          <w:i/>
          <w:sz w:val="24"/>
          <w:szCs w:val="24"/>
        </w:rPr>
        <w:t xml:space="preserve">execução suspensa </w:t>
      </w:r>
      <w:r w:rsidR="00DC5ED0">
        <w:rPr>
          <w:rFonts w:ascii="Arial" w:hAnsi="Arial" w:cs="Arial"/>
          <w:i/>
          <w:sz w:val="24"/>
          <w:szCs w:val="24"/>
        </w:rPr>
        <w:t>[</w:t>
      </w:r>
      <w:r w:rsidR="00DC5ED0" w:rsidRPr="00F3044E">
        <w:rPr>
          <w:rFonts w:ascii="Arial" w:hAnsi="Arial" w:cs="Arial"/>
          <w:i/>
          <w:sz w:val="24"/>
          <w:szCs w:val="24"/>
        </w:rPr>
        <w:t>pelo Senado Federal, na forma do art. 52, X, da Constituição Federal / pela Assembleia Legislativa, na forma do art. 26, XXI, da Constituição Estadual</w:t>
      </w:r>
      <w:r w:rsidR="00DC5ED0">
        <w:rPr>
          <w:rFonts w:ascii="Arial" w:hAnsi="Arial" w:cs="Arial"/>
          <w:i/>
          <w:sz w:val="24"/>
          <w:szCs w:val="24"/>
        </w:rPr>
        <w:t>], pela Resolução nº ..., de DD.MM.AAAA)</w:t>
      </w:r>
    </w:p>
    <w:p w:rsidR="00796157" w:rsidRDefault="00796157" w:rsidP="001E4F52">
      <w:pPr>
        <w:rPr>
          <w:rFonts w:ascii="Arial" w:hAnsi="Arial" w:cs="Arial"/>
          <w:b/>
          <w:sz w:val="24"/>
          <w:szCs w:val="24"/>
        </w:rPr>
      </w:pPr>
    </w:p>
    <w:p w:rsidR="001E4F52" w:rsidRPr="003E31C5" w:rsidRDefault="003E31C5" w:rsidP="001E4F52">
      <w:pPr>
        <w:jc w:val="both"/>
        <w:rPr>
          <w:rFonts w:ascii="Arial" w:hAnsi="Arial" w:cs="Arial"/>
          <w:b/>
          <w:bCs/>
          <w:sz w:val="24"/>
          <w:szCs w:val="24"/>
          <w:lang w:eastAsia="en-US"/>
        </w:rPr>
      </w:pPr>
      <w:r w:rsidRPr="003E31C5">
        <w:rPr>
          <w:rFonts w:ascii="Arial" w:hAnsi="Arial" w:cs="Arial"/>
          <w:b/>
          <w:bCs/>
          <w:sz w:val="24"/>
          <w:szCs w:val="24"/>
          <w:lang w:eastAsia="en-US"/>
        </w:rPr>
        <w:t>9</w:t>
      </w:r>
      <w:r w:rsidR="001E4F52" w:rsidRPr="003E31C5">
        <w:rPr>
          <w:rFonts w:ascii="Arial" w:hAnsi="Arial" w:cs="Arial"/>
          <w:b/>
          <w:bCs/>
          <w:sz w:val="24"/>
          <w:szCs w:val="24"/>
          <w:lang w:eastAsia="en-US"/>
        </w:rPr>
        <w:t xml:space="preserve"> – INCLUSÃO DE LINKS</w:t>
      </w:r>
    </w:p>
    <w:p w:rsidR="001E4F52" w:rsidRPr="001E4F52" w:rsidRDefault="001E4F52" w:rsidP="003E31C5">
      <w:pPr>
        <w:rPr>
          <w:rFonts w:ascii="Arial" w:hAnsi="Arial" w:cs="Arial"/>
          <w:b/>
          <w:sz w:val="24"/>
          <w:szCs w:val="24"/>
        </w:rPr>
      </w:pPr>
    </w:p>
    <w:p w:rsidR="003875A4" w:rsidRPr="003875A4" w:rsidRDefault="003E31C5" w:rsidP="003E31C5">
      <w:pPr>
        <w:pStyle w:val="PargrafodaLista"/>
        <w:ind w:left="0"/>
        <w:jc w:val="both"/>
        <w:rPr>
          <w:rFonts w:ascii="Arial" w:hAnsi="Arial" w:cs="Arial"/>
          <w:sz w:val="24"/>
          <w:szCs w:val="24"/>
        </w:rPr>
      </w:pPr>
      <w:r>
        <w:rPr>
          <w:rFonts w:ascii="Arial" w:hAnsi="Arial" w:cs="Arial"/>
          <w:b/>
          <w:sz w:val="24"/>
          <w:szCs w:val="24"/>
        </w:rPr>
        <w:t>9</w:t>
      </w:r>
      <w:r w:rsidR="00D75892">
        <w:rPr>
          <w:rFonts w:ascii="Arial" w:hAnsi="Arial" w:cs="Arial"/>
          <w:b/>
          <w:sz w:val="24"/>
          <w:szCs w:val="24"/>
        </w:rPr>
        <w:t>.1</w:t>
      </w:r>
      <w:r>
        <w:rPr>
          <w:rFonts w:ascii="Arial" w:hAnsi="Arial" w:cs="Arial"/>
          <w:b/>
          <w:sz w:val="24"/>
          <w:szCs w:val="24"/>
        </w:rPr>
        <w:t xml:space="preserve"> -</w:t>
      </w:r>
      <w:r w:rsidR="00D75892">
        <w:rPr>
          <w:rFonts w:ascii="Arial" w:hAnsi="Arial" w:cs="Arial"/>
          <w:b/>
          <w:sz w:val="24"/>
          <w:szCs w:val="24"/>
        </w:rPr>
        <w:t xml:space="preserve"> Links para legislação: </w:t>
      </w:r>
      <w:r w:rsidR="006C5DAA">
        <w:rPr>
          <w:rFonts w:ascii="Arial" w:hAnsi="Arial" w:cs="Arial"/>
          <w:sz w:val="24"/>
          <w:szCs w:val="24"/>
        </w:rPr>
        <w:t>todas as</w:t>
      </w:r>
      <w:r w:rsidR="002A5177">
        <w:rPr>
          <w:rFonts w:ascii="Arial" w:hAnsi="Arial" w:cs="Arial"/>
          <w:sz w:val="24"/>
          <w:szCs w:val="24"/>
        </w:rPr>
        <w:t xml:space="preserve"> </w:t>
      </w:r>
      <w:r w:rsidR="00AE6FD6">
        <w:rPr>
          <w:rFonts w:ascii="Arial" w:hAnsi="Arial" w:cs="Arial"/>
          <w:sz w:val="24"/>
          <w:szCs w:val="24"/>
        </w:rPr>
        <w:t>referências</w:t>
      </w:r>
      <w:r w:rsidR="002A5177">
        <w:rPr>
          <w:rFonts w:ascii="Arial" w:hAnsi="Arial" w:cs="Arial"/>
          <w:sz w:val="24"/>
          <w:szCs w:val="24"/>
        </w:rPr>
        <w:t xml:space="preserve"> </w:t>
      </w:r>
      <w:r w:rsidR="006C5DAA">
        <w:rPr>
          <w:rFonts w:ascii="Arial" w:hAnsi="Arial" w:cs="Arial"/>
          <w:sz w:val="24"/>
          <w:szCs w:val="24"/>
        </w:rPr>
        <w:t xml:space="preserve">a alteração, acréscimo, revogação ou repristinação deverão conter </w:t>
      </w:r>
      <w:r w:rsidR="006C5DAA">
        <w:rPr>
          <w:rFonts w:ascii="Arial" w:hAnsi="Arial" w:cs="Arial"/>
          <w:i/>
          <w:sz w:val="24"/>
          <w:szCs w:val="24"/>
        </w:rPr>
        <w:t>link</w:t>
      </w:r>
      <w:r w:rsidR="003875A4" w:rsidRPr="003875A4">
        <w:rPr>
          <w:rFonts w:ascii="Arial" w:hAnsi="Arial" w:cs="Arial"/>
          <w:sz w:val="24"/>
          <w:szCs w:val="24"/>
        </w:rPr>
        <w:t xml:space="preserve"> para </w:t>
      </w:r>
      <w:r w:rsidR="006C5DAA">
        <w:rPr>
          <w:rFonts w:ascii="Arial" w:hAnsi="Arial" w:cs="Arial"/>
          <w:sz w:val="24"/>
          <w:szCs w:val="24"/>
        </w:rPr>
        <w:t xml:space="preserve">a lei respectiva, no </w:t>
      </w:r>
      <w:r w:rsidR="006C5DAA" w:rsidRPr="00C31696">
        <w:rPr>
          <w:rFonts w:ascii="Arial" w:hAnsi="Arial" w:cs="Arial"/>
          <w:i/>
          <w:sz w:val="24"/>
          <w:szCs w:val="24"/>
        </w:rPr>
        <w:t>site</w:t>
      </w:r>
      <w:r w:rsidR="006C5DAA">
        <w:rPr>
          <w:rFonts w:ascii="Arial" w:hAnsi="Arial" w:cs="Arial"/>
          <w:sz w:val="24"/>
          <w:szCs w:val="24"/>
        </w:rPr>
        <w:t xml:space="preserve"> da Assembleia Legislativa.</w:t>
      </w:r>
    </w:p>
    <w:p w:rsidR="003875A4" w:rsidRDefault="003875A4" w:rsidP="003E31C5">
      <w:pPr>
        <w:pStyle w:val="PargrafodaLista"/>
        <w:ind w:left="0"/>
        <w:rPr>
          <w:rFonts w:ascii="Arial" w:hAnsi="Arial" w:cs="Arial"/>
          <w:sz w:val="24"/>
          <w:szCs w:val="24"/>
        </w:rPr>
      </w:pPr>
    </w:p>
    <w:p w:rsidR="000F4498" w:rsidRPr="003875A4" w:rsidRDefault="003E31C5" w:rsidP="003E31C5">
      <w:pPr>
        <w:pStyle w:val="PargrafodaLista"/>
        <w:ind w:left="0"/>
        <w:jc w:val="both"/>
        <w:rPr>
          <w:rFonts w:ascii="Arial" w:hAnsi="Arial" w:cs="Arial"/>
          <w:sz w:val="24"/>
          <w:szCs w:val="24"/>
        </w:rPr>
      </w:pPr>
      <w:r>
        <w:rPr>
          <w:rFonts w:ascii="Arial" w:hAnsi="Arial" w:cs="Arial"/>
          <w:b/>
          <w:sz w:val="24"/>
          <w:szCs w:val="24"/>
        </w:rPr>
        <w:t>9</w:t>
      </w:r>
      <w:r w:rsidR="000F4498">
        <w:rPr>
          <w:rFonts w:ascii="Arial" w:hAnsi="Arial" w:cs="Arial"/>
          <w:b/>
          <w:sz w:val="24"/>
          <w:szCs w:val="24"/>
        </w:rPr>
        <w:t>.</w:t>
      </w:r>
      <w:r w:rsidR="000370F8">
        <w:rPr>
          <w:rFonts w:ascii="Arial" w:hAnsi="Arial" w:cs="Arial"/>
          <w:b/>
          <w:sz w:val="24"/>
          <w:szCs w:val="24"/>
        </w:rPr>
        <w:t>2</w:t>
      </w:r>
      <w:r>
        <w:rPr>
          <w:rFonts w:ascii="Arial" w:hAnsi="Arial" w:cs="Arial"/>
          <w:b/>
          <w:sz w:val="24"/>
          <w:szCs w:val="24"/>
        </w:rPr>
        <w:t xml:space="preserve"> -</w:t>
      </w:r>
      <w:r w:rsidR="000F4498">
        <w:rPr>
          <w:rFonts w:ascii="Arial" w:hAnsi="Arial" w:cs="Arial"/>
          <w:b/>
          <w:sz w:val="24"/>
          <w:szCs w:val="24"/>
        </w:rPr>
        <w:t xml:space="preserve"> Links para decisões judiciais: </w:t>
      </w:r>
      <w:r w:rsidR="000F4498">
        <w:rPr>
          <w:rFonts w:ascii="Arial" w:hAnsi="Arial" w:cs="Arial"/>
          <w:sz w:val="24"/>
          <w:szCs w:val="24"/>
        </w:rPr>
        <w:t>as refer</w:t>
      </w:r>
      <w:r w:rsidR="007D304F">
        <w:rPr>
          <w:rFonts w:ascii="Arial" w:hAnsi="Arial" w:cs="Arial"/>
          <w:sz w:val="24"/>
          <w:szCs w:val="24"/>
        </w:rPr>
        <w:t xml:space="preserve">ências </w:t>
      </w:r>
      <w:r w:rsidR="000F4498">
        <w:rPr>
          <w:rFonts w:ascii="Arial" w:hAnsi="Arial" w:cs="Arial"/>
          <w:sz w:val="24"/>
          <w:szCs w:val="24"/>
        </w:rPr>
        <w:t>a decisões judiciais</w:t>
      </w:r>
      <w:r w:rsidR="002A5177">
        <w:rPr>
          <w:rFonts w:ascii="Arial" w:hAnsi="Arial" w:cs="Arial"/>
          <w:sz w:val="24"/>
          <w:szCs w:val="24"/>
        </w:rPr>
        <w:t xml:space="preserve"> </w:t>
      </w:r>
      <w:r w:rsidR="000F4498">
        <w:rPr>
          <w:rFonts w:ascii="Arial" w:hAnsi="Arial" w:cs="Arial"/>
          <w:sz w:val="24"/>
          <w:szCs w:val="24"/>
        </w:rPr>
        <w:t xml:space="preserve">conterão </w:t>
      </w:r>
      <w:r w:rsidR="000F4498">
        <w:rPr>
          <w:rFonts w:ascii="Arial" w:hAnsi="Arial" w:cs="Arial"/>
          <w:i/>
          <w:sz w:val="24"/>
          <w:szCs w:val="24"/>
        </w:rPr>
        <w:t>link</w:t>
      </w:r>
      <w:r w:rsidR="000F4498" w:rsidRPr="003875A4">
        <w:rPr>
          <w:rFonts w:ascii="Arial" w:hAnsi="Arial" w:cs="Arial"/>
          <w:sz w:val="24"/>
          <w:szCs w:val="24"/>
        </w:rPr>
        <w:t xml:space="preserve"> para </w:t>
      </w:r>
      <w:r w:rsidR="001E0D4F">
        <w:rPr>
          <w:rFonts w:ascii="Arial" w:hAnsi="Arial" w:cs="Arial"/>
          <w:sz w:val="24"/>
          <w:szCs w:val="24"/>
        </w:rPr>
        <w:t xml:space="preserve">o </w:t>
      </w:r>
      <w:r w:rsidR="001E0D4F" w:rsidRPr="00C31696">
        <w:rPr>
          <w:rFonts w:ascii="Arial" w:hAnsi="Arial" w:cs="Arial"/>
          <w:i/>
          <w:sz w:val="24"/>
          <w:szCs w:val="24"/>
        </w:rPr>
        <w:t>site</w:t>
      </w:r>
      <w:r w:rsidR="001E0D4F">
        <w:rPr>
          <w:rFonts w:ascii="Arial" w:hAnsi="Arial" w:cs="Arial"/>
          <w:sz w:val="24"/>
          <w:szCs w:val="24"/>
        </w:rPr>
        <w:t xml:space="preserve"> do tribunal, possibilitando a </w:t>
      </w:r>
      <w:r w:rsidR="00EC3F78">
        <w:rPr>
          <w:rFonts w:ascii="Arial" w:hAnsi="Arial" w:cs="Arial"/>
          <w:sz w:val="24"/>
          <w:szCs w:val="24"/>
        </w:rPr>
        <w:t>visualização</w:t>
      </w:r>
      <w:r w:rsidR="002A5177">
        <w:rPr>
          <w:rFonts w:ascii="Arial" w:hAnsi="Arial" w:cs="Arial"/>
          <w:sz w:val="24"/>
          <w:szCs w:val="24"/>
        </w:rPr>
        <w:t xml:space="preserve"> </w:t>
      </w:r>
      <w:r w:rsidR="00EC3F78">
        <w:rPr>
          <w:rFonts w:ascii="Arial" w:hAnsi="Arial" w:cs="Arial"/>
          <w:sz w:val="24"/>
          <w:szCs w:val="24"/>
        </w:rPr>
        <w:t>da</w:t>
      </w:r>
      <w:r w:rsidR="002A5177">
        <w:rPr>
          <w:rFonts w:ascii="Arial" w:hAnsi="Arial" w:cs="Arial"/>
          <w:sz w:val="24"/>
          <w:szCs w:val="24"/>
        </w:rPr>
        <w:t xml:space="preserve"> </w:t>
      </w:r>
      <w:r w:rsidR="000F4498">
        <w:rPr>
          <w:rFonts w:ascii="Arial" w:hAnsi="Arial" w:cs="Arial"/>
          <w:sz w:val="24"/>
          <w:szCs w:val="24"/>
        </w:rPr>
        <w:t>íntegra do acórdão ou da decisão</w:t>
      </w:r>
      <w:r w:rsidR="009F52B9">
        <w:rPr>
          <w:rFonts w:ascii="Arial" w:hAnsi="Arial" w:cs="Arial"/>
          <w:sz w:val="24"/>
          <w:szCs w:val="24"/>
        </w:rPr>
        <w:t xml:space="preserve"> monocrática, salvo quando não estiver dispon</w:t>
      </w:r>
      <w:r w:rsidR="007F1BDF">
        <w:rPr>
          <w:rFonts w:ascii="Arial" w:hAnsi="Arial" w:cs="Arial"/>
          <w:sz w:val="24"/>
          <w:szCs w:val="24"/>
        </w:rPr>
        <w:t>ível</w:t>
      </w:r>
      <w:r w:rsidR="009F52B9">
        <w:rPr>
          <w:rFonts w:ascii="Arial" w:hAnsi="Arial" w:cs="Arial"/>
          <w:sz w:val="24"/>
          <w:szCs w:val="24"/>
        </w:rPr>
        <w:t xml:space="preserve"> para consulta pública na internet</w:t>
      </w:r>
      <w:r w:rsidR="000F4498">
        <w:rPr>
          <w:rFonts w:ascii="Arial" w:hAnsi="Arial" w:cs="Arial"/>
          <w:sz w:val="24"/>
          <w:szCs w:val="24"/>
        </w:rPr>
        <w:t>.</w:t>
      </w:r>
    </w:p>
    <w:p w:rsidR="002B7258" w:rsidRDefault="002B7258" w:rsidP="001E4F52">
      <w:pPr>
        <w:rPr>
          <w:rFonts w:ascii="Arial" w:hAnsi="Arial" w:cs="Arial"/>
          <w:b/>
          <w:sz w:val="24"/>
          <w:szCs w:val="24"/>
        </w:rPr>
      </w:pPr>
    </w:p>
    <w:p w:rsidR="00CE4512" w:rsidRPr="00C62890" w:rsidRDefault="00CE4512" w:rsidP="00CE4512">
      <w:pPr>
        <w:rPr>
          <w:rFonts w:ascii="Arial" w:hAnsi="Arial" w:cs="Arial"/>
          <w:b/>
          <w:bCs/>
          <w:sz w:val="24"/>
          <w:szCs w:val="24"/>
          <w:lang w:eastAsia="en-US"/>
        </w:rPr>
      </w:pPr>
      <w:r w:rsidRPr="00C62890">
        <w:rPr>
          <w:rFonts w:ascii="Arial" w:hAnsi="Arial" w:cs="Arial"/>
          <w:b/>
          <w:bCs/>
          <w:sz w:val="24"/>
          <w:szCs w:val="24"/>
          <w:lang w:eastAsia="en-US"/>
        </w:rPr>
        <w:t>VII</w:t>
      </w:r>
      <w:r w:rsidR="00832AB0">
        <w:rPr>
          <w:rFonts w:ascii="Arial" w:hAnsi="Arial" w:cs="Arial"/>
          <w:b/>
          <w:bCs/>
          <w:sz w:val="24"/>
          <w:szCs w:val="24"/>
          <w:lang w:eastAsia="en-US"/>
        </w:rPr>
        <w:t xml:space="preserve"> </w:t>
      </w:r>
      <w:r w:rsidRPr="00C62890">
        <w:rPr>
          <w:rFonts w:ascii="Arial" w:hAnsi="Arial" w:cs="Arial"/>
          <w:b/>
          <w:bCs/>
          <w:sz w:val="24"/>
          <w:szCs w:val="24"/>
          <w:lang w:eastAsia="en-US"/>
        </w:rPr>
        <w:t>- DISPOSIÇÕES FINAIS</w:t>
      </w:r>
      <w:r w:rsidR="00E13AAE">
        <w:rPr>
          <w:rFonts w:ascii="Arial" w:hAnsi="Arial" w:cs="Arial"/>
          <w:b/>
          <w:bCs/>
          <w:sz w:val="24"/>
          <w:szCs w:val="24"/>
          <w:lang w:eastAsia="en-US"/>
        </w:rPr>
        <w:t>:</w:t>
      </w:r>
    </w:p>
    <w:p w:rsidR="00CE4512" w:rsidRDefault="00CE4512" w:rsidP="0087220C">
      <w:pPr>
        <w:jc w:val="both"/>
        <w:rPr>
          <w:rFonts w:ascii="Arial" w:hAnsi="Arial" w:cs="Arial"/>
          <w:b/>
          <w:bCs/>
          <w:sz w:val="24"/>
          <w:szCs w:val="24"/>
          <w:lang w:eastAsia="en-US"/>
        </w:rPr>
      </w:pPr>
    </w:p>
    <w:p w:rsidR="001353AE" w:rsidRPr="001353AE" w:rsidRDefault="001353AE" w:rsidP="001353AE">
      <w:pPr>
        <w:jc w:val="both"/>
        <w:rPr>
          <w:rFonts w:ascii="Arial" w:hAnsi="Arial" w:cs="Arial"/>
          <w:sz w:val="24"/>
          <w:szCs w:val="24"/>
        </w:rPr>
      </w:pPr>
      <w:r w:rsidRPr="001353AE">
        <w:rPr>
          <w:rFonts w:ascii="ArialMT" w:hAnsi="ArialMT" w:cs="ArialMT"/>
          <w:sz w:val="24"/>
          <w:szCs w:val="24"/>
          <w:lang w:eastAsia="en-US"/>
        </w:rPr>
        <w:t xml:space="preserve">1. </w:t>
      </w:r>
      <w:r w:rsidRPr="001353AE">
        <w:rPr>
          <w:rFonts w:ascii="Arial" w:hAnsi="Arial" w:cs="Arial"/>
          <w:sz w:val="24"/>
          <w:szCs w:val="24"/>
        </w:rPr>
        <w:t>Os casos não pr</w:t>
      </w:r>
      <w:r w:rsidR="007B413E">
        <w:rPr>
          <w:rFonts w:ascii="Arial" w:hAnsi="Arial" w:cs="Arial"/>
          <w:sz w:val="24"/>
          <w:szCs w:val="24"/>
        </w:rPr>
        <w:t>evistos expressamente por esta i</w:t>
      </w:r>
      <w:r w:rsidRPr="001353AE">
        <w:rPr>
          <w:rFonts w:ascii="Arial" w:hAnsi="Arial" w:cs="Arial"/>
          <w:sz w:val="24"/>
          <w:szCs w:val="24"/>
        </w:rPr>
        <w:t xml:space="preserve">nstrução </w:t>
      </w:r>
      <w:r w:rsidR="007B413E">
        <w:rPr>
          <w:rFonts w:ascii="Arial" w:hAnsi="Arial" w:cs="Arial"/>
          <w:sz w:val="24"/>
          <w:szCs w:val="24"/>
        </w:rPr>
        <w:t>n</w:t>
      </w:r>
      <w:r w:rsidRPr="001353AE">
        <w:rPr>
          <w:rFonts w:ascii="Arial" w:hAnsi="Arial" w:cs="Arial"/>
          <w:sz w:val="24"/>
          <w:szCs w:val="24"/>
        </w:rPr>
        <w:t xml:space="preserve">ormativa serão analisados e decididos pela Secretaria de Serviços Legislativos. Uma vez definido o procedimento, a Gerência de Controle de Atualização da Legislação providenciará a atualização desta </w:t>
      </w:r>
      <w:r w:rsidR="007B413E">
        <w:rPr>
          <w:rFonts w:ascii="Arial" w:hAnsi="Arial" w:cs="Arial"/>
          <w:sz w:val="24"/>
          <w:szCs w:val="24"/>
        </w:rPr>
        <w:t>i</w:t>
      </w:r>
      <w:r w:rsidRPr="001353AE">
        <w:rPr>
          <w:rFonts w:ascii="Arial" w:hAnsi="Arial" w:cs="Arial"/>
          <w:sz w:val="24"/>
          <w:szCs w:val="24"/>
        </w:rPr>
        <w:t xml:space="preserve">nstrução </w:t>
      </w:r>
      <w:r w:rsidR="007B413E">
        <w:rPr>
          <w:rFonts w:ascii="Arial" w:hAnsi="Arial" w:cs="Arial"/>
          <w:sz w:val="24"/>
          <w:szCs w:val="24"/>
        </w:rPr>
        <w:t>n</w:t>
      </w:r>
      <w:r w:rsidRPr="001353AE">
        <w:rPr>
          <w:rFonts w:ascii="Arial" w:hAnsi="Arial" w:cs="Arial"/>
          <w:sz w:val="24"/>
          <w:szCs w:val="24"/>
        </w:rPr>
        <w:t>ormativa, incorporando as novas rotinas.</w:t>
      </w:r>
    </w:p>
    <w:p w:rsidR="001353AE" w:rsidRDefault="001353AE" w:rsidP="0087220C">
      <w:pPr>
        <w:autoSpaceDE w:val="0"/>
        <w:autoSpaceDN w:val="0"/>
        <w:adjustRightInd w:val="0"/>
        <w:jc w:val="both"/>
        <w:rPr>
          <w:rFonts w:ascii="ArialMT" w:hAnsi="ArialMT" w:cs="ArialMT"/>
          <w:sz w:val="24"/>
          <w:szCs w:val="24"/>
          <w:lang w:eastAsia="en-US"/>
        </w:rPr>
      </w:pPr>
    </w:p>
    <w:p w:rsidR="0087220C" w:rsidRDefault="001353AE" w:rsidP="0087220C">
      <w:pPr>
        <w:autoSpaceDE w:val="0"/>
        <w:autoSpaceDN w:val="0"/>
        <w:adjustRightInd w:val="0"/>
        <w:jc w:val="both"/>
        <w:rPr>
          <w:rFonts w:ascii="ArialMT" w:hAnsi="ArialMT" w:cs="ArialMT"/>
          <w:sz w:val="24"/>
          <w:szCs w:val="24"/>
          <w:lang w:eastAsia="en-US"/>
        </w:rPr>
      </w:pPr>
      <w:r>
        <w:rPr>
          <w:rFonts w:ascii="ArialMT" w:hAnsi="ArialMT" w:cs="ArialMT"/>
          <w:sz w:val="24"/>
          <w:szCs w:val="24"/>
          <w:lang w:eastAsia="en-US"/>
        </w:rPr>
        <w:t>2</w:t>
      </w:r>
      <w:r w:rsidR="0087220C">
        <w:rPr>
          <w:rFonts w:ascii="ArialMT" w:hAnsi="ArialMT" w:cs="ArialMT"/>
          <w:sz w:val="24"/>
          <w:szCs w:val="24"/>
          <w:lang w:eastAsia="en-US"/>
        </w:rPr>
        <w:t>. Os esclarecimentos a respeito deste documento poderão ser solicitados ao Supervisor da Secretaria de Se</w:t>
      </w:r>
      <w:r w:rsidR="00850666">
        <w:rPr>
          <w:rFonts w:ascii="ArialMT" w:hAnsi="ArialMT" w:cs="ArialMT"/>
          <w:sz w:val="24"/>
          <w:szCs w:val="24"/>
          <w:lang w:eastAsia="en-US"/>
        </w:rPr>
        <w:t>rviços Legislativos.</w:t>
      </w:r>
    </w:p>
    <w:p w:rsidR="0087220C" w:rsidRDefault="0087220C" w:rsidP="0087220C">
      <w:pPr>
        <w:autoSpaceDE w:val="0"/>
        <w:autoSpaceDN w:val="0"/>
        <w:adjustRightInd w:val="0"/>
        <w:jc w:val="both"/>
        <w:rPr>
          <w:rFonts w:ascii="ArialMT" w:hAnsi="ArialMT" w:cs="ArialMT"/>
          <w:sz w:val="24"/>
          <w:szCs w:val="24"/>
          <w:lang w:eastAsia="en-US"/>
        </w:rPr>
      </w:pPr>
    </w:p>
    <w:p w:rsidR="0087220C" w:rsidRDefault="001353AE" w:rsidP="0087220C">
      <w:pPr>
        <w:jc w:val="both"/>
        <w:rPr>
          <w:rFonts w:ascii="ArialMT" w:hAnsi="ArialMT" w:cs="ArialMT"/>
          <w:sz w:val="24"/>
          <w:szCs w:val="24"/>
          <w:lang w:eastAsia="en-US"/>
        </w:rPr>
      </w:pPr>
      <w:r>
        <w:rPr>
          <w:rFonts w:ascii="ArialMT" w:hAnsi="ArialMT" w:cs="ArialMT"/>
          <w:sz w:val="24"/>
          <w:szCs w:val="24"/>
          <w:lang w:eastAsia="en-US"/>
        </w:rPr>
        <w:t>3</w:t>
      </w:r>
      <w:r w:rsidR="0087220C">
        <w:rPr>
          <w:rFonts w:ascii="ArialMT" w:hAnsi="ArialMT" w:cs="ArialMT"/>
          <w:sz w:val="24"/>
          <w:szCs w:val="24"/>
          <w:lang w:eastAsia="en-US"/>
        </w:rPr>
        <w:t xml:space="preserve">. Esta </w:t>
      </w:r>
      <w:r w:rsidR="007B413E">
        <w:rPr>
          <w:rFonts w:ascii="ArialMT" w:hAnsi="ArialMT" w:cs="ArialMT"/>
          <w:sz w:val="24"/>
          <w:szCs w:val="24"/>
          <w:lang w:eastAsia="en-US"/>
        </w:rPr>
        <w:t>i</w:t>
      </w:r>
      <w:r w:rsidR="0087220C">
        <w:rPr>
          <w:rFonts w:ascii="ArialMT" w:hAnsi="ArialMT" w:cs="ArialMT"/>
          <w:sz w:val="24"/>
          <w:szCs w:val="24"/>
          <w:lang w:eastAsia="en-US"/>
        </w:rPr>
        <w:t xml:space="preserve">nstrução </w:t>
      </w:r>
      <w:r w:rsidR="007B413E">
        <w:rPr>
          <w:rFonts w:ascii="ArialMT" w:hAnsi="ArialMT" w:cs="ArialMT"/>
          <w:sz w:val="24"/>
          <w:szCs w:val="24"/>
          <w:lang w:eastAsia="en-US"/>
        </w:rPr>
        <w:t>n</w:t>
      </w:r>
      <w:r w:rsidR="0087220C">
        <w:rPr>
          <w:rFonts w:ascii="ArialMT" w:hAnsi="ArialMT" w:cs="ArialMT"/>
          <w:sz w:val="24"/>
          <w:szCs w:val="24"/>
          <w:lang w:eastAsia="en-US"/>
        </w:rPr>
        <w:t>ormativa entra em vigor na data de sua publicação.</w:t>
      </w:r>
    </w:p>
    <w:p w:rsidR="00BB214A" w:rsidRDefault="00BB214A" w:rsidP="0087220C">
      <w:pPr>
        <w:jc w:val="both"/>
        <w:rPr>
          <w:rFonts w:ascii="ArialMT" w:hAnsi="ArialMT" w:cs="ArialMT"/>
          <w:sz w:val="24"/>
          <w:szCs w:val="24"/>
          <w:lang w:eastAsia="en-US"/>
        </w:rPr>
      </w:pPr>
      <w:r>
        <w:rPr>
          <w:rFonts w:ascii="ArialMT" w:hAnsi="ArialMT" w:cs="ArialMT"/>
          <w:sz w:val="24"/>
          <w:szCs w:val="24"/>
          <w:lang w:eastAsia="en-US"/>
        </w:rPr>
        <w:t xml:space="preserve"> </w:t>
      </w:r>
    </w:p>
    <w:p w:rsidR="0087220C" w:rsidRPr="00C62890" w:rsidRDefault="0087220C" w:rsidP="0087220C">
      <w:pPr>
        <w:jc w:val="both"/>
        <w:rPr>
          <w:rFonts w:ascii="Arial" w:hAnsi="Arial" w:cs="Arial"/>
          <w:b/>
          <w:bCs/>
          <w:sz w:val="24"/>
          <w:szCs w:val="24"/>
          <w:lang w:eastAsia="en-US"/>
        </w:rPr>
      </w:pPr>
    </w:p>
    <w:p w:rsidR="00CE4512" w:rsidRDefault="00F62B14" w:rsidP="00BB214A">
      <w:pPr>
        <w:jc w:val="right"/>
        <w:rPr>
          <w:rFonts w:ascii="Arial" w:hAnsi="Arial" w:cs="Arial"/>
          <w:sz w:val="24"/>
          <w:szCs w:val="24"/>
          <w:lang w:eastAsia="en-US"/>
        </w:rPr>
      </w:pPr>
      <w:r>
        <w:rPr>
          <w:rFonts w:ascii="Arial" w:hAnsi="Arial" w:cs="Arial"/>
          <w:sz w:val="24"/>
          <w:szCs w:val="24"/>
          <w:lang w:eastAsia="en-US"/>
        </w:rPr>
        <w:t xml:space="preserve">Cuiabá-MT, </w:t>
      </w:r>
      <w:r w:rsidR="00BB214A">
        <w:rPr>
          <w:rFonts w:ascii="Arial" w:hAnsi="Arial" w:cs="Arial"/>
          <w:sz w:val="24"/>
          <w:szCs w:val="24"/>
          <w:lang w:eastAsia="en-US"/>
        </w:rPr>
        <w:t xml:space="preserve">19 </w:t>
      </w:r>
      <w:r w:rsidR="00CE4512" w:rsidRPr="00C62890">
        <w:rPr>
          <w:rFonts w:ascii="Arial" w:hAnsi="Arial" w:cs="Arial"/>
          <w:sz w:val="24"/>
          <w:szCs w:val="24"/>
          <w:lang w:eastAsia="en-US"/>
        </w:rPr>
        <w:t xml:space="preserve">de </w:t>
      </w:r>
      <w:r w:rsidR="00BB214A">
        <w:rPr>
          <w:rFonts w:ascii="Arial" w:hAnsi="Arial" w:cs="Arial"/>
          <w:sz w:val="24"/>
          <w:szCs w:val="24"/>
          <w:lang w:eastAsia="en-US"/>
        </w:rPr>
        <w:t>abril</w:t>
      </w:r>
      <w:r w:rsidR="00CE4512" w:rsidRPr="00C62890">
        <w:rPr>
          <w:rFonts w:ascii="Arial" w:hAnsi="Arial" w:cs="Arial"/>
          <w:sz w:val="24"/>
          <w:szCs w:val="24"/>
          <w:lang w:eastAsia="en-US"/>
        </w:rPr>
        <w:t xml:space="preserve"> de 201</w:t>
      </w:r>
      <w:r w:rsidR="00D92D7E">
        <w:rPr>
          <w:rFonts w:ascii="Arial" w:hAnsi="Arial" w:cs="Arial"/>
          <w:sz w:val="24"/>
          <w:szCs w:val="24"/>
          <w:lang w:eastAsia="en-US"/>
        </w:rPr>
        <w:t>8</w:t>
      </w:r>
      <w:r w:rsidR="00CE4512" w:rsidRPr="00C62890">
        <w:rPr>
          <w:rFonts w:ascii="Arial" w:hAnsi="Arial" w:cs="Arial"/>
          <w:sz w:val="24"/>
          <w:szCs w:val="24"/>
          <w:lang w:eastAsia="en-US"/>
        </w:rPr>
        <w:t>.</w:t>
      </w:r>
    </w:p>
    <w:p w:rsidR="00BB214A" w:rsidRPr="00C62890" w:rsidRDefault="00BB214A" w:rsidP="00BB214A">
      <w:pPr>
        <w:jc w:val="right"/>
        <w:rPr>
          <w:rFonts w:ascii="Arial" w:hAnsi="Arial" w:cs="Arial"/>
          <w:sz w:val="24"/>
          <w:szCs w:val="24"/>
          <w:lang w:eastAsia="en-US"/>
        </w:rPr>
      </w:pPr>
    </w:p>
    <w:p w:rsidR="00CE4512" w:rsidRDefault="00CE4512" w:rsidP="00CE4512">
      <w:pPr>
        <w:rPr>
          <w:rFonts w:ascii="Arial" w:hAnsi="Arial" w:cs="Arial"/>
          <w:sz w:val="24"/>
          <w:szCs w:val="24"/>
          <w:lang w:eastAsia="en-US"/>
        </w:rPr>
      </w:pPr>
    </w:p>
    <w:p w:rsidR="007052B2" w:rsidRPr="00C62890" w:rsidRDefault="007052B2" w:rsidP="00CE4512">
      <w:pPr>
        <w:rPr>
          <w:rFonts w:ascii="Arial" w:hAnsi="Arial" w:cs="Arial"/>
          <w:sz w:val="24"/>
          <w:szCs w:val="24"/>
          <w:lang w:eastAsia="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BB214A" w:rsidTr="00BB214A">
        <w:tc>
          <w:tcPr>
            <w:tcW w:w="4322" w:type="dxa"/>
          </w:tcPr>
          <w:p w:rsidR="00BB214A" w:rsidRDefault="00BB214A" w:rsidP="00CE4512">
            <w:pPr>
              <w:autoSpaceDE w:val="0"/>
              <w:autoSpaceDN w:val="0"/>
              <w:adjustRightInd w:val="0"/>
              <w:rPr>
                <w:rFonts w:ascii="Arial" w:hAnsi="Arial" w:cs="Arial"/>
                <w:sz w:val="24"/>
                <w:szCs w:val="24"/>
                <w:lang w:eastAsia="en-US"/>
              </w:rPr>
            </w:pPr>
            <w:r>
              <w:rPr>
                <w:rFonts w:ascii="Arial" w:hAnsi="Arial" w:cs="Arial"/>
                <w:sz w:val="24"/>
                <w:szCs w:val="24"/>
                <w:lang w:eastAsia="en-US"/>
              </w:rPr>
              <w:t>Dep. EDUARDO BOTELHO</w:t>
            </w:r>
          </w:p>
          <w:p w:rsidR="00BB214A" w:rsidRDefault="00BB214A" w:rsidP="00CE4512">
            <w:pPr>
              <w:autoSpaceDE w:val="0"/>
              <w:autoSpaceDN w:val="0"/>
              <w:adjustRightInd w:val="0"/>
              <w:rPr>
                <w:rFonts w:ascii="Arial" w:hAnsi="Arial" w:cs="Arial"/>
                <w:sz w:val="24"/>
                <w:szCs w:val="24"/>
                <w:lang w:eastAsia="en-US"/>
              </w:rPr>
            </w:pPr>
          </w:p>
          <w:p w:rsidR="00BB214A" w:rsidRDefault="00BB214A" w:rsidP="00CE4512">
            <w:pPr>
              <w:autoSpaceDE w:val="0"/>
              <w:autoSpaceDN w:val="0"/>
              <w:adjustRightInd w:val="0"/>
              <w:rPr>
                <w:rFonts w:ascii="Arial" w:hAnsi="Arial" w:cs="Arial"/>
                <w:sz w:val="24"/>
                <w:szCs w:val="24"/>
                <w:lang w:eastAsia="en-US"/>
              </w:rPr>
            </w:pPr>
          </w:p>
        </w:tc>
        <w:tc>
          <w:tcPr>
            <w:tcW w:w="4322" w:type="dxa"/>
          </w:tcPr>
          <w:p w:rsidR="00BB214A" w:rsidRDefault="00BB214A" w:rsidP="00BB214A">
            <w:pPr>
              <w:autoSpaceDE w:val="0"/>
              <w:autoSpaceDN w:val="0"/>
              <w:adjustRightInd w:val="0"/>
              <w:jc w:val="right"/>
              <w:rPr>
                <w:rFonts w:ascii="Arial" w:hAnsi="Arial" w:cs="Arial"/>
                <w:sz w:val="24"/>
                <w:szCs w:val="24"/>
                <w:lang w:eastAsia="en-US"/>
              </w:rPr>
            </w:pPr>
            <w:r>
              <w:rPr>
                <w:rFonts w:ascii="Arial" w:hAnsi="Arial" w:cs="Arial"/>
                <w:sz w:val="24"/>
                <w:szCs w:val="24"/>
                <w:lang w:eastAsia="en-US"/>
              </w:rPr>
              <w:t>Presidente</w:t>
            </w:r>
          </w:p>
        </w:tc>
      </w:tr>
      <w:tr w:rsidR="00BB214A" w:rsidTr="00BB214A">
        <w:tc>
          <w:tcPr>
            <w:tcW w:w="4322" w:type="dxa"/>
          </w:tcPr>
          <w:p w:rsidR="00BB214A" w:rsidRDefault="00BB214A" w:rsidP="00CE4512">
            <w:pPr>
              <w:autoSpaceDE w:val="0"/>
              <w:autoSpaceDN w:val="0"/>
              <w:adjustRightInd w:val="0"/>
              <w:rPr>
                <w:rFonts w:ascii="Arial" w:hAnsi="Arial" w:cs="Arial"/>
                <w:sz w:val="24"/>
                <w:szCs w:val="24"/>
                <w:lang w:eastAsia="en-US"/>
              </w:rPr>
            </w:pPr>
            <w:r>
              <w:rPr>
                <w:rFonts w:ascii="Arial" w:hAnsi="Arial" w:cs="Arial"/>
                <w:sz w:val="24"/>
                <w:szCs w:val="24"/>
                <w:lang w:eastAsia="en-US"/>
              </w:rPr>
              <w:t>Dep. GUILHERME MALUF</w:t>
            </w:r>
          </w:p>
          <w:p w:rsidR="00BB214A" w:rsidRDefault="00BB214A" w:rsidP="00CE4512">
            <w:pPr>
              <w:autoSpaceDE w:val="0"/>
              <w:autoSpaceDN w:val="0"/>
              <w:adjustRightInd w:val="0"/>
              <w:rPr>
                <w:rFonts w:ascii="Arial" w:hAnsi="Arial" w:cs="Arial"/>
                <w:sz w:val="24"/>
                <w:szCs w:val="24"/>
                <w:lang w:eastAsia="en-US"/>
              </w:rPr>
            </w:pPr>
          </w:p>
          <w:p w:rsidR="00BB214A" w:rsidRDefault="00BB214A" w:rsidP="00CE4512">
            <w:pPr>
              <w:autoSpaceDE w:val="0"/>
              <w:autoSpaceDN w:val="0"/>
              <w:adjustRightInd w:val="0"/>
              <w:rPr>
                <w:rFonts w:ascii="Arial" w:hAnsi="Arial" w:cs="Arial"/>
                <w:sz w:val="24"/>
                <w:szCs w:val="24"/>
                <w:lang w:eastAsia="en-US"/>
              </w:rPr>
            </w:pPr>
          </w:p>
        </w:tc>
        <w:tc>
          <w:tcPr>
            <w:tcW w:w="4322" w:type="dxa"/>
          </w:tcPr>
          <w:p w:rsidR="00BB214A" w:rsidRDefault="00BB214A" w:rsidP="00BB214A">
            <w:pPr>
              <w:autoSpaceDE w:val="0"/>
              <w:autoSpaceDN w:val="0"/>
              <w:adjustRightInd w:val="0"/>
              <w:jc w:val="right"/>
              <w:rPr>
                <w:rFonts w:ascii="Arial" w:hAnsi="Arial" w:cs="Arial"/>
                <w:sz w:val="24"/>
                <w:szCs w:val="24"/>
                <w:lang w:eastAsia="en-US"/>
              </w:rPr>
            </w:pPr>
            <w:r>
              <w:rPr>
                <w:rFonts w:ascii="Arial" w:hAnsi="Arial" w:cs="Arial"/>
                <w:sz w:val="24"/>
                <w:szCs w:val="24"/>
                <w:lang w:eastAsia="en-US"/>
              </w:rPr>
              <w:t>1º Secretário</w:t>
            </w:r>
          </w:p>
        </w:tc>
      </w:tr>
      <w:tr w:rsidR="00BB214A" w:rsidTr="00BB214A">
        <w:tc>
          <w:tcPr>
            <w:tcW w:w="4322" w:type="dxa"/>
          </w:tcPr>
          <w:p w:rsidR="00BB214A" w:rsidRDefault="00BB214A" w:rsidP="00CE4512">
            <w:pPr>
              <w:autoSpaceDE w:val="0"/>
              <w:autoSpaceDN w:val="0"/>
              <w:adjustRightInd w:val="0"/>
              <w:rPr>
                <w:rFonts w:ascii="Arial" w:hAnsi="Arial" w:cs="Arial"/>
                <w:sz w:val="24"/>
                <w:szCs w:val="24"/>
                <w:lang w:eastAsia="en-US"/>
              </w:rPr>
            </w:pPr>
            <w:r>
              <w:rPr>
                <w:rFonts w:ascii="Arial" w:hAnsi="Arial" w:cs="Arial"/>
                <w:sz w:val="24"/>
                <w:szCs w:val="24"/>
                <w:lang w:eastAsia="en-US"/>
              </w:rPr>
              <w:t>Dep. ONDANIR BORTOLINI (NININHO)</w:t>
            </w:r>
          </w:p>
        </w:tc>
        <w:tc>
          <w:tcPr>
            <w:tcW w:w="4322" w:type="dxa"/>
          </w:tcPr>
          <w:p w:rsidR="00BB214A" w:rsidRDefault="00BB214A" w:rsidP="00BB214A">
            <w:pPr>
              <w:autoSpaceDE w:val="0"/>
              <w:autoSpaceDN w:val="0"/>
              <w:adjustRightInd w:val="0"/>
              <w:jc w:val="right"/>
              <w:rPr>
                <w:rFonts w:ascii="Arial" w:hAnsi="Arial" w:cs="Arial"/>
                <w:sz w:val="24"/>
                <w:szCs w:val="24"/>
                <w:lang w:eastAsia="en-US"/>
              </w:rPr>
            </w:pPr>
            <w:r>
              <w:rPr>
                <w:rFonts w:ascii="Arial" w:hAnsi="Arial" w:cs="Arial"/>
                <w:sz w:val="24"/>
                <w:szCs w:val="24"/>
                <w:lang w:eastAsia="en-US"/>
              </w:rPr>
              <w:t>2º Secretário</w:t>
            </w:r>
          </w:p>
        </w:tc>
      </w:tr>
    </w:tbl>
    <w:p w:rsidR="00BB214A" w:rsidRDefault="00BB214A" w:rsidP="00CE4512">
      <w:pPr>
        <w:autoSpaceDE w:val="0"/>
        <w:autoSpaceDN w:val="0"/>
        <w:adjustRightInd w:val="0"/>
        <w:rPr>
          <w:rFonts w:ascii="Arial" w:hAnsi="Arial" w:cs="Arial"/>
          <w:sz w:val="24"/>
          <w:szCs w:val="24"/>
          <w:lang w:eastAsia="en-US"/>
        </w:rPr>
      </w:pPr>
    </w:p>
    <w:p w:rsidR="00BB214A" w:rsidRDefault="00BB214A" w:rsidP="00CE4512">
      <w:pPr>
        <w:autoSpaceDE w:val="0"/>
        <w:autoSpaceDN w:val="0"/>
        <w:adjustRightInd w:val="0"/>
        <w:rPr>
          <w:rFonts w:ascii="Arial" w:hAnsi="Arial" w:cs="Arial"/>
          <w:sz w:val="24"/>
          <w:szCs w:val="24"/>
          <w:lang w:eastAsia="en-US"/>
        </w:rPr>
      </w:pPr>
    </w:p>
    <w:p w:rsidR="00BB214A" w:rsidRDefault="00BB214A" w:rsidP="00CE4512">
      <w:pPr>
        <w:autoSpaceDE w:val="0"/>
        <w:autoSpaceDN w:val="0"/>
        <w:adjustRightInd w:val="0"/>
        <w:rPr>
          <w:rFonts w:ascii="Arial" w:hAnsi="Arial" w:cs="Arial"/>
          <w:sz w:val="24"/>
          <w:szCs w:val="24"/>
          <w:lang w:eastAsia="en-US"/>
        </w:rPr>
      </w:pPr>
    </w:p>
    <w:p w:rsidR="00BB214A" w:rsidRDefault="00BB214A" w:rsidP="00CE4512">
      <w:pPr>
        <w:autoSpaceDE w:val="0"/>
        <w:autoSpaceDN w:val="0"/>
        <w:adjustRightInd w:val="0"/>
        <w:rPr>
          <w:rFonts w:ascii="Arial" w:hAnsi="Arial" w:cs="Arial"/>
          <w:sz w:val="24"/>
          <w:szCs w:val="24"/>
          <w:lang w:eastAsia="en-US"/>
        </w:rPr>
      </w:pPr>
    </w:p>
    <w:sectPr w:rsidR="00BB214A" w:rsidSect="00E4206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659" w:rsidRDefault="00C60659" w:rsidP="00FE0238">
      <w:r>
        <w:separator/>
      </w:r>
    </w:p>
  </w:endnote>
  <w:endnote w:type="continuationSeparator" w:id="1">
    <w:p w:rsidR="00C60659" w:rsidRDefault="00C60659" w:rsidP="00FE0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659" w:rsidRDefault="00C60659" w:rsidP="00FE0238">
      <w:r>
        <w:separator/>
      </w:r>
    </w:p>
  </w:footnote>
  <w:footnote w:type="continuationSeparator" w:id="1">
    <w:p w:rsidR="00C60659" w:rsidRDefault="00C60659" w:rsidP="00FE0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11630"/>
    <w:multiLevelType w:val="hybridMultilevel"/>
    <w:tmpl w:val="D2A815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310E71"/>
    <w:multiLevelType w:val="hybridMultilevel"/>
    <w:tmpl w:val="61BE4B64"/>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2BB61627"/>
    <w:multiLevelType w:val="hybridMultilevel"/>
    <w:tmpl w:val="22F807A4"/>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3717264F"/>
    <w:multiLevelType w:val="hybridMultilevel"/>
    <w:tmpl w:val="CAE0A9D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nsid w:val="37351800"/>
    <w:multiLevelType w:val="multilevel"/>
    <w:tmpl w:val="BC9EA1E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38596B24"/>
    <w:multiLevelType w:val="hybridMultilevel"/>
    <w:tmpl w:val="1890B5B8"/>
    <w:lvl w:ilvl="0" w:tplc="0416000F">
      <w:start w:val="1"/>
      <w:numFmt w:val="decimal"/>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38914385"/>
    <w:multiLevelType w:val="hybridMultilevel"/>
    <w:tmpl w:val="FB744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0803182"/>
    <w:multiLevelType w:val="hybridMultilevel"/>
    <w:tmpl w:val="068C82C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61583B3D"/>
    <w:multiLevelType w:val="hybridMultilevel"/>
    <w:tmpl w:val="A086BD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9E00EDB"/>
    <w:multiLevelType w:val="hybridMultilevel"/>
    <w:tmpl w:val="9AB6A7AA"/>
    <w:lvl w:ilvl="0" w:tplc="9B6C044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4"/>
  </w:num>
  <w:num w:numId="5">
    <w:abstractNumId w:val="9"/>
  </w:num>
  <w:num w:numId="6">
    <w:abstractNumId w:val="3"/>
  </w:num>
  <w:num w:numId="7">
    <w:abstractNumId w:val="1"/>
  </w:num>
  <w:num w:numId="8">
    <w:abstractNumId w:val="2"/>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footnotePr>
    <w:footnote w:id="0"/>
    <w:footnote w:id="1"/>
  </w:footnotePr>
  <w:endnotePr>
    <w:endnote w:id="0"/>
    <w:endnote w:id="1"/>
  </w:endnotePr>
  <w:compat/>
  <w:rsids>
    <w:rsidRoot w:val="00CE4512"/>
    <w:rsid w:val="000005A3"/>
    <w:rsid w:val="00003ADE"/>
    <w:rsid w:val="00004BA6"/>
    <w:rsid w:val="00006C64"/>
    <w:rsid w:val="0000717A"/>
    <w:rsid w:val="00007630"/>
    <w:rsid w:val="0000793F"/>
    <w:rsid w:val="000106EC"/>
    <w:rsid w:val="000125FB"/>
    <w:rsid w:val="000130DA"/>
    <w:rsid w:val="00013245"/>
    <w:rsid w:val="00016E63"/>
    <w:rsid w:val="00017E16"/>
    <w:rsid w:val="00020642"/>
    <w:rsid w:val="00020CBB"/>
    <w:rsid w:val="000210B2"/>
    <w:rsid w:val="00021A6A"/>
    <w:rsid w:val="00021B64"/>
    <w:rsid w:val="00023DC3"/>
    <w:rsid w:val="000310FA"/>
    <w:rsid w:val="00033D69"/>
    <w:rsid w:val="00034CA7"/>
    <w:rsid w:val="00036084"/>
    <w:rsid w:val="00036769"/>
    <w:rsid w:val="000370F8"/>
    <w:rsid w:val="0003780D"/>
    <w:rsid w:val="000407C6"/>
    <w:rsid w:val="000410F4"/>
    <w:rsid w:val="000521D0"/>
    <w:rsid w:val="00052A36"/>
    <w:rsid w:val="00052D0A"/>
    <w:rsid w:val="00052EDD"/>
    <w:rsid w:val="00053A3C"/>
    <w:rsid w:val="000611BB"/>
    <w:rsid w:val="00065E66"/>
    <w:rsid w:val="00067396"/>
    <w:rsid w:val="000726D8"/>
    <w:rsid w:val="0007285C"/>
    <w:rsid w:val="00072B43"/>
    <w:rsid w:val="00072BC2"/>
    <w:rsid w:val="00073084"/>
    <w:rsid w:val="000739AB"/>
    <w:rsid w:val="00073CAB"/>
    <w:rsid w:val="00075247"/>
    <w:rsid w:val="000756C2"/>
    <w:rsid w:val="0007785D"/>
    <w:rsid w:val="00080265"/>
    <w:rsid w:val="000806CC"/>
    <w:rsid w:val="0008121C"/>
    <w:rsid w:val="00081E4F"/>
    <w:rsid w:val="00082FEE"/>
    <w:rsid w:val="00084EB3"/>
    <w:rsid w:val="00085515"/>
    <w:rsid w:val="00086FC7"/>
    <w:rsid w:val="00087997"/>
    <w:rsid w:val="000916FA"/>
    <w:rsid w:val="000919C1"/>
    <w:rsid w:val="00091D02"/>
    <w:rsid w:val="00092CB4"/>
    <w:rsid w:val="000934CC"/>
    <w:rsid w:val="00094780"/>
    <w:rsid w:val="000956FE"/>
    <w:rsid w:val="000975D7"/>
    <w:rsid w:val="00097607"/>
    <w:rsid w:val="0009768D"/>
    <w:rsid w:val="00097FE4"/>
    <w:rsid w:val="000A060F"/>
    <w:rsid w:val="000A0844"/>
    <w:rsid w:val="000A0845"/>
    <w:rsid w:val="000A1AA7"/>
    <w:rsid w:val="000A4A38"/>
    <w:rsid w:val="000A6E9C"/>
    <w:rsid w:val="000A7588"/>
    <w:rsid w:val="000A759B"/>
    <w:rsid w:val="000A7A97"/>
    <w:rsid w:val="000A7FF7"/>
    <w:rsid w:val="000B29DA"/>
    <w:rsid w:val="000B2EAE"/>
    <w:rsid w:val="000B5FF9"/>
    <w:rsid w:val="000B6A48"/>
    <w:rsid w:val="000B6DE5"/>
    <w:rsid w:val="000B73AF"/>
    <w:rsid w:val="000C07AB"/>
    <w:rsid w:val="000C19BE"/>
    <w:rsid w:val="000C1EB5"/>
    <w:rsid w:val="000C1F12"/>
    <w:rsid w:val="000C2D43"/>
    <w:rsid w:val="000C2F07"/>
    <w:rsid w:val="000C37A3"/>
    <w:rsid w:val="000C417B"/>
    <w:rsid w:val="000C67A9"/>
    <w:rsid w:val="000C701F"/>
    <w:rsid w:val="000C7057"/>
    <w:rsid w:val="000C7066"/>
    <w:rsid w:val="000C7AD8"/>
    <w:rsid w:val="000C7BA5"/>
    <w:rsid w:val="000D09CD"/>
    <w:rsid w:val="000D0DC1"/>
    <w:rsid w:val="000D3555"/>
    <w:rsid w:val="000D3579"/>
    <w:rsid w:val="000D458C"/>
    <w:rsid w:val="000D46ED"/>
    <w:rsid w:val="000E2705"/>
    <w:rsid w:val="000E3C08"/>
    <w:rsid w:val="000E3C0B"/>
    <w:rsid w:val="000E3EF9"/>
    <w:rsid w:val="000E4F74"/>
    <w:rsid w:val="000E7A05"/>
    <w:rsid w:val="000F0C36"/>
    <w:rsid w:val="000F207F"/>
    <w:rsid w:val="000F4498"/>
    <w:rsid w:val="000F6E3D"/>
    <w:rsid w:val="000F7A44"/>
    <w:rsid w:val="00100643"/>
    <w:rsid w:val="001019AF"/>
    <w:rsid w:val="00102FB9"/>
    <w:rsid w:val="0010592E"/>
    <w:rsid w:val="00106BC3"/>
    <w:rsid w:val="0011047E"/>
    <w:rsid w:val="001106B1"/>
    <w:rsid w:val="0011151B"/>
    <w:rsid w:val="00111950"/>
    <w:rsid w:val="00112159"/>
    <w:rsid w:val="00112251"/>
    <w:rsid w:val="0011279A"/>
    <w:rsid w:val="00112B60"/>
    <w:rsid w:val="00112C6A"/>
    <w:rsid w:val="00114D14"/>
    <w:rsid w:val="00115119"/>
    <w:rsid w:val="00117896"/>
    <w:rsid w:val="00121824"/>
    <w:rsid w:val="00125B88"/>
    <w:rsid w:val="00127EAC"/>
    <w:rsid w:val="00132ACA"/>
    <w:rsid w:val="001330E8"/>
    <w:rsid w:val="00133D80"/>
    <w:rsid w:val="001353AE"/>
    <w:rsid w:val="00136BD1"/>
    <w:rsid w:val="00136CA2"/>
    <w:rsid w:val="0013701D"/>
    <w:rsid w:val="00137ACC"/>
    <w:rsid w:val="00137B42"/>
    <w:rsid w:val="00141691"/>
    <w:rsid w:val="0014436D"/>
    <w:rsid w:val="00144A59"/>
    <w:rsid w:val="00146F27"/>
    <w:rsid w:val="00147668"/>
    <w:rsid w:val="00147FF8"/>
    <w:rsid w:val="00150E33"/>
    <w:rsid w:val="00152001"/>
    <w:rsid w:val="0015312F"/>
    <w:rsid w:val="001539CC"/>
    <w:rsid w:val="00154283"/>
    <w:rsid w:val="00154467"/>
    <w:rsid w:val="00154505"/>
    <w:rsid w:val="00154D62"/>
    <w:rsid w:val="001555FD"/>
    <w:rsid w:val="00155BE2"/>
    <w:rsid w:val="00160AFC"/>
    <w:rsid w:val="00161824"/>
    <w:rsid w:val="00163A59"/>
    <w:rsid w:val="00164184"/>
    <w:rsid w:val="00164717"/>
    <w:rsid w:val="00164939"/>
    <w:rsid w:val="001675C5"/>
    <w:rsid w:val="00167D8D"/>
    <w:rsid w:val="00170772"/>
    <w:rsid w:val="00170A33"/>
    <w:rsid w:val="00170C6B"/>
    <w:rsid w:val="00171780"/>
    <w:rsid w:val="00171CEA"/>
    <w:rsid w:val="00175FD9"/>
    <w:rsid w:val="0017633E"/>
    <w:rsid w:val="00176C52"/>
    <w:rsid w:val="00176DF1"/>
    <w:rsid w:val="00181545"/>
    <w:rsid w:val="001820C8"/>
    <w:rsid w:val="00183AB4"/>
    <w:rsid w:val="001840AE"/>
    <w:rsid w:val="00184276"/>
    <w:rsid w:val="0018454C"/>
    <w:rsid w:val="00184B61"/>
    <w:rsid w:val="00184D6F"/>
    <w:rsid w:val="00185972"/>
    <w:rsid w:val="00186690"/>
    <w:rsid w:val="00186C72"/>
    <w:rsid w:val="00187BE9"/>
    <w:rsid w:val="00190DE1"/>
    <w:rsid w:val="00191443"/>
    <w:rsid w:val="00192AAA"/>
    <w:rsid w:val="00193BBA"/>
    <w:rsid w:val="00195917"/>
    <w:rsid w:val="00195E52"/>
    <w:rsid w:val="001968C0"/>
    <w:rsid w:val="001969F8"/>
    <w:rsid w:val="00196D32"/>
    <w:rsid w:val="001970AC"/>
    <w:rsid w:val="001A002D"/>
    <w:rsid w:val="001A0927"/>
    <w:rsid w:val="001A1A91"/>
    <w:rsid w:val="001A2078"/>
    <w:rsid w:val="001A2140"/>
    <w:rsid w:val="001A284E"/>
    <w:rsid w:val="001A2C37"/>
    <w:rsid w:val="001A2DA4"/>
    <w:rsid w:val="001A3F81"/>
    <w:rsid w:val="001A45AE"/>
    <w:rsid w:val="001A520E"/>
    <w:rsid w:val="001A572B"/>
    <w:rsid w:val="001B012B"/>
    <w:rsid w:val="001B1251"/>
    <w:rsid w:val="001B330D"/>
    <w:rsid w:val="001B41C3"/>
    <w:rsid w:val="001B62D4"/>
    <w:rsid w:val="001B6E96"/>
    <w:rsid w:val="001C049B"/>
    <w:rsid w:val="001C1F1E"/>
    <w:rsid w:val="001C61DC"/>
    <w:rsid w:val="001C71C6"/>
    <w:rsid w:val="001C7C6F"/>
    <w:rsid w:val="001D3562"/>
    <w:rsid w:val="001D45B1"/>
    <w:rsid w:val="001D484E"/>
    <w:rsid w:val="001D6EF4"/>
    <w:rsid w:val="001D73C0"/>
    <w:rsid w:val="001D7AB6"/>
    <w:rsid w:val="001E0355"/>
    <w:rsid w:val="001E0D4F"/>
    <w:rsid w:val="001E0FDB"/>
    <w:rsid w:val="001E3A63"/>
    <w:rsid w:val="001E3C76"/>
    <w:rsid w:val="001E3F68"/>
    <w:rsid w:val="001E4F52"/>
    <w:rsid w:val="001E64C9"/>
    <w:rsid w:val="001E675C"/>
    <w:rsid w:val="001E6B5B"/>
    <w:rsid w:val="001E79BE"/>
    <w:rsid w:val="001F0B8A"/>
    <w:rsid w:val="001F15E0"/>
    <w:rsid w:val="001F18AA"/>
    <w:rsid w:val="001F1E68"/>
    <w:rsid w:val="001F314B"/>
    <w:rsid w:val="001F4431"/>
    <w:rsid w:val="001F45D5"/>
    <w:rsid w:val="001F4E50"/>
    <w:rsid w:val="001F5CA4"/>
    <w:rsid w:val="001F64E7"/>
    <w:rsid w:val="001F7D5A"/>
    <w:rsid w:val="001F7D8B"/>
    <w:rsid w:val="0020194E"/>
    <w:rsid w:val="00202337"/>
    <w:rsid w:val="0020289F"/>
    <w:rsid w:val="002070AD"/>
    <w:rsid w:val="00210000"/>
    <w:rsid w:val="00210D83"/>
    <w:rsid w:val="002115BC"/>
    <w:rsid w:val="00211BCF"/>
    <w:rsid w:val="00212131"/>
    <w:rsid w:val="00212E14"/>
    <w:rsid w:val="00213E79"/>
    <w:rsid w:val="0021436C"/>
    <w:rsid w:val="002147CB"/>
    <w:rsid w:val="0021618B"/>
    <w:rsid w:val="002162D9"/>
    <w:rsid w:val="002200DC"/>
    <w:rsid w:val="00220800"/>
    <w:rsid w:val="00221153"/>
    <w:rsid w:val="002216D3"/>
    <w:rsid w:val="0022261D"/>
    <w:rsid w:val="00222AF9"/>
    <w:rsid w:val="00224998"/>
    <w:rsid w:val="00225100"/>
    <w:rsid w:val="00225322"/>
    <w:rsid w:val="00225682"/>
    <w:rsid w:val="00225D98"/>
    <w:rsid w:val="002263F6"/>
    <w:rsid w:val="002267E4"/>
    <w:rsid w:val="00227E02"/>
    <w:rsid w:val="00233CCD"/>
    <w:rsid w:val="002342C8"/>
    <w:rsid w:val="00234312"/>
    <w:rsid w:val="002353F0"/>
    <w:rsid w:val="0023563B"/>
    <w:rsid w:val="00235768"/>
    <w:rsid w:val="0023673D"/>
    <w:rsid w:val="00236892"/>
    <w:rsid w:val="00240F53"/>
    <w:rsid w:val="00243CE6"/>
    <w:rsid w:val="002466FF"/>
    <w:rsid w:val="002504A3"/>
    <w:rsid w:val="00251374"/>
    <w:rsid w:val="00254A11"/>
    <w:rsid w:val="00254F15"/>
    <w:rsid w:val="00254FFC"/>
    <w:rsid w:val="002576C3"/>
    <w:rsid w:val="0026334D"/>
    <w:rsid w:val="00263B67"/>
    <w:rsid w:val="00265AB6"/>
    <w:rsid w:val="00265D90"/>
    <w:rsid w:val="002661BE"/>
    <w:rsid w:val="00266E84"/>
    <w:rsid w:val="00266E8E"/>
    <w:rsid w:val="0027007F"/>
    <w:rsid w:val="00272350"/>
    <w:rsid w:val="00272597"/>
    <w:rsid w:val="00272E51"/>
    <w:rsid w:val="00274273"/>
    <w:rsid w:val="00274DF8"/>
    <w:rsid w:val="00275663"/>
    <w:rsid w:val="00275E8A"/>
    <w:rsid w:val="00276187"/>
    <w:rsid w:val="0027626B"/>
    <w:rsid w:val="0027740F"/>
    <w:rsid w:val="00277E59"/>
    <w:rsid w:val="00280D31"/>
    <w:rsid w:val="002824B1"/>
    <w:rsid w:val="00282836"/>
    <w:rsid w:val="002849B3"/>
    <w:rsid w:val="00284EB0"/>
    <w:rsid w:val="00285661"/>
    <w:rsid w:val="002873AB"/>
    <w:rsid w:val="00290237"/>
    <w:rsid w:val="0029046F"/>
    <w:rsid w:val="002905E1"/>
    <w:rsid w:val="002926A3"/>
    <w:rsid w:val="002935F5"/>
    <w:rsid w:val="00293BC9"/>
    <w:rsid w:val="0029646D"/>
    <w:rsid w:val="0029672E"/>
    <w:rsid w:val="002969CE"/>
    <w:rsid w:val="0029741B"/>
    <w:rsid w:val="002A1606"/>
    <w:rsid w:val="002A2F6C"/>
    <w:rsid w:val="002A4497"/>
    <w:rsid w:val="002A4E3A"/>
    <w:rsid w:val="002A4E4E"/>
    <w:rsid w:val="002A5177"/>
    <w:rsid w:val="002A63A7"/>
    <w:rsid w:val="002A6491"/>
    <w:rsid w:val="002A6E80"/>
    <w:rsid w:val="002A7718"/>
    <w:rsid w:val="002A7F79"/>
    <w:rsid w:val="002B06BF"/>
    <w:rsid w:val="002B1AAD"/>
    <w:rsid w:val="002B228B"/>
    <w:rsid w:val="002B25A9"/>
    <w:rsid w:val="002B2AE0"/>
    <w:rsid w:val="002B45A3"/>
    <w:rsid w:val="002B6203"/>
    <w:rsid w:val="002B6422"/>
    <w:rsid w:val="002B6960"/>
    <w:rsid w:val="002B7112"/>
    <w:rsid w:val="002B7258"/>
    <w:rsid w:val="002B7EB8"/>
    <w:rsid w:val="002C0996"/>
    <w:rsid w:val="002C1695"/>
    <w:rsid w:val="002C17ED"/>
    <w:rsid w:val="002C1BE6"/>
    <w:rsid w:val="002C2001"/>
    <w:rsid w:val="002C4A1A"/>
    <w:rsid w:val="002C529E"/>
    <w:rsid w:val="002C592C"/>
    <w:rsid w:val="002C5999"/>
    <w:rsid w:val="002C6BCC"/>
    <w:rsid w:val="002D194B"/>
    <w:rsid w:val="002D3FCE"/>
    <w:rsid w:val="002D404E"/>
    <w:rsid w:val="002D65AF"/>
    <w:rsid w:val="002D6869"/>
    <w:rsid w:val="002E0AC0"/>
    <w:rsid w:val="002E3532"/>
    <w:rsid w:val="002E52A2"/>
    <w:rsid w:val="002E52CB"/>
    <w:rsid w:val="002E66D7"/>
    <w:rsid w:val="002E7397"/>
    <w:rsid w:val="002E7855"/>
    <w:rsid w:val="002E7DA7"/>
    <w:rsid w:val="002F039A"/>
    <w:rsid w:val="002F0441"/>
    <w:rsid w:val="002F059D"/>
    <w:rsid w:val="002F0F3B"/>
    <w:rsid w:val="002F2DE4"/>
    <w:rsid w:val="002F4077"/>
    <w:rsid w:val="002F5D8C"/>
    <w:rsid w:val="00301975"/>
    <w:rsid w:val="003020EB"/>
    <w:rsid w:val="00302BED"/>
    <w:rsid w:val="003101EA"/>
    <w:rsid w:val="003105CF"/>
    <w:rsid w:val="0031095A"/>
    <w:rsid w:val="0031170D"/>
    <w:rsid w:val="00311E92"/>
    <w:rsid w:val="00312E69"/>
    <w:rsid w:val="00313352"/>
    <w:rsid w:val="0031465B"/>
    <w:rsid w:val="00314E77"/>
    <w:rsid w:val="00317135"/>
    <w:rsid w:val="003211DB"/>
    <w:rsid w:val="003237BC"/>
    <w:rsid w:val="00324801"/>
    <w:rsid w:val="00325445"/>
    <w:rsid w:val="00326D2D"/>
    <w:rsid w:val="00330DF8"/>
    <w:rsid w:val="0033168B"/>
    <w:rsid w:val="0033583C"/>
    <w:rsid w:val="00336A97"/>
    <w:rsid w:val="00340676"/>
    <w:rsid w:val="00340CF1"/>
    <w:rsid w:val="003416D4"/>
    <w:rsid w:val="003417DD"/>
    <w:rsid w:val="00343377"/>
    <w:rsid w:val="003435CC"/>
    <w:rsid w:val="0034361C"/>
    <w:rsid w:val="00343CFB"/>
    <w:rsid w:val="0034479C"/>
    <w:rsid w:val="0034542A"/>
    <w:rsid w:val="003458B7"/>
    <w:rsid w:val="00345B6F"/>
    <w:rsid w:val="00346825"/>
    <w:rsid w:val="00350A75"/>
    <w:rsid w:val="00351072"/>
    <w:rsid w:val="00356335"/>
    <w:rsid w:val="00356413"/>
    <w:rsid w:val="003564D5"/>
    <w:rsid w:val="00360BBA"/>
    <w:rsid w:val="00360CBB"/>
    <w:rsid w:val="00361DA9"/>
    <w:rsid w:val="0036390A"/>
    <w:rsid w:val="003643C3"/>
    <w:rsid w:val="0036472F"/>
    <w:rsid w:val="003657AD"/>
    <w:rsid w:val="00367240"/>
    <w:rsid w:val="00367852"/>
    <w:rsid w:val="003702CC"/>
    <w:rsid w:val="003703A5"/>
    <w:rsid w:val="0037152F"/>
    <w:rsid w:val="00372706"/>
    <w:rsid w:val="00372753"/>
    <w:rsid w:val="00374073"/>
    <w:rsid w:val="00374C90"/>
    <w:rsid w:val="00374CEC"/>
    <w:rsid w:val="003754C3"/>
    <w:rsid w:val="00375B5C"/>
    <w:rsid w:val="00381F83"/>
    <w:rsid w:val="00382A4D"/>
    <w:rsid w:val="00382E05"/>
    <w:rsid w:val="0038359A"/>
    <w:rsid w:val="00384664"/>
    <w:rsid w:val="00385BA8"/>
    <w:rsid w:val="00385F86"/>
    <w:rsid w:val="003875A4"/>
    <w:rsid w:val="0039043A"/>
    <w:rsid w:val="003908DA"/>
    <w:rsid w:val="003A034C"/>
    <w:rsid w:val="003A15EC"/>
    <w:rsid w:val="003A2852"/>
    <w:rsid w:val="003A4502"/>
    <w:rsid w:val="003A4E95"/>
    <w:rsid w:val="003A524B"/>
    <w:rsid w:val="003A5BC0"/>
    <w:rsid w:val="003A6B69"/>
    <w:rsid w:val="003A7361"/>
    <w:rsid w:val="003B13F8"/>
    <w:rsid w:val="003B25CF"/>
    <w:rsid w:val="003B2A6C"/>
    <w:rsid w:val="003B32BC"/>
    <w:rsid w:val="003B37B3"/>
    <w:rsid w:val="003B3A2A"/>
    <w:rsid w:val="003B53DB"/>
    <w:rsid w:val="003B6C6C"/>
    <w:rsid w:val="003B6D00"/>
    <w:rsid w:val="003B7792"/>
    <w:rsid w:val="003C0D90"/>
    <w:rsid w:val="003C40B5"/>
    <w:rsid w:val="003C475A"/>
    <w:rsid w:val="003C4B8B"/>
    <w:rsid w:val="003C51F2"/>
    <w:rsid w:val="003C6BDA"/>
    <w:rsid w:val="003D29FE"/>
    <w:rsid w:val="003D2EB5"/>
    <w:rsid w:val="003D31DF"/>
    <w:rsid w:val="003D36B9"/>
    <w:rsid w:val="003D56C8"/>
    <w:rsid w:val="003D74E9"/>
    <w:rsid w:val="003E08CE"/>
    <w:rsid w:val="003E150D"/>
    <w:rsid w:val="003E237F"/>
    <w:rsid w:val="003E31C5"/>
    <w:rsid w:val="003E54E9"/>
    <w:rsid w:val="003E75B0"/>
    <w:rsid w:val="003E77D3"/>
    <w:rsid w:val="003E790E"/>
    <w:rsid w:val="003F2673"/>
    <w:rsid w:val="003F47EA"/>
    <w:rsid w:val="003F65B9"/>
    <w:rsid w:val="003F7380"/>
    <w:rsid w:val="003F770E"/>
    <w:rsid w:val="003F772D"/>
    <w:rsid w:val="003F7C61"/>
    <w:rsid w:val="0040115B"/>
    <w:rsid w:val="004016B1"/>
    <w:rsid w:val="00401893"/>
    <w:rsid w:val="00402463"/>
    <w:rsid w:val="004033B6"/>
    <w:rsid w:val="00404BF6"/>
    <w:rsid w:val="00404F2D"/>
    <w:rsid w:val="00406476"/>
    <w:rsid w:val="00406AE5"/>
    <w:rsid w:val="00410309"/>
    <w:rsid w:val="00410D9F"/>
    <w:rsid w:val="00411594"/>
    <w:rsid w:val="004121BA"/>
    <w:rsid w:val="00413BBC"/>
    <w:rsid w:val="00413C82"/>
    <w:rsid w:val="0041454F"/>
    <w:rsid w:val="00414BAA"/>
    <w:rsid w:val="004151A7"/>
    <w:rsid w:val="00420AEE"/>
    <w:rsid w:val="00420FFA"/>
    <w:rsid w:val="00421BC1"/>
    <w:rsid w:val="0042489D"/>
    <w:rsid w:val="0043008B"/>
    <w:rsid w:val="00430303"/>
    <w:rsid w:val="00430AFA"/>
    <w:rsid w:val="00431086"/>
    <w:rsid w:val="00431345"/>
    <w:rsid w:val="00432F30"/>
    <w:rsid w:val="00433475"/>
    <w:rsid w:val="0043353F"/>
    <w:rsid w:val="00436083"/>
    <w:rsid w:val="00436C44"/>
    <w:rsid w:val="00437C58"/>
    <w:rsid w:val="00441109"/>
    <w:rsid w:val="0044226B"/>
    <w:rsid w:val="00442B64"/>
    <w:rsid w:val="00443D39"/>
    <w:rsid w:val="00446DA4"/>
    <w:rsid w:val="00451A28"/>
    <w:rsid w:val="004524AD"/>
    <w:rsid w:val="00452A31"/>
    <w:rsid w:val="004546B0"/>
    <w:rsid w:val="00454861"/>
    <w:rsid w:val="00455049"/>
    <w:rsid w:val="00457481"/>
    <w:rsid w:val="00460017"/>
    <w:rsid w:val="00460C52"/>
    <w:rsid w:val="004611D2"/>
    <w:rsid w:val="00461D54"/>
    <w:rsid w:val="00463C20"/>
    <w:rsid w:val="0046518D"/>
    <w:rsid w:val="00465EBA"/>
    <w:rsid w:val="00467510"/>
    <w:rsid w:val="00472707"/>
    <w:rsid w:val="00473819"/>
    <w:rsid w:val="00473C36"/>
    <w:rsid w:val="0047402D"/>
    <w:rsid w:val="00476264"/>
    <w:rsid w:val="00476571"/>
    <w:rsid w:val="00477DC4"/>
    <w:rsid w:val="0048048C"/>
    <w:rsid w:val="00481421"/>
    <w:rsid w:val="00481963"/>
    <w:rsid w:val="00485507"/>
    <w:rsid w:val="0048599D"/>
    <w:rsid w:val="00486045"/>
    <w:rsid w:val="00486584"/>
    <w:rsid w:val="00486A9E"/>
    <w:rsid w:val="00486C2D"/>
    <w:rsid w:val="004877E5"/>
    <w:rsid w:val="00487CB2"/>
    <w:rsid w:val="00490BDD"/>
    <w:rsid w:val="00491B4E"/>
    <w:rsid w:val="00491BDA"/>
    <w:rsid w:val="00492A56"/>
    <w:rsid w:val="0049308C"/>
    <w:rsid w:val="004951AA"/>
    <w:rsid w:val="0049708E"/>
    <w:rsid w:val="00497817"/>
    <w:rsid w:val="004A04B7"/>
    <w:rsid w:val="004A1449"/>
    <w:rsid w:val="004A2858"/>
    <w:rsid w:val="004A3305"/>
    <w:rsid w:val="004A4A84"/>
    <w:rsid w:val="004A5101"/>
    <w:rsid w:val="004A5920"/>
    <w:rsid w:val="004A6268"/>
    <w:rsid w:val="004A6B18"/>
    <w:rsid w:val="004B2A12"/>
    <w:rsid w:val="004B2B48"/>
    <w:rsid w:val="004B3BD7"/>
    <w:rsid w:val="004B41FB"/>
    <w:rsid w:val="004B5216"/>
    <w:rsid w:val="004B6FC3"/>
    <w:rsid w:val="004C12BA"/>
    <w:rsid w:val="004C1B88"/>
    <w:rsid w:val="004C27D7"/>
    <w:rsid w:val="004C3C4A"/>
    <w:rsid w:val="004C3F02"/>
    <w:rsid w:val="004C5771"/>
    <w:rsid w:val="004C7D1C"/>
    <w:rsid w:val="004D1765"/>
    <w:rsid w:val="004D19C1"/>
    <w:rsid w:val="004D2C0D"/>
    <w:rsid w:val="004D330D"/>
    <w:rsid w:val="004D3F58"/>
    <w:rsid w:val="004D53D6"/>
    <w:rsid w:val="004D5F79"/>
    <w:rsid w:val="004D7176"/>
    <w:rsid w:val="004E1520"/>
    <w:rsid w:val="004E37A9"/>
    <w:rsid w:val="004E4A1E"/>
    <w:rsid w:val="004E4CFD"/>
    <w:rsid w:val="004E592F"/>
    <w:rsid w:val="004E6E93"/>
    <w:rsid w:val="004E76A0"/>
    <w:rsid w:val="004F058A"/>
    <w:rsid w:val="004F06F1"/>
    <w:rsid w:val="004F2B27"/>
    <w:rsid w:val="004F3DF9"/>
    <w:rsid w:val="005005DD"/>
    <w:rsid w:val="0050105C"/>
    <w:rsid w:val="005014A8"/>
    <w:rsid w:val="0050217E"/>
    <w:rsid w:val="00502A51"/>
    <w:rsid w:val="00503E40"/>
    <w:rsid w:val="00504B80"/>
    <w:rsid w:val="00504BF4"/>
    <w:rsid w:val="00505B3E"/>
    <w:rsid w:val="00505CC6"/>
    <w:rsid w:val="0051005B"/>
    <w:rsid w:val="00511E97"/>
    <w:rsid w:val="005121D1"/>
    <w:rsid w:val="0051382A"/>
    <w:rsid w:val="005138A5"/>
    <w:rsid w:val="00513F51"/>
    <w:rsid w:val="00516DB7"/>
    <w:rsid w:val="0051791D"/>
    <w:rsid w:val="005207D8"/>
    <w:rsid w:val="00521A68"/>
    <w:rsid w:val="00522120"/>
    <w:rsid w:val="00522BE2"/>
    <w:rsid w:val="00523EBB"/>
    <w:rsid w:val="00524100"/>
    <w:rsid w:val="00524508"/>
    <w:rsid w:val="00526F4F"/>
    <w:rsid w:val="00527BB0"/>
    <w:rsid w:val="00530240"/>
    <w:rsid w:val="005363A0"/>
    <w:rsid w:val="00541E59"/>
    <w:rsid w:val="005425B3"/>
    <w:rsid w:val="00543203"/>
    <w:rsid w:val="005433F7"/>
    <w:rsid w:val="005434A1"/>
    <w:rsid w:val="00544CFA"/>
    <w:rsid w:val="00545261"/>
    <w:rsid w:val="00545459"/>
    <w:rsid w:val="0054647B"/>
    <w:rsid w:val="00546FAA"/>
    <w:rsid w:val="0055077D"/>
    <w:rsid w:val="00551DE7"/>
    <w:rsid w:val="00552AAB"/>
    <w:rsid w:val="005559EB"/>
    <w:rsid w:val="005577B2"/>
    <w:rsid w:val="005610A1"/>
    <w:rsid w:val="00565252"/>
    <w:rsid w:val="00566F44"/>
    <w:rsid w:val="005711E9"/>
    <w:rsid w:val="00572860"/>
    <w:rsid w:val="005734CE"/>
    <w:rsid w:val="00574B8B"/>
    <w:rsid w:val="0057530D"/>
    <w:rsid w:val="00575A29"/>
    <w:rsid w:val="005761F4"/>
    <w:rsid w:val="005805A9"/>
    <w:rsid w:val="00582B08"/>
    <w:rsid w:val="00582E0A"/>
    <w:rsid w:val="00584405"/>
    <w:rsid w:val="00584932"/>
    <w:rsid w:val="00585A6A"/>
    <w:rsid w:val="00585E2E"/>
    <w:rsid w:val="00586177"/>
    <w:rsid w:val="00586320"/>
    <w:rsid w:val="00586724"/>
    <w:rsid w:val="00586BDE"/>
    <w:rsid w:val="00587049"/>
    <w:rsid w:val="0058736D"/>
    <w:rsid w:val="00591752"/>
    <w:rsid w:val="005948C7"/>
    <w:rsid w:val="00595979"/>
    <w:rsid w:val="00596087"/>
    <w:rsid w:val="005A012B"/>
    <w:rsid w:val="005A0779"/>
    <w:rsid w:val="005A08B1"/>
    <w:rsid w:val="005A0FCD"/>
    <w:rsid w:val="005A1BA3"/>
    <w:rsid w:val="005A4335"/>
    <w:rsid w:val="005A537E"/>
    <w:rsid w:val="005A5713"/>
    <w:rsid w:val="005A61A9"/>
    <w:rsid w:val="005A69E1"/>
    <w:rsid w:val="005B00FE"/>
    <w:rsid w:val="005B1DFB"/>
    <w:rsid w:val="005B43E5"/>
    <w:rsid w:val="005B7D1A"/>
    <w:rsid w:val="005C17DC"/>
    <w:rsid w:val="005C37CB"/>
    <w:rsid w:val="005C3EAC"/>
    <w:rsid w:val="005C679C"/>
    <w:rsid w:val="005C728B"/>
    <w:rsid w:val="005C777F"/>
    <w:rsid w:val="005D29EE"/>
    <w:rsid w:val="005D38B5"/>
    <w:rsid w:val="005D4C15"/>
    <w:rsid w:val="005D543A"/>
    <w:rsid w:val="005D5D28"/>
    <w:rsid w:val="005D5E7E"/>
    <w:rsid w:val="005D75B6"/>
    <w:rsid w:val="005E1096"/>
    <w:rsid w:val="005E2C7E"/>
    <w:rsid w:val="005E38EC"/>
    <w:rsid w:val="005E3E53"/>
    <w:rsid w:val="005F06CD"/>
    <w:rsid w:val="005F0A87"/>
    <w:rsid w:val="005F1275"/>
    <w:rsid w:val="005F12C1"/>
    <w:rsid w:val="005F41EE"/>
    <w:rsid w:val="005F4AF8"/>
    <w:rsid w:val="005F7886"/>
    <w:rsid w:val="0060029D"/>
    <w:rsid w:val="00602A03"/>
    <w:rsid w:val="006030B2"/>
    <w:rsid w:val="00603C1A"/>
    <w:rsid w:val="0061074A"/>
    <w:rsid w:val="00611CE5"/>
    <w:rsid w:val="00615544"/>
    <w:rsid w:val="00615771"/>
    <w:rsid w:val="00615C9E"/>
    <w:rsid w:val="0061732C"/>
    <w:rsid w:val="006203FA"/>
    <w:rsid w:val="006216EB"/>
    <w:rsid w:val="0062241F"/>
    <w:rsid w:val="006243EB"/>
    <w:rsid w:val="00624426"/>
    <w:rsid w:val="00624901"/>
    <w:rsid w:val="006251FA"/>
    <w:rsid w:val="0062621F"/>
    <w:rsid w:val="006262E2"/>
    <w:rsid w:val="006265CA"/>
    <w:rsid w:val="00626BB8"/>
    <w:rsid w:val="00626DBD"/>
    <w:rsid w:val="00627466"/>
    <w:rsid w:val="00627AB2"/>
    <w:rsid w:val="00630C88"/>
    <w:rsid w:val="00631CCB"/>
    <w:rsid w:val="00632EDD"/>
    <w:rsid w:val="006332E1"/>
    <w:rsid w:val="00633562"/>
    <w:rsid w:val="006339A9"/>
    <w:rsid w:val="00633B7C"/>
    <w:rsid w:val="0063562E"/>
    <w:rsid w:val="006369BA"/>
    <w:rsid w:val="006409CF"/>
    <w:rsid w:val="00641F61"/>
    <w:rsid w:val="006437DA"/>
    <w:rsid w:val="00644AF1"/>
    <w:rsid w:val="006462B5"/>
    <w:rsid w:val="00646961"/>
    <w:rsid w:val="00646B53"/>
    <w:rsid w:val="00647054"/>
    <w:rsid w:val="00647679"/>
    <w:rsid w:val="00650F3C"/>
    <w:rsid w:val="0065239E"/>
    <w:rsid w:val="00653900"/>
    <w:rsid w:val="006569F4"/>
    <w:rsid w:val="00657145"/>
    <w:rsid w:val="00657405"/>
    <w:rsid w:val="0065771C"/>
    <w:rsid w:val="00661227"/>
    <w:rsid w:val="00663235"/>
    <w:rsid w:val="0066338D"/>
    <w:rsid w:val="00665938"/>
    <w:rsid w:val="006660F0"/>
    <w:rsid w:val="006713C9"/>
    <w:rsid w:val="00671523"/>
    <w:rsid w:val="00671768"/>
    <w:rsid w:val="00671F90"/>
    <w:rsid w:val="00672067"/>
    <w:rsid w:val="00672C6D"/>
    <w:rsid w:val="006750D5"/>
    <w:rsid w:val="00675572"/>
    <w:rsid w:val="00677F0A"/>
    <w:rsid w:val="00680D76"/>
    <w:rsid w:val="006816A1"/>
    <w:rsid w:val="006820CF"/>
    <w:rsid w:val="00682B6C"/>
    <w:rsid w:val="00683500"/>
    <w:rsid w:val="0068394D"/>
    <w:rsid w:val="006850C9"/>
    <w:rsid w:val="006865F8"/>
    <w:rsid w:val="00690132"/>
    <w:rsid w:val="006909AA"/>
    <w:rsid w:val="00692428"/>
    <w:rsid w:val="00693638"/>
    <w:rsid w:val="0069512B"/>
    <w:rsid w:val="0069570F"/>
    <w:rsid w:val="00695736"/>
    <w:rsid w:val="00696651"/>
    <w:rsid w:val="006A1C8E"/>
    <w:rsid w:val="006A242C"/>
    <w:rsid w:val="006A26DE"/>
    <w:rsid w:val="006A577B"/>
    <w:rsid w:val="006A603D"/>
    <w:rsid w:val="006A6857"/>
    <w:rsid w:val="006B25BE"/>
    <w:rsid w:val="006B5C19"/>
    <w:rsid w:val="006B6CF4"/>
    <w:rsid w:val="006B7317"/>
    <w:rsid w:val="006C03A0"/>
    <w:rsid w:val="006C221D"/>
    <w:rsid w:val="006C3A51"/>
    <w:rsid w:val="006C5DAA"/>
    <w:rsid w:val="006C5EF9"/>
    <w:rsid w:val="006D0717"/>
    <w:rsid w:val="006D429D"/>
    <w:rsid w:val="006D59B2"/>
    <w:rsid w:val="006E0AF2"/>
    <w:rsid w:val="006E198D"/>
    <w:rsid w:val="006E2D12"/>
    <w:rsid w:val="006E3B5E"/>
    <w:rsid w:val="006E3EB5"/>
    <w:rsid w:val="006E459B"/>
    <w:rsid w:val="006E67EC"/>
    <w:rsid w:val="006E6F2C"/>
    <w:rsid w:val="006F00A6"/>
    <w:rsid w:val="006F29CD"/>
    <w:rsid w:val="006F33A2"/>
    <w:rsid w:val="006F3AFC"/>
    <w:rsid w:val="006F46A9"/>
    <w:rsid w:val="006F4B93"/>
    <w:rsid w:val="006F5675"/>
    <w:rsid w:val="006F573A"/>
    <w:rsid w:val="006F5A3C"/>
    <w:rsid w:val="006F724B"/>
    <w:rsid w:val="007002CF"/>
    <w:rsid w:val="00702206"/>
    <w:rsid w:val="00703697"/>
    <w:rsid w:val="007052B2"/>
    <w:rsid w:val="007066B1"/>
    <w:rsid w:val="00706DA0"/>
    <w:rsid w:val="00710A9C"/>
    <w:rsid w:val="00711331"/>
    <w:rsid w:val="00713F15"/>
    <w:rsid w:val="007200C9"/>
    <w:rsid w:val="007204C3"/>
    <w:rsid w:val="00722005"/>
    <w:rsid w:val="00722E5D"/>
    <w:rsid w:val="007238F2"/>
    <w:rsid w:val="00723BB1"/>
    <w:rsid w:val="00730A2D"/>
    <w:rsid w:val="007332CA"/>
    <w:rsid w:val="00733E2F"/>
    <w:rsid w:val="00734C03"/>
    <w:rsid w:val="007356AB"/>
    <w:rsid w:val="00736840"/>
    <w:rsid w:val="00736ACE"/>
    <w:rsid w:val="00736EB0"/>
    <w:rsid w:val="00737428"/>
    <w:rsid w:val="007379BC"/>
    <w:rsid w:val="00740E8D"/>
    <w:rsid w:val="00741F23"/>
    <w:rsid w:val="00743543"/>
    <w:rsid w:val="00747289"/>
    <w:rsid w:val="0075131C"/>
    <w:rsid w:val="00754426"/>
    <w:rsid w:val="007546DE"/>
    <w:rsid w:val="0075506F"/>
    <w:rsid w:val="00757662"/>
    <w:rsid w:val="00757993"/>
    <w:rsid w:val="00761ECA"/>
    <w:rsid w:val="00763200"/>
    <w:rsid w:val="00763DCF"/>
    <w:rsid w:val="007659C0"/>
    <w:rsid w:val="0076789D"/>
    <w:rsid w:val="00767AFD"/>
    <w:rsid w:val="00771710"/>
    <w:rsid w:val="00772AE9"/>
    <w:rsid w:val="007747F1"/>
    <w:rsid w:val="00776715"/>
    <w:rsid w:val="00776754"/>
    <w:rsid w:val="00776B2A"/>
    <w:rsid w:val="007773BC"/>
    <w:rsid w:val="007808E0"/>
    <w:rsid w:val="007814D9"/>
    <w:rsid w:val="00781918"/>
    <w:rsid w:val="007822DA"/>
    <w:rsid w:val="007830BC"/>
    <w:rsid w:val="00783165"/>
    <w:rsid w:val="00784A9F"/>
    <w:rsid w:val="00785BB7"/>
    <w:rsid w:val="00786E60"/>
    <w:rsid w:val="007907B1"/>
    <w:rsid w:val="00790D8E"/>
    <w:rsid w:val="0079107B"/>
    <w:rsid w:val="0079163C"/>
    <w:rsid w:val="0079177C"/>
    <w:rsid w:val="00793307"/>
    <w:rsid w:val="00794250"/>
    <w:rsid w:val="00794BA2"/>
    <w:rsid w:val="007955A7"/>
    <w:rsid w:val="00796157"/>
    <w:rsid w:val="00796ED1"/>
    <w:rsid w:val="00797481"/>
    <w:rsid w:val="0079778A"/>
    <w:rsid w:val="007A0597"/>
    <w:rsid w:val="007A1F68"/>
    <w:rsid w:val="007A34BC"/>
    <w:rsid w:val="007A40D3"/>
    <w:rsid w:val="007A5CE5"/>
    <w:rsid w:val="007A5DC3"/>
    <w:rsid w:val="007A710E"/>
    <w:rsid w:val="007B01A4"/>
    <w:rsid w:val="007B0BD8"/>
    <w:rsid w:val="007B396A"/>
    <w:rsid w:val="007B413E"/>
    <w:rsid w:val="007B5E33"/>
    <w:rsid w:val="007B7774"/>
    <w:rsid w:val="007B7D2E"/>
    <w:rsid w:val="007C006C"/>
    <w:rsid w:val="007C1836"/>
    <w:rsid w:val="007C52BA"/>
    <w:rsid w:val="007C6316"/>
    <w:rsid w:val="007C6C44"/>
    <w:rsid w:val="007C6E03"/>
    <w:rsid w:val="007C6FE4"/>
    <w:rsid w:val="007D138F"/>
    <w:rsid w:val="007D304F"/>
    <w:rsid w:val="007D463C"/>
    <w:rsid w:val="007D4959"/>
    <w:rsid w:val="007D4B59"/>
    <w:rsid w:val="007D6648"/>
    <w:rsid w:val="007D72E1"/>
    <w:rsid w:val="007D73BE"/>
    <w:rsid w:val="007D756E"/>
    <w:rsid w:val="007E0310"/>
    <w:rsid w:val="007E0F0E"/>
    <w:rsid w:val="007E2786"/>
    <w:rsid w:val="007E2E8A"/>
    <w:rsid w:val="007E38DE"/>
    <w:rsid w:val="007E407E"/>
    <w:rsid w:val="007E53A5"/>
    <w:rsid w:val="007E6E60"/>
    <w:rsid w:val="007E7238"/>
    <w:rsid w:val="007F0F61"/>
    <w:rsid w:val="007F1BDF"/>
    <w:rsid w:val="007F2981"/>
    <w:rsid w:val="007F3975"/>
    <w:rsid w:val="007F473C"/>
    <w:rsid w:val="007F577A"/>
    <w:rsid w:val="007F6100"/>
    <w:rsid w:val="007F7BC2"/>
    <w:rsid w:val="007F7E81"/>
    <w:rsid w:val="00800D25"/>
    <w:rsid w:val="00802D37"/>
    <w:rsid w:val="008055A1"/>
    <w:rsid w:val="0080657C"/>
    <w:rsid w:val="0080724C"/>
    <w:rsid w:val="008106EA"/>
    <w:rsid w:val="008112A8"/>
    <w:rsid w:val="00811589"/>
    <w:rsid w:val="00812F5C"/>
    <w:rsid w:val="008137E5"/>
    <w:rsid w:val="00813857"/>
    <w:rsid w:val="008139C2"/>
    <w:rsid w:val="00813B6F"/>
    <w:rsid w:val="00814ECC"/>
    <w:rsid w:val="00815BF9"/>
    <w:rsid w:val="00816039"/>
    <w:rsid w:val="00817948"/>
    <w:rsid w:val="00817A9B"/>
    <w:rsid w:val="008219DA"/>
    <w:rsid w:val="00822A0E"/>
    <w:rsid w:val="00823A0F"/>
    <w:rsid w:val="00823E31"/>
    <w:rsid w:val="00827FC7"/>
    <w:rsid w:val="00832AB0"/>
    <w:rsid w:val="0083351A"/>
    <w:rsid w:val="00834AAF"/>
    <w:rsid w:val="0083615D"/>
    <w:rsid w:val="00836B96"/>
    <w:rsid w:val="00836DDF"/>
    <w:rsid w:val="00840A24"/>
    <w:rsid w:val="0084120F"/>
    <w:rsid w:val="00841C35"/>
    <w:rsid w:val="00842228"/>
    <w:rsid w:val="0084311A"/>
    <w:rsid w:val="00843335"/>
    <w:rsid w:val="0084345A"/>
    <w:rsid w:val="0084362E"/>
    <w:rsid w:val="00844FC8"/>
    <w:rsid w:val="00845DC9"/>
    <w:rsid w:val="00846B97"/>
    <w:rsid w:val="00846E9D"/>
    <w:rsid w:val="008474A6"/>
    <w:rsid w:val="00847D5A"/>
    <w:rsid w:val="00850666"/>
    <w:rsid w:val="0085127C"/>
    <w:rsid w:val="008515DF"/>
    <w:rsid w:val="008542D5"/>
    <w:rsid w:val="008549C2"/>
    <w:rsid w:val="0085620B"/>
    <w:rsid w:val="00857064"/>
    <w:rsid w:val="00860579"/>
    <w:rsid w:val="00860725"/>
    <w:rsid w:val="008613AA"/>
    <w:rsid w:val="008642A2"/>
    <w:rsid w:val="0086475E"/>
    <w:rsid w:val="00864C04"/>
    <w:rsid w:val="008657F8"/>
    <w:rsid w:val="008668DD"/>
    <w:rsid w:val="008670DD"/>
    <w:rsid w:val="008702F7"/>
    <w:rsid w:val="0087140B"/>
    <w:rsid w:val="0087220C"/>
    <w:rsid w:val="00872352"/>
    <w:rsid w:val="00873220"/>
    <w:rsid w:val="008739C0"/>
    <w:rsid w:val="00874D9D"/>
    <w:rsid w:val="00875EF3"/>
    <w:rsid w:val="00876750"/>
    <w:rsid w:val="00876C4A"/>
    <w:rsid w:val="0088193F"/>
    <w:rsid w:val="00881A56"/>
    <w:rsid w:val="00882CF3"/>
    <w:rsid w:val="008850B6"/>
    <w:rsid w:val="008850B8"/>
    <w:rsid w:val="00886FA2"/>
    <w:rsid w:val="008876FF"/>
    <w:rsid w:val="00891043"/>
    <w:rsid w:val="00892043"/>
    <w:rsid w:val="008920C7"/>
    <w:rsid w:val="008925B8"/>
    <w:rsid w:val="00896984"/>
    <w:rsid w:val="0089703D"/>
    <w:rsid w:val="008A4246"/>
    <w:rsid w:val="008A4CD3"/>
    <w:rsid w:val="008A7987"/>
    <w:rsid w:val="008B2281"/>
    <w:rsid w:val="008B2848"/>
    <w:rsid w:val="008B37A5"/>
    <w:rsid w:val="008B49B9"/>
    <w:rsid w:val="008B508E"/>
    <w:rsid w:val="008B7847"/>
    <w:rsid w:val="008C182E"/>
    <w:rsid w:val="008C27E6"/>
    <w:rsid w:val="008C2D00"/>
    <w:rsid w:val="008C38D9"/>
    <w:rsid w:val="008C3EDE"/>
    <w:rsid w:val="008C5170"/>
    <w:rsid w:val="008C58B2"/>
    <w:rsid w:val="008C58D6"/>
    <w:rsid w:val="008C6119"/>
    <w:rsid w:val="008C7A8D"/>
    <w:rsid w:val="008D13A2"/>
    <w:rsid w:val="008D4C69"/>
    <w:rsid w:val="008D5978"/>
    <w:rsid w:val="008E06E6"/>
    <w:rsid w:val="008E0DCF"/>
    <w:rsid w:val="008E10ED"/>
    <w:rsid w:val="008E127A"/>
    <w:rsid w:val="008E2EBB"/>
    <w:rsid w:val="008E3669"/>
    <w:rsid w:val="008E3855"/>
    <w:rsid w:val="008E3E6E"/>
    <w:rsid w:val="008E4229"/>
    <w:rsid w:val="008E6B59"/>
    <w:rsid w:val="008E6EE2"/>
    <w:rsid w:val="008E780B"/>
    <w:rsid w:val="008E7FF1"/>
    <w:rsid w:val="008F0A66"/>
    <w:rsid w:val="008F3765"/>
    <w:rsid w:val="008F5831"/>
    <w:rsid w:val="008F671F"/>
    <w:rsid w:val="008F6FAF"/>
    <w:rsid w:val="008F70C0"/>
    <w:rsid w:val="008F732B"/>
    <w:rsid w:val="008F75E2"/>
    <w:rsid w:val="00900BAE"/>
    <w:rsid w:val="00901256"/>
    <w:rsid w:val="009023AC"/>
    <w:rsid w:val="00902B0A"/>
    <w:rsid w:val="00905B8C"/>
    <w:rsid w:val="00910820"/>
    <w:rsid w:val="00910E6E"/>
    <w:rsid w:val="0091279F"/>
    <w:rsid w:val="009136BD"/>
    <w:rsid w:val="009161C8"/>
    <w:rsid w:val="00920E0C"/>
    <w:rsid w:val="00922C51"/>
    <w:rsid w:val="00922FD0"/>
    <w:rsid w:val="00923944"/>
    <w:rsid w:val="0092636D"/>
    <w:rsid w:val="0092694F"/>
    <w:rsid w:val="00926FC2"/>
    <w:rsid w:val="00927E75"/>
    <w:rsid w:val="0093018C"/>
    <w:rsid w:val="00930C9B"/>
    <w:rsid w:val="00931BA4"/>
    <w:rsid w:val="00934520"/>
    <w:rsid w:val="00940C80"/>
    <w:rsid w:val="00942694"/>
    <w:rsid w:val="00945D5F"/>
    <w:rsid w:val="009461E1"/>
    <w:rsid w:val="00946D97"/>
    <w:rsid w:val="009500C9"/>
    <w:rsid w:val="0095177B"/>
    <w:rsid w:val="009518BF"/>
    <w:rsid w:val="00951E79"/>
    <w:rsid w:val="00952000"/>
    <w:rsid w:val="0095377F"/>
    <w:rsid w:val="009607F8"/>
    <w:rsid w:val="009630A8"/>
    <w:rsid w:val="00963C38"/>
    <w:rsid w:val="00964D96"/>
    <w:rsid w:val="00964FCD"/>
    <w:rsid w:val="0096515E"/>
    <w:rsid w:val="00965A40"/>
    <w:rsid w:val="0096613F"/>
    <w:rsid w:val="009664CD"/>
    <w:rsid w:val="00970BFA"/>
    <w:rsid w:val="009718C8"/>
    <w:rsid w:val="00971D82"/>
    <w:rsid w:val="00971F35"/>
    <w:rsid w:val="00972941"/>
    <w:rsid w:val="009739AE"/>
    <w:rsid w:val="00974592"/>
    <w:rsid w:val="00974792"/>
    <w:rsid w:val="00980603"/>
    <w:rsid w:val="009806F1"/>
    <w:rsid w:val="00981C78"/>
    <w:rsid w:val="00983D11"/>
    <w:rsid w:val="009847E1"/>
    <w:rsid w:val="00984B92"/>
    <w:rsid w:val="00985E14"/>
    <w:rsid w:val="00990321"/>
    <w:rsid w:val="0099115B"/>
    <w:rsid w:val="00991365"/>
    <w:rsid w:val="009913E4"/>
    <w:rsid w:val="00993974"/>
    <w:rsid w:val="00994239"/>
    <w:rsid w:val="00994683"/>
    <w:rsid w:val="00995FAF"/>
    <w:rsid w:val="00996F39"/>
    <w:rsid w:val="009973BC"/>
    <w:rsid w:val="009A094D"/>
    <w:rsid w:val="009A0D3B"/>
    <w:rsid w:val="009A2978"/>
    <w:rsid w:val="009A2BBE"/>
    <w:rsid w:val="009A37F3"/>
    <w:rsid w:val="009A3932"/>
    <w:rsid w:val="009A75E4"/>
    <w:rsid w:val="009A7E68"/>
    <w:rsid w:val="009B1311"/>
    <w:rsid w:val="009B154C"/>
    <w:rsid w:val="009B3287"/>
    <w:rsid w:val="009B5AE9"/>
    <w:rsid w:val="009B650C"/>
    <w:rsid w:val="009B7406"/>
    <w:rsid w:val="009B7C0A"/>
    <w:rsid w:val="009C02B7"/>
    <w:rsid w:val="009C045F"/>
    <w:rsid w:val="009C0772"/>
    <w:rsid w:val="009C1049"/>
    <w:rsid w:val="009C2681"/>
    <w:rsid w:val="009C4A33"/>
    <w:rsid w:val="009C4BE8"/>
    <w:rsid w:val="009C519E"/>
    <w:rsid w:val="009C5E1B"/>
    <w:rsid w:val="009C6CD4"/>
    <w:rsid w:val="009C7304"/>
    <w:rsid w:val="009C7B30"/>
    <w:rsid w:val="009D066D"/>
    <w:rsid w:val="009D0728"/>
    <w:rsid w:val="009D2044"/>
    <w:rsid w:val="009D29F0"/>
    <w:rsid w:val="009D4119"/>
    <w:rsid w:val="009D48DC"/>
    <w:rsid w:val="009D59E9"/>
    <w:rsid w:val="009D6445"/>
    <w:rsid w:val="009D64F8"/>
    <w:rsid w:val="009D6D5D"/>
    <w:rsid w:val="009D74BC"/>
    <w:rsid w:val="009E035A"/>
    <w:rsid w:val="009E1EEB"/>
    <w:rsid w:val="009E4AB0"/>
    <w:rsid w:val="009F089D"/>
    <w:rsid w:val="009F2FAA"/>
    <w:rsid w:val="009F3092"/>
    <w:rsid w:val="009F4D18"/>
    <w:rsid w:val="009F52B9"/>
    <w:rsid w:val="009F53B0"/>
    <w:rsid w:val="009F73D4"/>
    <w:rsid w:val="009F7986"/>
    <w:rsid w:val="009F7F27"/>
    <w:rsid w:val="00A0052B"/>
    <w:rsid w:val="00A0063F"/>
    <w:rsid w:val="00A00994"/>
    <w:rsid w:val="00A00AA9"/>
    <w:rsid w:val="00A03EC5"/>
    <w:rsid w:val="00A05B17"/>
    <w:rsid w:val="00A07442"/>
    <w:rsid w:val="00A07677"/>
    <w:rsid w:val="00A105FD"/>
    <w:rsid w:val="00A117E4"/>
    <w:rsid w:val="00A12CDA"/>
    <w:rsid w:val="00A12FD2"/>
    <w:rsid w:val="00A143CF"/>
    <w:rsid w:val="00A1592E"/>
    <w:rsid w:val="00A16C29"/>
    <w:rsid w:val="00A16E8B"/>
    <w:rsid w:val="00A212B2"/>
    <w:rsid w:val="00A22699"/>
    <w:rsid w:val="00A22BEE"/>
    <w:rsid w:val="00A22DB5"/>
    <w:rsid w:val="00A23560"/>
    <w:rsid w:val="00A23BF2"/>
    <w:rsid w:val="00A24C30"/>
    <w:rsid w:val="00A24E8E"/>
    <w:rsid w:val="00A270C7"/>
    <w:rsid w:val="00A279E0"/>
    <w:rsid w:val="00A31304"/>
    <w:rsid w:val="00A329CF"/>
    <w:rsid w:val="00A3314C"/>
    <w:rsid w:val="00A33178"/>
    <w:rsid w:val="00A344FE"/>
    <w:rsid w:val="00A36DDC"/>
    <w:rsid w:val="00A37A05"/>
    <w:rsid w:val="00A37AD0"/>
    <w:rsid w:val="00A37ADE"/>
    <w:rsid w:val="00A40DB2"/>
    <w:rsid w:val="00A41847"/>
    <w:rsid w:val="00A4189F"/>
    <w:rsid w:val="00A420F0"/>
    <w:rsid w:val="00A43ACD"/>
    <w:rsid w:val="00A43DDB"/>
    <w:rsid w:val="00A4647A"/>
    <w:rsid w:val="00A46E20"/>
    <w:rsid w:val="00A47C9C"/>
    <w:rsid w:val="00A52E91"/>
    <w:rsid w:val="00A533CC"/>
    <w:rsid w:val="00A534B2"/>
    <w:rsid w:val="00A56557"/>
    <w:rsid w:val="00A57026"/>
    <w:rsid w:val="00A60611"/>
    <w:rsid w:val="00A627FA"/>
    <w:rsid w:val="00A641BF"/>
    <w:rsid w:val="00A6497E"/>
    <w:rsid w:val="00A65513"/>
    <w:rsid w:val="00A65575"/>
    <w:rsid w:val="00A6775D"/>
    <w:rsid w:val="00A7056D"/>
    <w:rsid w:val="00A72079"/>
    <w:rsid w:val="00A73F1C"/>
    <w:rsid w:val="00A73F20"/>
    <w:rsid w:val="00A7501D"/>
    <w:rsid w:val="00A755D0"/>
    <w:rsid w:val="00A7654E"/>
    <w:rsid w:val="00A76827"/>
    <w:rsid w:val="00A80D1D"/>
    <w:rsid w:val="00A815AE"/>
    <w:rsid w:val="00A82858"/>
    <w:rsid w:val="00A83AD0"/>
    <w:rsid w:val="00A83EF8"/>
    <w:rsid w:val="00A83EFD"/>
    <w:rsid w:val="00A84081"/>
    <w:rsid w:val="00A845CB"/>
    <w:rsid w:val="00A86B08"/>
    <w:rsid w:val="00A86FFF"/>
    <w:rsid w:val="00A875C3"/>
    <w:rsid w:val="00A876E2"/>
    <w:rsid w:val="00A87E2A"/>
    <w:rsid w:val="00A9040F"/>
    <w:rsid w:val="00A9045C"/>
    <w:rsid w:val="00A9147C"/>
    <w:rsid w:val="00A91A60"/>
    <w:rsid w:val="00A931C4"/>
    <w:rsid w:val="00A93559"/>
    <w:rsid w:val="00A93F6F"/>
    <w:rsid w:val="00A945FD"/>
    <w:rsid w:val="00A96E8E"/>
    <w:rsid w:val="00A9795C"/>
    <w:rsid w:val="00A97D52"/>
    <w:rsid w:val="00AA154B"/>
    <w:rsid w:val="00AA26C3"/>
    <w:rsid w:val="00AA307C"/>
    <w:rsid w:val="00AA6127"/>
    <w:rsid w:val="00AA6143"/>
    <w:rsid w:val="00AB0633"/>
    <w:rsid w:val="00AB0833"/>
    <w:rsid w:val="00AB265B"/>
    <w:rsid w:val="00AB2B26"/>
    <w:rsid w:val="00AB2E17"/>
    <w:rsid w:val="00AB3FA5"/>
    <w:rsid w:val="00AB4359"/>
    <w:rsid w:val="00AB5572"/>
    <w:rsid w:val="00AB79EE"/>
    <w:rsid w:val="00AC09E4"/>
    <w:rsid w:val="00AC0C48"/>
    <w:rsid w:val="00AC1FF9"/>
    <w:rsid w:val="00AC23F7"/>
    <w:rsid w:val="00AC2416"/>
    <w:rsid w:val="00AC272D"/>
    <w:rsid w:val="00AC3978"/>
    <w:rsid w:val="00AC4B80"/>
    <w:rsid w:val="00AC6031"/>
    <w:rsid w:val="00AC6944"/>
    <w:rsid w:val="00AC6B4D"/>
    <w:rsid w:val="00AC7244"/>
    <w:rsid w:val="00AC7A69"/>
    <w:rsid w:val="00AD0A4A"/>
    <w:rsid w:val="00AD18A7"/>
    <w:rsid w:val="00AD2653"/>
    <w:rsid w:val="00AD6E3A"/>
    <w:rsid w:val="00AE2B5E"/>
    <w:rsid w:val="00AE5A89"/>
    <w:rsid w:val="00AE6FD6"/>
    <w:rsid w:val="00AF1EE0"/>
    <w:rsid w:val="00AF3489"/>
    <w:rsid w:val="00AF46CE"/>
    <w:rsid w:val="00AF47C5"/>
    <w:rsid w:val="00AF6047"/>
    <w:rsid w:val="00AF6A56"/>
    <w:rsid w:val="00AF6BB8"/>
    <w:rsid w:val="00AF72B3"/>
    <w:rsid w:val="00B0008A"/>
    <w:rsid w:val="00B000C7"/>
    <w:rsid w:val="00B00466"/>
    <w:rsid w:val="00B0098B"/>
    <w:rsid w:val="00B00B30"/>
    <w:rsid w:val="00B0141C"/>
    <w:rsid w:val="00B0177E"/>
    <w:rsid w:val="00B02DA8"/>
    <w:rsid w:val="00B03F9E"/>
    <w:rsid w:val="00B04E4B"/>
    <w:rsid w:val="00B04F37"/>
    <w:rsid w:val="00B060D2"/>
    <w:rsid w:val="00B12353"/>
    <w:rsid w:val="00B127CE"/>
    <w:rsid w:val="00B12A6C"/>
    <w:rsid w:val="00B13586"/>
    <w:rsid w:val="00B13748"/>
    <w:rsid w:val="00B13D43"/>
    <w:rsid w:val="00B13E62"/>
    <w:rsid w:val="00B16A97"/>
    <w:rsid w:val="00B209EA"/>
    <w:rsid w:val="00B20A6D"/>
    <w:rsid w:val="00B23502"/>
    <w:rsid w:val="00B23921"/>
    <w:rsid w:val="00B24BC5"/>
    <w:rsid w:val="00B25204"/>
    <w:rsid w:val="00B25247"/>
    <w:rsid w:val="00B252F0"/>
    <w:rsid w:val="00B261E7"/>
    <w:rsid w:val="00B26928"/>
    <w:rsid w:val="00B273A7"/>
    <w:rsid w:val="00B27910"/>
    <w:rsid w:val="00B30DFC"/>
    <w:rsid w:val="00B3244F"/>
    <w:rsid w:val="00B32B0C"/>
    <w:rsid w:val="00B32B1B"/>
    <w:rsid w:val="00B32B40"/>
    <w:rsid w:val="00B34530"/>
    <w:rsid w:val="00B36375"/>
    <w:rsid w:val="00B36544"/>
    <w:rsid w:val="00B37B7B"/>
    <w:rsid w:val="00B37B8F"/>
    <w:rsid w:val="00B37FC2"/>
    <w:rsid w:val="00B40D9C"/>
    <w:rsid w:val="00B40E19"/>
    <w:rsid w:val="00B45706"/>
    <w:rsid w:val="00B475A3"/>
    <w:rsid w:val="00B50A86"/>
    <w:rsid w:val="00B5118A"/>
    <w:rsid w:val="00B5200A"/>
    <w:rsid w:val="00B5226A"/>
    <w:rsid w:val="00B5255E"/>
    <w:rsid w:val="00B53630"/>
    <w:rsid w:val="00B544FE"/>
    <w:rsid w:val="00B54746"/>
    <w:rsid w:val="00B56F2F"/>
    <w:rsid w:val="00B60B75"/>
    <w:rsid w:val="00B61567"/>
    <w:rsid w:val="00B63154"/>
    <w:rsid w:val="00B6435A"/>
    <w:rsid w:val="00B65275"/>
    <w:rsid w:val="00B66573"/>
    <w:rsid w:val="00B71D2F"/>
    <w:rsid w:val="00B739DD"/>
    <w:rsid w:val="00B7434C"/>
    <w:rsid w:val="00B752F3"/>
    <w:rsid w:val="00B7577B"/>
    <w:rsid w:val="00B75FC7"/>
    <w:rsid w:val="00B82143"/>
    <w:rsid w:val="00B83042"/>
    <w:rsid w:val="00B83288"/>
    <w:rsid w:val="00B843C2"/>
    <w:rsid w:val="00B84D6C"/>
    <w:rsid w:val="00B85303"/>
    <w:rsid w:val="00B87D9B"/>
    <w:rsid w:val="00B919F0"/>
    <w:rsid w:val="00B923B5"/>
    <w:rsid w:val="00B927D7"/>
    <w:rsid w:val="00B9310D"/>
    <w:rsid w:val="00B93AF9"/>
    <w:rsid w:val="00B94B62"/>
    <w:rsid w:val="00B9591D"/>
    <w:rsid w:val="00B9616E"/>
    <w:rsid w:val="00BA0048"/>
    <w:rsid w:val="00BA07B8"/>
    <w:rsid w:val="00BA09C5"/>
    <w:rsid w:val="00BA1483"/>
    <w:rsid w:val="00BA1FB3"/>
    <w:rsid w:val="00BA3062"/>
    <w:rsid w:val="00BA3442"/>
    <w:rsid w:val="00BA4382"/>
    <w:rsid w:val="00BA60F0"/>
    <w:rsid w:val="00BA6F1E"/>
    <w:rsid w:val="00BA6FA1"/>
    <w:rsid w:val="00BB05AE"/>
    <w:rsid w:val="00BB0F03"/>
    <w:rsid w:val="00BB214A"/>
    <w:rsid w:val="00BB2374"/>
    <w:rsid w:val="00BB2A63"/>
    <w:rsid w:val="00BB5510"/>
    <w:rsid w:val="00BB5F85"/>
    <w:rsid w:val="00BB6C35"/>
    <w:rsid w:val="00BB7156"/>
    <w:rsid w:val="00BB75CD"/>
    <w:rsid w:val="00BB78D2"/>
    <w:rsid w:val="00BC207B"/>
    <w:rsid w:val="00BC37C8"/>
    <w:rsid w:val="00BC3A41"/>
    <w:rsid w:val="00BC7974"/>
    <w:rsid w:val="00BD0750"/>
    <w:rsid w:val="00BD14E2"/>
    <w:rsid w:val="00BD166E"/>
    <w:rsid w:val="00BD18DD"/>
    <w:rsid w:val="00BD1EF8"/>
    <w:rsid w:val="00BD21DC"/>
    <w:rsid w:val="00BD220E"/>
    <w:rsid w:val="00BD2D4B"/>
    <w:rsid w:val="00BD30EF"/>
    <w:rsid w:val="00BD3521"/>
    <w:rsid w:val="00BD3BF8"/>
    <w:rsid w:val="00BE0B13"/>
    <w:rsid w:val="00BE18B0"/>
    <w:rsid w:val="00BE1B17"/>
    <w:rsid w:val="00BE2D11"/>
    <w:rsid w:val="00BE3D34"/>
    <w:rsid w:val="00BE3DE7"/>
    <w:rsid w:val="00BE668F"/>
    <w:rsid w:val="00BE73CC"/>
    <w:rsid w:val="00BE749C"/>
    <w:rsid w:val="00BE7DFF"/>
    <w:rsid w:val="00BF2E8C"/>
    <w:rsid w:val="00BF36EC"/>
    <w:rsid w:val="00BF46C1"/>
    <w:rsid w:val="00BF56DF"/>
    <w:rsid w:val="00BF6C88"/>
    <w:rsid w:val="00BF7668"/>
    <w:rsid w:val="00BF7DD7"/>
    <w:rsid w:val="00C039A2"/>
    <w:rsid w:val="00C04F42"/>
    <w:rsid w:val="00C05CD2"/>
    <w:rsid w:val="00C109B5"/>
    <w:rsid w:val="00C127E3"/>
    <w:rsid w:val="00C13580"/>
    <w:rsid w:val="00C14511"/>
    <w:rsid w:val="00C15917"/>
    <w:rsid w:val="00C16207"/>
    <w:rsid w:val="00C16EC7"/>
    <w:rsid w:val="00C17209"/>
    <w:rsid w:val="00C21ECF"/>
    <w:rsid w:val="00C241D1"/>
    <w:rsid w:val="00C24B8F"/>
    <w:rsid w:val="00C24EE7"/>
    <w:rsid w:val="00C25954"/>
    <w:rsid w:val="00C27351"/>
    <w:rsid w:val="00C27E39"/>
    <w:rsid w:val="00C31696"/>
    <w:rsid w:val="00C3189C"/>
    <w:rsid w:val="00C31E02"/>
    <w:rsid w:val="00C325DE"/>
    <w:rsid w:val="00C33B3E"/>
    <w:rsid w:val="00C34F30"/>
    <w:rsid w:val="00C36F05"/>
    <w:rsid w:val="00C379D9"/>
    <w:rsid w:val="00C37C35"/>
    <w:rsid w:val="00C402AA"/>
    <w:rsid w:val="00C418DF"/>
    <w:rsid w:val="00C430E3"/>
    <w:rsid w:val="00C44ECC"/>
    <w:rsid w:val="00C45B4A"/>
    <w:rsid w:val="00C46D53"/>
    <w:rsid w:val="00C524D6"/>
    <w:rsid w:val="00C52583"/>
    <w:rsid w:val="00C52CE0"/>
    <w:rsid w:val="00C52F96"/>
    <w:rsid w:val="00C53696"/>
    <w:rsid w:val="00C55227"/>
    <w:rsid w:val="00C55B1D"/>
    <w:rsid w:val="00C60659"/>
    <w:rsid w:val="00C60BEC"/>
    <w:rsid w:val="00C61FBC"/>
    <w:rsid w:val="00C62890"/>
    <w:rsid w:val="00C63B04"/>
    <w:rsid w:val="00C653ED"/>
    <w:rsid w:val="00C65808"/>
    <w:rsid w:val="00C66B91"/>
    <w:rsid w:val="00C67258"/>
    <w:rsid w:val="00C67CC3"/>
    <w:rsid w:val="00C7373F"/>
    <w:rsid w:val="00C7389A"/>
    <w:rsid w:val="00C73A5D"/>
    <w:rsid w:val="00C73A80"/>
    <w:rsid w:val="00C74266"/>
    <w:rsid w:val="00C74C96"/>
    <w:rsid w:val="00C74CD6"/>
    <w:rsid w:val="00C7506B"/>
    <w:rsid w:val="00C75113"/>
    <w:rsid w:val="00C76B91"/>
    <w:rsid w:val="00C80590"/>
    <w:rsid w:val="00C80B88"/>
    <w:rsid w:val="00C80EB5"/>
    <w:rsid w:val="00C81B03"/>
    <w:rsid w:val="00C824E9"/>
    <w:rsid w:val="00C85347"/>
    <w:rsid w:val="00C86F18"/>
    <w:rsid w:val="00C905F7"/>
    <w:rsid w:val="00C91816"/>
    <w:rsid w:val="00C92AB7"/>
    <w:rsid w:val="00C97655"/>
    <w:rsid w:val="00CA1D3A"/>
    <w:rsid w:val="00CA2547"/>
    <w:rsid w:val="00CA360D"/>
    <w:rsid w:val="00CA4053"/>
    <w:rsid w:val="00CA64B9"/>
    <w:rsid w:val="00CA675D"/>
    <w:rsid w:val="00CA7DA8"/>
    <w:rsid w:val="00CB039A"/>
    <w:rsid w:val="00CB046F"/>
    <w:rsid w:val="00CB04D6"/>
    <w:rsid w:val="00CB0F37"/>
    <w:rsid w:val="00CB5D30"/>
    <w:rsid w:val="00CB676A"/>
    <w:rsid w:val="00CB7FA9"/>
    <w:rsid w:val="00CC0EBA"/>
    <w:rsid w:val="00CC1C28"/>
    <w:rsid w:val="00CC1F8F"/>
    <w:rsid w:val="00CC250F"/>
    <w:rsid w:val="00CC2E64"/>
    <w:rsid w:val="00CC2F92"/>
    <w:rsid w:val="00CC3291"/>
    <w:rsid w:val="00CC340D"/>
    <w:rsid w:val="00CC4C8D"/>
    <w:rsid w:val="00CC5047"/>
    <w:rsid w:val="00CC756E"/>
    <w:rsid w:val="00CD18A6"/>
    <w:rsid w:val="00CD5199"/>
    <w:rsid w:val="00CD683D"/>
    <w:rsid w:val="00CD7BC3"/>
    <w:rsid w:val="00CD7E09"/>
    <w:rsid w:val="00CE0C7F"/>
    <w:rsid w:val="00CE3C0A"/>
    <w:rsid w:val="00CE4512"/>
    <w:rsid w:val="00CE627A"/>
    <w:rsid w:val="00CE6E1A"/>
    <w:rsid w:val="00CE6EAA"/>
    <w:rsid w:val="00CF0517"/>
    <w:rsid w:val="00CF2AD2"/>
    <w:rsid w:val="00CF55C8"/>
    <w:rsid w:val="00CF5889"/>
    <w:rsid w:val="00CF59B6"/>
    <w:rsid w:val="00CF5CE6"/>
    <w:rsid w:val="00CF7064"/>
    <w:rsid w:val="00CF70AA"/>
    <w:rsid w:val="00CF7286"/>
    <w:rsid w:val="00CF740D"/>
    <w:rsid w:val="00CF78DB"/>
    <w:rsid w:val="00D00973"/>
    <w:rsid w:val="00D00E54"/>
    <w:rsid w:val="00D01A89"/>
    <w:rsid w:val="00D01EBE"/>
    <w:rsid w:val="00D03820"/>
    <w:rsid w:val="00D039C5"/>
    <w:rsid w:val="00D03F7C"/>
    <w:rsid w:val="00D052F3"/>
    <w:rsid w:val="00D05901"/>
    <w:rsid w:val="00D05EAF"/>
    <w:rsid w:val="00D06A65"/>
    <w:rsid w:val="00D115FD"/>
    <w:rsid w:val="00D122EE"/>
    <w:rsid w:val="00D165C7"/>
    <w:rsid w:val="00D17E44"/>
    <w:rsid w:val="00D20012"/>
    <w:rsid w:val="00D21F3F"/>
    <w:rsid w:val="00D22995"/>
    <w:rsid w:val="00D23288"/>
    <w:rsid w:val="00D252BF"/>
    <w:rsid w:val="00D25C9E"/>
    <w:rsid w:val="00D2635E"/>
    <w:rsid w:val="00D319FA"/>
    <w:rsid w:val="00D346FD"/>
    <w:rsid w:val="00D36343"/>
    <w:rsid w:val="00D3650F"/>
    <w:rsid w:val="00D36574"/>
    <w:rsid w:val="00D366BF"/>
    <w:rsid w:val="00D3736F"/>
    <w:rsid w:val="00D3751A"/>
    <w:rsid w:val="00D40574"/>
    <w:rsid w:val="00D42082"/>
    <w:rsid w:val="00D44647"/>
    <w:rsid w:val="00D450AE"/>
    <w:rsid w:val="00D47CFA"/>
    <w:rsid w:val="00D50137"/>
    <w:rsid w:val="00D51E34"/>
    <w:rsid w:val="00D54AFF"/>
    <w:rsid w:val="00D556BD"/>
    <w:rsid w:val="00D55CB0"/>
    <w:rsid w:val="00D560B2"/>
    <w:rsid w:val="00D56468"/>
    <w:rsid w:val="00D56DB5"/>
    <w:rsid w:val="00D60136"/>
    <w:rsid w:val="00D603EC"/>
    <w:rsid w:val="00D62C9C"/>
    <w:rsid w:val="00D63E38"/>
    <w:rsid w:val="00D64077"/>
    <w:rsid w:val="00D642DF"/>
    <w:rsid w:val="00D704F5"/>
    <w:rsid w:val="00D730F0"/>
    <w:rsid w:val="00D73B7C"/>
    <w:rsid w:val="00D75892"/>
    <w:rsid w:val="00D75D05"/>
    <w:rsid w:val="00D76DB0"/>
    <w:rsid w:val="00D76F14"/>
    <w:rsid w:val="00D7746B"/>
    <w:rsid w:val="00D77A43"/>
    <w:rsid w:val="00D80C50"/>
    <w:rsid w:val="00D81D7E"/>
    <w:rsid w:val="00D82168"/>
    <w:rsid w:val="00D82951"/>
    <w:rsid w:val="00D82FDE"/>
    <w:rsid w:val="00D83483"/>
    <w:rsid w:val="00D8360B"/>
    <w:rsid w:val="00D837E5"/>
    <w:rsid w:val="00D84253"/>
    <w:rsid w:val="00D853FC"/>
    <w:rsid w:val="00D87417"/>
    <w:rsid w:val="00D87A07"/>
    <w:rsid w:val="00D87E74"/>
    <w:rsid w:val="00D90558"/>
    <w:rsid w:val="00D9060E"/>
    <w:rsid w:val="00D92B25"/>
    <w:rsid w:val="00D92D7E"/>
    <w:rsid w:val="00D92EF5"/>
    <w:rsid w:val="00D93008"/>
    <w:rsid w:val="00D94004"/>
    <w:rsid w:val="00D9403B"/>
    <w:rsid w:val="00D95B48"/>
    <w:rsid w:val="00D95DA5"/>
    <w:rsid w:val="00D96B9B"/>
    <w:rsid w:val="00DA0328"/>
    <w:rsid w:val="00DA0C80"/>
    <w:rsid w:val="00DA0F91"/>
    <w:rsid w:val="00DA1819"/>
    <w:rsid w:val="00DA1A01"/>
    <w:rsid w:val="00DA2E80"/>
    <w:rsid w:val="00DA3875"/>
    <w:rsid w:val="00DA3A13"/>
    <w:rsid w:val="00DA4E7F"/>
    <w:rsid w:val="00DA4F78"/>
    <w:rsid w:val="00DB0695"/>
    <w:rsid w:val="00DB098B"/>
    <w:rsid w:val="00DB0A18"/>
    <w:rsid w:val="00DB0FB0"/>
    <w:rsid w:val="00DB1062"/>
    <w:rsid w:val="00DB1D3B"/>
    <w:rsid w:val="00DB564C"/>
    <w:rsid w:val="00DB5731"/>
    <w:rsid w:val="00DB5D5A"/>
    <w:rsid w:val="00DB618B"/>
    <w:rsid w:val="00DB645A"/>
    <w:rsid w:val="00DB7F61"/>
    <w:rsid w:val="00DC0939"/>
    <w:rsid w:val="00DC28BA"/>
    <w:rsid w:val="00DC359B"/>
    <w:rsid w:val="00DC3886"/>
    <w:rsid w:val="00DC4910"/>
    <w:rsid w:val="00DC5143"/>
    <w:rsid w:val="00DC5A13"/>
    <w:rsid w:val="00DC5ED0"/>
    <w:rsid w:val="00DD0420"/>
    <w:rsid w:val="00DD4790"/>
    <w:rsid w:val="00DD4A37"/>
    <w:rsid w:val="00DD56A4"/>
    <w:rsid w:val="00DD5E41"/>
    <w:rsid w:val="00DD6263"/>
    <w:rsid w:val="00DD7E91"/>
    <w:rsid w:val="00DE0CE3"/>
    <w:rsid w:val="00DE3E76"/>
    <w:rsid w:val="00DE65F9"/>
    <w:rsid w:val="00DF0142"/>
    <w:rsid w:val="00DF06C5"/>
    <w:rsid w:val="00DF2E56"/>
    <w:rsid w:val="00DF553A"/>
    <w:rsid w:val="00DF667D"/>
    <w:rsid w:val="00DF69A1"/>
    <w:rsid w:val="00DF6B41"/>
    <w:rsid w:val="00DF7003"/>
    <w:rsid w:val="00DF71DD"/>
    <w:rsid w:val="00DF79BC"/>
    <w:rsid w:val="00E0132B"/>
    <w:rsid w:val="00E01B2C"/>
    <w:rsid w:val="00E027AA"/>
    <w:rsid w:val="00E0422A"/>
    <w:rsid w:val="00E04B87"/>
    <w:rsid w:val="00E055CA"/>
    <w:rsid w:val="00E065E0"/>
    <w:rsid w:val="00E0679F"/>
    <w:rsid w:val="00E06998"/>
    <w:rsid w:val="00E07D0F"/>
    <w:rsid w:val="00E10F0E"/>
    <w:rsid w:val="00E1155E"/>
    <w:rsid w:val="00E13743"/>
    <w:rsid w:val="00E13AAE"/>
    <w:rsid w:val="00E14DE4"/>
    <w:rsid w:val="00E15928"/>
    <w:rsid w:val="00E15E0E"/>
    <w:rsid w:val="00E17288"/>
    <w:rsid w:val="00E1791F"/>
    <w:rsid w:val="00E20AD6"/>
    <w:rsid w:val="00E22A5F"/>
    <w:rsid w:val="00E22E9A"/>
    <w:rsid w:val="00E23033"/>
    <w:rsid w:val="00E23385"/>
    <w:rsid w:val="00E23FD1"/>
    <w:rsid w:val="00E24A25"/>
    <w:rsid w:val="00E253D2"/>
    <w:rsid w:val="00E27700"/>
    <w:rsid w:val="00E27B5E"/>
    <w:rsid w:val="00E27C96"/>
    <w:rsid w:val="00E30995"/>
    <w:rsid w:val="00E31CFD"/>
    <w:rsid w:val="00E32443"/>
    <w:rsid w:val="00E32F81"/>
    <w:rsid w:val="00E33098"/>
    <w:rsid w:val="00E340DE"/>
    <w:rsid w:val="00E42068"/>
    <w:rsid w:val="00E44B6B"/>
    <w:rsid w:val="00E468E1"/>
    <w:rsid w:val="00E50F03"/>
    <w:rsid w:val="00E51124"/>
    <w:rsid w:val="00E52AE5"/>
    <w:rsid w:val="00E52CD1"/>
    <w:rsid w:val="00E5303B"/>
    <w:rsid w:val="00E55D81"/>
    <w:rsid w:val="00E56965"/>
    <w:rsid w:val="00E575BB"/>
    <w:rsid w:val="00E613CD"/>
    <w:rsid w:val="00E635E0"/>
    <w:rsid w:val="00E64E0D"/>
    <w:rsid w:val="00E658F8"/>
    <w:rsid w:val="00E70335"/>
    <w:rsid w:val="00E703CC"/>
    <w:rsid w:val="00E70511"/>
    <w:rsid w:val="00E71395"/>
    <w:rsid w:val="00E73B54"/>
    <w:rsid w:val="00E82A3A"/>
    <w:rsid w:val="00E835A0"/>
    <w:rsid w:val="00E83973"/>
    <w:rsid w:val="00E83ABA"/>
    <w:rsid w:val="00E8573B"/>
    <w:rsid w:val="00E85E92"/>
    <w:rsid w:val="00E86607"/>
    <w:rsid w:val="00E86C4E"/>
    <w:rsid w:val="00E900BF"/>
    <w:rsid w:val="00E914A5"/>
    <w:rsid w:val="00E9199A"/>
    <w:rsid w:val="00E91DE2"/>
    <w:rsid w:val="00E9247B"/>
    <w:rsid w:val="00E93E32"/>
    <w:rsid w:val="00E94749"/>
    <w:rsid w:val="00E947D0"/>
    <w:rsid w:val="00E974E9"/>
    <w:rsid w:val="00E978B4"/>
    <w:rsid w:val="00E97A59"/>
    <w:rsid w:val="00EA11D2"/>
    <w:rsid w:val="00EA1A1E"/>
    <w:rsid w:val="00EA2B00"/>
    <w:rsid w:val="00EA37F9"/>
    <w:rsid w:val="00EA4378"/>
    <w:rsid w:val="00EA4B06"/>
    <w:rsid w:val="00EA4B84"/>
    <w:rsid w:val="00EA516C"/>
    <w:rsid w:val="00EA77DE"/>
    <w:rsid w:val="00EB17B7"/>
    <w:rsid w:val="00EB2361"/>
    <w:rsid w:val="00EB3B81"/>
    <w:rsid w:val="00EB4924"/>
    <w:rsid w:val="00EB5FD5"/>
    <w:rsid w:val="00EC0001"/>
    <w:rsid w:val="00EC004C"/>
    <w:rsid w:val="00EC0D70"/>
    <w:rsid w:val="00EC14E5"/>
    <w:rsid w:val="00EC150F"/>
    <w:rsid w:val="00EC3F78"/>
    <w:rsid w:val="00EC6B6F"/>
    <w:rsid w:val="00EC75D2"/>
    <w:rsid w:val="00ED1CC8"/>
    <w:rsid w:val="00ED222B"/>
    <w:rsid w:val="00ED2311"/>
    <w:rsid w:val="00ED3830"/>
    <w:rsid w:val="00ED418A"/>
    <w:rsid w:val="00ED44AC"/>
    <w:rsid w:val="00ED56AB"/>
    <w:rsid w:val="00ED58A2"/>
    <w:rsid w:val="00ED6E5F"/>
    <w:rsid w:val="00EE0A47"/>
    <w:rsid w:val="00EE2B7E"/>
    <w:rsid w:val="00EE2D94"/>
    <w:rsid w:val="00EE3366"/>
    <w:rsid w:val="00EE34D5"/>
    <w:rsid w:val="00EE3998"/>
    <w:rsid w:val="00EE47E8"/>
    <w:rsid w:val="00EE6D15"/>
    <w:rsid w:val="00EF0C57"/>
    <w:rsid w:val="00EF2972"/>
    <w:rsid w:val="00EF5286"/>
    <w:rsid w:val="00EF5D74"/>
    <w:rsid w:val="00EF7B12"/>
    <w:rsid w:val="00EF7CA0"/>
    <w:rsid w:val="00EF7D5F"/>
    <w:rsid w:val="00F01B1C"/>
    <w:rsid w:val="00F020F6"/>
    <w:rsid w:val="00F0246F"/>
    <w:rsid w:val="00F02C42"/>
    <w:rsid w:val="00F0345B"/>
    <w:rsid w:val="00F04DCA"/>
    <w:rsid w:val="00F064FA"/>
    <w:rsid w:val="00F11110"/>
    <w:rsid w:val="00F114BE"/>
    <w:rsid w:val="00F117F8"/>
    <w:rsid w:val="00F11CAA"/>
    <w:rsid w:val="00F13944"/>
    <w:rsid w:val="00F13CE6"/>
    <w:rsid w:val="00F14C45"/>
    <w:rsid w:val="00F15A22"/>
    <w:rsid w:val="00F167A8"/>
    <w:rsid w:val="00F17103"/>
    <w:rsid w:val="00F172DE"/>
    <w:rsid w:val="00F23737"/>
    <w:rsid w:val="00F251D7"/>
    <w:rsid w:val="00F2586D"/>
    <w:rsid w:val="00F26221"/>
    <w:rsid w:val="00F3044E"/>
    <w:rsid w:val="00F31093"/>
    <w:rsid w:val="00F34081"/>
    <w:rsid w:val="00F345ED"/>
    <w:rsid w:val="00F34A8B"/>
    <w:rsid w:val="00F34C91"/>
    <w:rsid w:val="00F37E5E"/>
    <w:rsid w:val="00F41EC6"/>
    <w:rsid w:val="00F426AB"/>
    <w:rsid w:val="00F429EB"/>
    <w:rsid w:val="00F448B3"/>
    <w:rsid w:val="00F4527C"/>
    <w:rsid w:val="00F4585F"/>
    <w:rsid w:val="00F45D25"/>
    <w:rsid w:val="00F473F9"/>
    <w:rsid w:val="00F50BD1"/>
    <w:rsid w:val="00F510CB"/>
    <w:rsid w:val="00F534C0"/>
    <w:rsid w:val="00F53D8C"/>
    <w:rsid w:val="00F545A9"/>
    <w:rsid w:val="00F56463"/>
    <w:rsid w:val="00F56F48"/>
    <w:rsid w:val="00F600B9"/>
    <w:rsid w:val="00F61193"/>
    <w:rsid w:val="00F61370"/>
    <w:rsid w:val="00F61B74"/>
    <w:rsid w:val="00F61D00"/>
    <w:rsid w:val="00F621CC"/>
    <w:rsid w:val="00F62B14"/>
    <w:rsid w:val="00F6378E"/>
    <w:rsid w:val="00F63E49"/>
    <w:rsid w:val="00F649A7"/>
    <w:rsid w:val="00F651DC"/>
    <w:rsid w:val="00F66CE7"/>
    <w:rsid w:val="00F71570"/>
    <w:rsid w:val="00F71B94"/>
    <w:rsid w:val="00F72988"/>
    <w:rsid w:val="00F72DA4"/>
    <w:rsid w:val="00F73BC9"/>
    <w:rsid w:val="00F740B0"/>
    <w:rsid w:val="00F74491"/>
    <w:rsid w:val="00F759EB"/>
    <w:rsid w:val="00F75AD9"/>
    <w:rsid w:val="00F802E2"/>
    <w:rsid w:val="00F8207A"/>
    <w:rsid w:val="00F83407"/>
    <w:rsid w:val="00F85516"/>
    <w:rsid w:val="00F86B00"/>
    <w:rsid w:val="00F87D8D"/>
    <w:rsid w:val="00F91C12"/>
    <w:rsid w:val="00F9217F"/>
    <w:rsid w:val="00F923E8"/>
    <w:rsid w:val="00F94071"/>
    <w:rsid w:val="00F94359"/>
    <w:rsid w:val="00F950CC"/>
    <w:rsid w:val="00F96B32"/>
    <w:rsid w:val="00FA1106"/>
    <w:rsid w:val="00FA2866"/>
    <w:rsid w:val="00FA2F73"/>
    <w:rsid w:val="00FA48EB"/>
    <w:rsid w:val="00FA4C46"/>
    <w:rsid w:val="00FA62E1"/>
    <w:rsid w:val="00FB0EF0"/>
    <w:rsid w:val="00FB25C9"/>
    <w:rsid w:val="00FB2749"/>
    <w:rsid w:val="00FB279A"/>
    <w:rsid w:val="00FB2B9E"/>
    <w:rsid w:val="00FB461A"/>
    <w:rsid w:val="00FB5961"/>
    <w:rsid w:val="00FB5CB4"/>
    <w:rsid w:val="00FB6497"/>
    <w:rsid w:val="00FC2136"/>
    <w:rsid w:val="00FC22CD"/>
    <w:rsid w:val="00FC3A1D"/>
    <w:rsid w:val="00FC441B"/>
    <w:rsid w:val="00FC5341"/>
    <w:rsid w:val="00FC5C31"/>
    <w:rsid w:val="00FD04E6"/>
    <w:rsid w:val="00FD0BAA"/>
    <w:rsid w:val="00FD1259"/>
    <w:rsid w:val="00FD1862"/>
    <w:rsid w:val="00FD2806"/>
    <w:rsid w:val="00FD2BA6"/>
    <w:rsid w:val="00FD35BF"/>
    <w:rsid w:val="00FD613F"/>
    <w:rsid w:val="00FD6BAA"/>
    <w:rsid w:val="00FD6D6F"/>
    <w:rsid w:val="00FD7A9D"/>
    <w:rsid w:val="00FE0238"/>
    <w:rsid w:val="00FE0CBD"/>
    <w:rsid w:val="00FE3F20"/>
    <w:rsid w:val="00FE46B8"/>
    <w:rsid w:val="00FE5306"/>
    <w:rsid w:val="00FE5D7D"/>
    <w:rsid w:val="00FE6160"/>
    <w:rsid w:val="00FE7524"/>
    <w:rsid w:val="00FF07CC"/>
    <w:rsid w:val="00FF1D0B"/>
    <w:rsid w:val="00FF2839"/>
    <w:rsid w:val="00FF2F8F"/>
    <w:rsid w:val="00FF326A"/>
    <w:rsid w:val="00FF32D3"/>
    <w:rsid w:val="00FF36E8"/>
    <w:rsid w:val="00FF44EA"/>
    <w:rsid w:val="00FF4AA4"/>
    <w:rsid w:val="00FF5C80"/>
    <w:rsid w:val="00FF6A4D"/>
    <w:rsid w:val="00FF6B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8D"/>
    <w:rPr>
      <w:lang w:eastAsia="pt-BR"/>
    </w:rPr>
  </w:style>
  <w:style w:type="paragraph" w:styleId="Ttulo1">
    <w:name w:val="heading 1"/>
    <w:basedOn w:val="Normal"/>
    <w:next w:val="Normal"/>
    <w:link w:val="Ttulo1Char"/>
    <w:qFormat/>
    <w:rsid w:val="0009768D"/>
    <w:pPr>
      <w:keepNext/>
      <w:ind w:right="-114"/>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9768D"/>
    <w:rPr>
      <w:sz w:val="24"/>
      <w:lang w:eastAsia="pt-BR"/>
    </w:rPr>
  </w:style>
  <w:style w:type="character" w:styleId="Forte">
    <w:name w:val="Strong"/>
    <w:uiPriority w:val="22"/>
    <w:qFormat/>
    <w:rsid w:val="0009768D"/>
    <w:rPr>
      <w:b/>
      <w:bCs/>
    </w:rPr>
  </w:style>
  <w:style w:type="character" w:styleId="nfase">
    <w:name w:val="Emphasis"/>
    <w:uiPriority w:val="20"/>
    <w:qFormat/>
    <w:rsid w:val="0009768D"/>
    <w:rPr>
      <w:i/>
      <w:iCs/>
    </w:rPr>
  </w:style>
  <w:style w:type="paragraph" w:styleId="PargrafodaLista">
    <w:name w:val="List Paragraph"/>
    <w:basedOn w:val="Normal"/>
    <w:uiPriority w:val="34"/>
    <w:qFormat/>
    <w:rsid w:val="00CE4512"/>
    <w:pPr>
      <w:ind w:left="720"/>
      <w:contextualSpacing/>
    </w:pPr>
  </w:style>
  <w:style w:type="paragraph" w:customStyle="1" w:styleId="Default">
    <w:name w:val="Default"/>
    <w:rsid w:val="000A4A38"/>
    <w:pPr>
      <w:autoSpaceDE w:val="0"/>
      <w:autoSpaceDN w:val="0"/>
      <w:adjustRightInd w:val="0"/>
    </w:pPr>
    <w:rPr>
      <w:rFonts w:ascii="Arial" w:eastAsia="Calibri" w:hAnsi="Arial" w:cs="Arial"/>
      <w:color w:val="000000"/>
      <w:sz w:val="24"/>
      <w:szCs w:val="24"/>
    </w:rPr>
  </w:style>
  <w:style w:type="character" w:customStyle="1" w:styleId="A5">
    <w:name w:val="A5"/>
    <w:uiPriority w:val="99"/>
    <w:rsid w:val="000A4A38"/>
    <w:rPr>
      <w:b/>
      <w:bCs/>
      <w:color w:val="000000"/>
      <w:sz w:val="22"/>
      <w:szCs w:val="22"/>
    </w:rPr>
  </w:style>
  <w:style w:type="character" w:styleId="Refdecomentrio">
    <w:name w:val="annotation reference"/>
    <w:basedOn w:val="Fontepargpadro"/>
    <w:uiPriority w:val="99"/>
    <w:semiHidden/>
    <w:unhideWhenUsed/>
    <w:rsid w:val="004D53D6"/>
    <w:rPr>
      <w:sz w:val="16"/>
      <w:szCs w:val="16"/>
    </w:rPr>
  </w:style>
  <w:style w:type="paragraph" w:styleId="Textodecomentrio">
    <w:name w:val="annotation text"/>
    <w:basedOn w:val="Normal"/>
    <w:link w:val="TextodecomentrioChar"/>
    <w:uiPriority w:val="99"/>
    <w:unhideWhenUsed/>
    <w:rsid w:val="004D53D6"/>
  </w:style>
  <w:style w:type="character" w:customStyle="1" w:styleId="TextodecomentrioChar">
    <w:name w:val="Texto de comentário Char"/>
    <w:basedOn w:val="Fontepargpadro"/>
    <w:link w:val="Textodecomentrio"/>
    <w:uiPriority w:val="99"/>
    <w:rsid w:val="004D53D6"/>
    <w:rPr>
      <w:lang w:eastAsia="pt-BR"/>
    </w:rPr>
  </w:style>
  <w:style w:type="paragraph" w:styleId="Assuntodocomentrio">
    <w:name w:val="annotation subject"/>
    <w:basedOn w:val="Textodecomentrio"/>
    <w:next w:val="Textodecomentrio"/>
    <w:link w:val="AssuntodocomentrioChar"/>
    <w:uiPriority w:val="99"/>
    <w:semiHidden/>
    <w:unhideWhenUsed/>
    <w:rsid w:val="004D53D6"/>
    <w:rPr>
      <w:b/>
      <w:bCs/>
    </w:rPr>
  </w:style>
  <w:style w:type="character" w:customStyle="1" w:styleId="AssuntodocomentrioChar">
    <w:name w:val="Assunto do comentário Char"/>
    <w:basedOn w:val="TextodecomentrioChar"/>
    <w:link w:val="Assuntodocomentrio"/>
    <w:uiPriority w:val="99"/>
    <w:semiHidden/>
    <w:rsid w:val="004D53D6"/>
    <w:rPr>
      <w:b/>
      <w:bCs/>
      <w:lang w:eastAsia="pt-BR"/>
    </w:rPr>
  </w:style>
  <w:style w:type="paragraph" w:styleId="Textodebalo">
    <w:name w:val="Balloon Text"/>
    <w:basedOn w:val="Normal"/>
    <w:link w:val="TextodebaloChar"/>
    <w:uiPriority w:val="99"/>
    <w:semiHidden/>
    <w:unhideWhenUsed/>
    <w:rsid w:val="004D53D6"/>
    <w:rPr>
      <w:rFonts w:ascii="Tahoma" w:hAnsi="Tahoma" w:cs="Tahoma"/>
      <w:sz w:val="16"/>
      <w:szCs w:val="16"/>
    </w:rPr>
  </w:style>
  <w:style w:type="character" w:customStyle="1" w:styleId="TextodebaloChar">
    <w:name w:val="Texto de balão Char"/>
    <w:basedOn w:val="Fontepargpadro"/>
    <w:link w:val="Textodebalo"/>
    <w:uiPriority w:val="99"/>
    <w:semiHidden/>
    <w:rsid w:val="004D53D6"/>
    <w:rPr>
      <w:rFonts w:ascii="Tahoma" w:hAnsi="Tahoma" w:cs="Tahoma"/>
      <w:sz w:val="16"/>
      <w:szCs w:val="16"/>
      <w:lang w:eastAsia="pt-BR"/>
    </w:rPr>
  </w:style>
  <w:style w:type="paragraph" w:styleId="Textodenotaderodap">
    <w:name w:val="footnote text"/>
    <w:basedOn w:val="Normal"/>
    <w:link w:val="TextodenotaderodapChar"/>
    <w:uiPriority w:val="99"/>
    <w:semiHidden/>
    <w:unhideWhenUsed/>
    <w:rsid w:val="00FE0238"/>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FE0238"/>
    <w:rPr>
      <w:rFonts w:asciiTheme="minorHAnsi" w:eastAsiaTheme="minorHAnsi" w:hAnsiTheme="minorHAnsi" w:cstheme="minorBidi"/>
    </w:rPr>
  </w:style>
  <w:style w:type="character" w:styleId="Refdenotaderodap">
    <w:name w:val="footnote reference"/>
    <w:basedOn w:val="Fontepargpadro"/>
    <w:uiPriority w:val="99"/>
    <w:semiHidden/>
    <w:unhideWhenUsed/>
    <w:rsid w:val="00FE0238"/>
    <w:rPr>
      <w:vertAlign w:val="superscript"/>
    </w:rPr>
  </w:style>
  <w:style w:type="table" w:styleId="Tabelacomgrade">
    <w:name w:val="Table Grid"/>
    <w:basedOn w:val="Tabelanormal"/>
    <w:uiPriority w:val="59"/>
    <w:rsid w:val="00FE023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0238"/>
    <w:pPr>
      <w:spacing w:before="100" w:beforeAutospacing="1" w:after="100" w:afterAutospacing="1"/>
    </w:pPr>
    <w:rPr>
      <w:sz w:val="24"/>
      <w:szCs w:val="24"/>
    </w:rPr>
  </w:style>
  <w:style w:type="paragraph" w:customStyle="1" w:styleId="Pa31">
    <w:name w:val="Pa31"/>
    <w:basedOn w:val="Default"/>
    <w:next w:val="Default"/>
    <w:uiPriority w:val="99"/>
    <w:rsid w:val="00C66B91"/>
    <w:pPr>
      <w:spacing w:line="211" w:lineRule="atLeast"/>
    </w:pPr>
    <w:rPr>
      <w:rFonts w:ascii="Minion Pro" w:eastAsia="Times New Roman" w:hAnsi="Minion Pro" w:cs="Times New Roman"/>
      <w:color w:val="auto"/>
    </w:rPr>
  </w:style>
  <w:style w:type="paragraph" w:styleId="Reviso">
    <w:name w:val="Revision"/>
    <w:hidden/>
    <w:uiPriority w:val="99"/>
    <w:semiHidden/>
    <w:rsid w:val="00317135"/>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8D"/>
    <w:rPr>
      <w:lang w:eastAsia="pt-BR"/>
    </w:rPr>
  </w:style>
  <w:style w:type="paragraph" w:styleId="Ttulo1">
    <w:name w:val="heading 1"/>
    <w:basedOn w:val="Normal"/>
    <w:next w:val="Normal"/>
    <w:link w:val="Ttulo1Char"/>
    <w:qFormat/>
    <w:rsid w:val="0009768D"/>
    <w:pPr>
      <w:keepNext/>
      <w:ind w:right="-114"/>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9768D"/>
    <w:rPr>
      <w:sz w:val="24"/>
      <w:lang w:eastAsia="pt-BR"/>
    </w:rPr>
  </w:style>
  <w:style w:type="character" w:styleId="Forte">
    <w:name w:val="Strong"/>
    <w:uiPriority w:val="22"/>
    <w:qFormat/>
    <w:rsid w:val="0009768D"/>
    <w:rPr>
      <w:b/>
      <w:bCs/>
    </w:rPr>
  </w:style>
  <w:style w:type="character" w:styleId="nfase">
    <w:name w:val="Emphasis"/>
    <w:uiPriority w:val="20"/>
    <w:qFormat/>
    <w:rsid w:val="0009768D"/>
    <w:rPr>
      <w:i/>
      <w:iCs/>
    </w:rPr>
  </w:style>
  <w:style w:type="paragraph" w:styleId="PargrafodaLista">
    <w:name w:val="List Paragraph"/>
    <w:basedOn w:val="Normal"/>
    <w:uiPriority w:val="34"/>
    <w:qFormat/>
    <w:rsid w:val="00CE4512"/>
    <w:pPr>
      <w:ind w:left="720"/>
      <w:contextualSpacing/>
    </w:pPr>
  </w:style>
  <w:style w:type="paragraph" w:customStyle="1" w:styleId="Default">
    <w:name w:val="Default"/>
    <w:rsid w:val="000A4A38"/>
    <w:pPr>
      <w:autoSpaceDE w:val="0"/>
      <w:autoSpaceDN w:val="0"/>
      <w:adjustRightInd w:val="0"/>
    </w:pPr>
    <w:rPr>
      <w:rFonts w:ascii="Arial" w:eastAsia="Calibri" w:hAnsi="Arial" w:cs="Arial"/>
      <w:color w:val="000000"/>
      <w:sz w:val="24"/>
      <w:szCs w:val="24"/>
    </w:rPr>
  </w:style>
  <w:style w:type="character" w:customStyle="1" w:styleId="A5">
    <w:name w:val="A5"/>
    <w:uiPriority w:val="99"/>
    <w:rsid w:val="000A4A38"/>
    <w:rPr>
      <w:b/>
      <w:bCs/>
      <w:color w:val="000000"/>
      <w:sz w:val="22"/>
      <w:szCs w:val="22"/>
    </w:rPr>
  </w:style>
  <w:style w:type="character" w:styleId="Refdecomentrio">
    <w:name w:val="annotation reference"/>
    <w:basedOn w:val="Fontepargpadro"/>
    <w:uiPriority w:val="99"/>
    <w:semiHidden/>
    <w:unhideWhenUsed/>
    <w:rsid w:val="004D53D6"/>
    <w:rPr>
      <w:sz w:val="16"/>
      <w:szCs w:val="16"/>
    </w:rPr>
  </w:style>
  <w:style w:type="paragraph" w:styleId="Textodecomentrio">
    <w:name w:val="annotation text"/>
    <w:basedOn w:val="Normal"/>
    <w:link w:val="TextodecomentrioChar"/>
    <w:uiPriority w:val="99"/>
    <w:unhideWhenUsed/>
    <w:rsid w:val="004D53D6"/>
  </w:style>
  <w:style w:type="character" w:customStyle="1" w:styleId="TextodecomentrioChar">
    <w:name w:val="Texto de comentário Char"/>
    <w:basedOn w:val="Fontepargpadro"/>
    <w:link w:val="Textodecomentrio"/>
    <w:uiPriority w:val="99"/>
    <w:rsid w:val="004D53D6"/>
    <w:rPr>
      <w:lang w:eastAsia="pt-BR"/>
    </w:rPr>
  </w:style>
  <w:style w:type="paragraph" w:styleId="Assuntodocomentrio">
    <w:name w:val="annotation subject"/>
    <w:basedOn w:val="Textodecomentrio"/>
    <w:next w:val="Textodecomentrio"/>
    <w:link w:val="AssuntodocomentrioChar"/>
    <w:uiPriority w:val="99"/>
    <w:semiHidden/>
    <w:unhideWhenUsed/>
    <w:rsid w:val="004D53D6"/>
    <w:rPr>
      <w:b/>
      <w:bCs/>
    </w:rPr>
  </w:style>
  <w:style w:type="character" w:customStyle="1" w:styleId="AssuntodocomentrioChar">
    <w:name w:val="Assunto do comentário Char"/>
    <w:basedOn w:val="TextodecomentrioChar"/>
    <w:link w:val="Assuntodocomentrio"/>
    <w:uiPriority w:val="99"/>
    <w:semiHidden/>
    <w:rsid w:val="004D53D6"/>
    <w:rPr>
      <w:b/>
      <w:bCs/>
      <w:lang w:eastAsia="pt-BR"/>
    </w:rPr>
  </w:style>
  <w:style w:type="paragraph" w:styleId="Textodebalo">
    <w:name w:val="Balloon Text"/>
    <w:basedOn w:val="Normal"/>
    <w:link w:val="TextodebaloChar"/>
    <w:uiPriority w:val="99"/>
    <w:semiHidden/>
    <w:unhideWhenUsed/>
    <w:rsid w:val="004D53D6"/>
    <w:rPr>
      <w:rFonts w:ascii="Tahoma" w:hAnsi="Tahoma" w:cs="Tahoma"/>
      <w:sz w:val="16"/>
      <w:szCs w:val="16"/>
    </w:rPr>
  </w:style>
  <w:style w:type="character" w:customStyle="1" w:styleId="TextodebaloChar">
    <w:name w:val="Texto de balão Char"/>
    <w:basedOn w:val="Fontepargpadro"/>
    <w:link w:val="Textodebalo"/>
    <w:uiPriority w:val="99"/>
    <w:semiHidden/>
    <w:rsid w:val="004D53D6"/>
    <w:rPr>
      <w:rFonts w:ascii="Tahoma" w:hAnsi="Tahoma" w:cs="Tahoma"/>
      <w:sz w:val="16"/>
      <w:szCs w:val="16"/>
      <w:lang w:eastAsia="pt-BR"/>
    </w:rPr>
  </w:style>
  <w:style w:type="paragraph" w:styleId="Textodenotaderodap">
    <w:name w:val="footnote text"/>
    <w:basedOn w:val="Normal"/>
    <w:link w:val="TextodenotaderodapChar"/>
    <w:uiPriority w:val="99"/>
    <w:semiHidden/>
    <w:unhideWhenUsed/>
    <w:rsid w:val="00FE0238"/>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FE0238"/>
    <w:rPr>
      <w:rFonts w:asciiTheme="minorHAnsi" w:eastAsiaTheme="minorHAnsi" w:hAnsiTheme="minorHAnsi" w:cstheme="minorBidi"/>
    </w:rPr>
  </w:style>
  <w:style w:type="character" w:styleId="Refdenotaderodap">
    <w:name w:val="footnote reference"/>
    <w:basedOn w:val="Fontepargpadro"/>
    <w:uiPriority w:val="99"/>
    <w:semiHidden/>
    <w:unhideWhenUsed/>
    <w:rsid w:val="00FE0238"/>
    <w:rPr>
      <w:vertAlign w:val="superscript"/>
    </w:rPr>
  </w:style>
  <w:style w:type="table" w:styleId="Tabelacomgrade">
    <w:name w:val="Table Grid"/>
    <w:basedOn w:val="Tabelanormal"/>
    <w:uiPriority w:val="59"/>
    <w:rsid w:val="00FE023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0238"/>
    <w:pPr>
      <w:spacing w:before="100" w:beforeAutospacing="1" w:after="100" w:afterAutospacing="1"/>
    </w:pPr>
    <w:rPr>
      <w:sz w:val="24"/>
      <w:szCs w:val="24"/>
    </w:rPr>
  </w:style>
  <w:style w:type="paragraph" w:customStyle="1" w:styleId="Pa31">
    <w:name w:val="Pa31"/>
    <w:basedOn w:val="Default"/>
    <w:next w:val="Default"/>
    <w:uiPriority w:val="99"/>
    <w:rsid w:val="00C66B91"/>
    <w:pPr>
      <w:spacing w:line="211" w:lineRule="atLeast"/>
    </w:pPr>
    <w:rPr>
      <w:rFonts w:ascii="Minion Pro" w:eastAsia="Times New Roman" w:hAnsi="Minion Pro" w:cs="Times New Roman"/>
      <w:color w:val="auto"/>
    </w:rPr>
  </w:style>
  <w:style w:type="paragraph" w:styleId="Reviso">
    <w:name w:val="Revision"/>
    <w:hidden/>
    <w:uiPriority w:val="99"/>
    <w:semiHidden/>
    <w:rsid w:val="00317135"/>
    <w:rPr>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7825-CA27-43DF-A4D9-B8699112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24</Pages>
  <Words>8954</Words>
  <Characters>48353</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Gomes Sérgio Souza</dc:creator>
  <cp:lastModifiedBy>41052</cp:lastModifiedBy>
  <cp:revision>24</cp:revision>
  <cp:lastPrinted>2018-03-19T11:27:00Z</cp:lastPrinted>
  <dcterms:created xsi:type="dcterms:W3CDTF">2018-07-31T19:36:00Z</dcterms:created>
  <dcterms:modified xsi:type="dcterms:W3CDTF">2018-09-27T18:36:00Z</dcterms:modified>
</cp:coreProperties>
</file>